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216171" w14:textId="77777777" w:rsidR="00AC0B22" w:rsidRDefault="002326AC" w:rsidP="0096709C">
      <w:pPr>
        <w:keepNext/>
        <w:keepLines/>
        <w:widowControl w:val="0"/>
        <w:spacing w:after="0" w:line="240" w:lineRule="auto"/>
        <w:ind w:left="432" w:hanging="432"/>
        <w:jc w:val="center"/>
        <w:outlineLvl w:val="0"/>
        <w:rPr>
          <w:rFonts w:ascii="Times New Roman" w:eastAsia="Times New Roman" w:hAnsi="Times New Roman" w:cs="Times New Roman"/>
          <w:b/>
          <w:bCs/>
          <w:color w:val="365F91"/>
          <w:sz w:val="28"/>
          <w:szCs w:val="28"/>
        </w:rPr>
      </w:pPr>
      <w:bookmarkStart w:id="0" w:name="_Toc513451578"/>
      <w:r>
        <w:rPr>
          <w:rFonts w:ascii="Cambria" w:eastAsia="Times New Roman" w:hAnsi="Cambria" w:cs="Times New Roman"/>
          <w:b/>
          <w:bCs/>
          <w:noProof/>
          <w:color w:val="365F91"/>
          <w:sz w:val="24"/>
          <w:szCs w:val="24"/>
          <w:lang w:eastAsia="it-IT"/>
        </w:rPr>
        <w:drawing>
          <wp:inline distT="0" distB="0" distL="0" distR="0" wp14:anchorId="36E69067" wp14:editId="463E8AB9">
            <wp:extent cx="1016693" cy="628293"/>
            <wp:effectExtent l="0" t="0" r="0" b="63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C Aps.png"/>
                    <pic:cNvPicPr/>
                  </pic:nvPicPr>
                  <pic:blipFill>
                    <a:blip r:embed="rId8">
                      <a:extLst>
                        <a:ext uri="{28A0092B-C50C-407E-A947-70E740481C1C}">
                          <a14:useLocalDpi xmlns:a14="http://schemas.microsoft.com/office/drawing/2010/main" val="0"/>
                        </a:ext>
                      </a:extLst>
                    </a:blip>
                    <a:stretch>
                      <a:fillRect/>
                    </a:stretch>
                  </pic:blipFill>
                  <pic:spPr>
                    <a:xfrm>
                      <a:off x="0" y="0"/>
                      <a:ext cx="1031644" cy="637532"/>
                    </a:xfrm>
                    <a:prstGeom prst="rect">
                      <a:avLst/>
                    </a:prstGeom>
                  </pic:spPr>
                </pic:pic>
              </a:graphicData>
            </a:graphic>
          </wp:inline>
        </w:drawing>
      </w:r>
    </w:p>
    <w:p w14:paraId="23A3F1A9" w14:textId="77777777" w:rsidR="00AC0B22" w:rsidRDefault="00AC0B22" w:rsidP="0096709C">
      <w:pPr>
        <w:keepNext/>
        <w:keepLines/>
        <w:widowControl w:val="0"/>
        <w:spacing w:after="0" w:line="240" w:lineRule="auto"/>
        <w:ind w:left="432" w:hanging="432"/>
        <w:jc w:val="center"/>
        <w:outlineLvl w:val="0"/>
        <w:rPr>
          <w:rFonts w:ascii="Times New Roman" w:eastAsia="Times New Roman" w:hAnsi="Times New Roman" w:cs="Times New Roman"/>
          <w:b/>
          <w:bCs/>
          <w:color w:val="365F91"/>
          <w:sz w:val="28"/>
          <w:szCs w:val="28"/>
        </w:rPr>
      </w:pPr>
    </w:p>
    <w:p w14:paraId="637AB06B" w14:textId="77777777" w:rsidR="00AC0B22" w:rsidRDefault="00425D72" w:rsidP="0096709C">
      <w:pPr>
        <w:keepNext/>
        <w:keepLines/>
        <w:widowControl w:val="0"/>
        <w:spacing w:after="0" w:line="240" w:lineRule="auto"/>
        <w:ind w:left="432" w:hanging="432"/>
        <w:jc w:val="center"/>
        <w:outlineLvl w:val="0"/>
        <w:rPr>
          <w:rFonts w:ascii="Times New Roman" w:eastAsia="Arial" w:hAnsi="Times New Roman" w:cs="Times New Roman"/>
          <w:b/>
          <w:bCs/>
          <w:color w:val="365F91"/>
          <w:sz w:val="28"/>
          <w:szCs w:val="28"/>
        </w:rPr>
      </w:pPr>
      <w:r w:rsidRPr="002326AC">
        <w:rPr>
          <w:rFonts w:ascii="Times New Roman" w:eastAsia="Times New Roman" w:hAnsi="Times New Roman" w:cs="Times New Roman"/>
          <w:b/>
          <w:bCs/>
          <w:color w:val="365F91"/>
          <w:sz w:val="28"/>
          <w:szCs w:val="28"/>
        </w:rPr>
        <w:t>ALLEGATO</w:t>
      </w:r>
      <w:r w:rsidR="00DA6704" w:rsidRPr="002326AC">
        <w:rPr>
          <w:rFonts w:ascii="Times New Roman" w:eastAsia="Times New Roman" w:hAnsi="Times New Roman" w:cs="Times New Roman"/>
          <w:b/>
          <w:bCs/>
          <w:color w:val="365F91"/>
          <w:sz w:val="28"/>
          <w:szCs w:val="28"/>
        </w:rPr>
        <w:t>3A</w:t>
      </w:r>
      <w:r w:rsidRPr="002326AC">
        <w:rPr>
          <w:rFonts w:ascii="Times New Roman" w:eastAsia="Times New Roman" w:hAnsi="Times New Roman" w:cs="Times New Roman"/>
          <w:b/>
          <w:bCs/>
          <w:color w:val="365F91"/>
          <w:sz w:val="28"/>
          <w:szCs w:val="28"/>
        </w:rPr>
        <w:t xml:space="preserve"> - </w:t>
      </w:r>
      <w:r w:rsidRPr="002326AC">
        <w:rPr>
          <w:rFonts w:ascii="Times New Roman" w:eastAsia="Arial" w:hAnsi="Times New Roman" w:cs="Times New Roman"/>
          <w:b/>
          <w:bCs/>
          <w:color w:val="365F91"/>
          <w:sz w:val="28"/>
          <w:szCs w:val="28"/>
        </w:rPr>
        <w:t xml:space="preserve">Scheda </w:t>
      </w:r>
      <w:r w:rsidR="00AC052D" w:rsidRPr="002326AC">
        <w:rPr>
          <w:rFonts w:ascii="Times New Roman" w:eastAsia="Arial" w:hAnsi="Times New Roman" w:cs="Times New Roman"/>
          <w:b/>
          <w:bCs/>
          <w:color w:val="365F91"/>
          <w:sz w:val="28"/>
          <w:szCs w:val="28"/>
        </w:rPr>
        <w:t>progetto</w:t>
      </w:r>
      <w:r w:rsidRPr="002326AC">
        <w:rPr>
          <w:rFonts w:ascii="Times New Roman" w:eastAsia="Arial" w:hAnsi="Times New Roman" w:cs="Times New Roman"/>
          <w:b/>
          <w:bCs/>
          <w:color w:val="365F91"/>
          <w:sz w:val="28"/>
          <w:szCs w:val="28"/>
        </w:rPr>
        <w:t xml:space="preserve"> per l’impiego di operatori </w:t>
      </w:r>
    </w:p>
    <w:p w14:paraId="5313B162" w14:textId="0389861E" w:rsidR="00425D72" w:rsidRPr="00D35357" w:rsidRDefault="00433743" w:rsidP="00D35357">
      <w:pPr>
        <w:keepNext/>
        <w:keepLines/>
        <w:widowControl w:val="0"/>
        <w:spacing w:after="0" w:line="240" w:lineRule="auto"/>
        <w:ind w:left="432" w:hanging="432"/>
        <w:jc w:val="center"/>
        <w:outlineLvl w:val="0"/>
        <w:rPr>
          <w:rFonts w:ascii="Cambria" w:eastAsia="Arial" w:hAnsi="Cambria" w:cs="Times New Roman"/>
          <w:b/>
          <w:bCs/>
          <w:color w:val="365F91"/>
          <w:sz w:val="24"/>
          <w:szCs w:val="24"/>
        </w:rPr>
      </w:pPr>
      <w:r>
        <w:rPr>
          <w:rFonts w:ascii="Times New Roman" w:eastAsia="Arial" w:hAnsi="Times New Roman" w:cs="Times New Roman"/>
          <w:b/>
          <w:bCs/>
          <w:color w:val="365F91"/>
          <w:sz w:val="28"/>
          <w:szCs w:val="28"/>
        </w:rPr>
        <w:t xml:space="preserve">Volontari </w:t>
      </w:r>
      <w:r w:rsidR="00425D72" w:rsidRPr="002326AC">
        <w:rPr>
          <w:rFonts w:ascii="Times New Roman" w:eastAsia="Arial" w:hAnsi="Times New Roman" w:cs="Times New Roman"/>
          <w:b/>
          <w:bCs/>
          <w:color w:val="365F91"/>
          <w:sz w:val="28"/>
          <w:szCs w:val="28"/>
        </w:rPr>
        <w:t>in servizio civile in</w:t>
      </w:r>
      <w:r>
        <w:rPr>
          <w:rFonts w:ascii="Times New Roman" w:eastAsia="Arial" w:hAnsi="Times New Roman" w:cs="Times New Roman"/>
          <w:b/>
          <w:bCs/>
          <w:color w:val="365F91"/>
          <w:sz w:val="28"/>
          <w:szCs w:val="28"/>
        </w:rPr>
        <w:t xml:space="preserve"> </w:t>
      </w:r>
      <w:r w:rsidR="00425D72" w:rsidRPr="002326AC">
        <w:rPr>
          <w:rFonts w:ascii="Times New Roman" w:eastAsia="Arial" w:hAnsi="Times New Roman" w:cs="Times New Roman"/>
          <w:b/>
          <w:bCs/>
          <w:color w:val="365F91"/>
          <w:sz w:val="28"/>
          <w:szCs w:val="28"/>
        </w:rPr>
        <w:t>Italia</w:t>
      </w:r>
      <w:bookmarkEnd w:id="0"/>
    </w:p>
    <w:p w14:paraId="3588E786" w14:textId="77777777" w:rsidR="00425D72" w:rsidRPr="00425D72" w:rsidRDefault="00425D72" w:rsidP="0096709C">
      <w:pPr>
        <w:widowControl w:val="0"/>
        <w:spacing w:after="0" w:line="240" w:lineRule="auto"/>
        <w:rPr>
          <w:rFonts w:ascii="Arial" w:eastAsia="Arial" w:hAnsi="Arial" w:cs="Arial"/>
          <w:b/>
          <w:bCs/>
          <w:i/>
          <w:sz w:val="17"/>
          <w:szCs w:val="17"/>
        </w:rPr>
      </w:pPr>
    </w:p>
    <w:p w14:paraId="6026E13C" w14:textId="77777777" w:rsidR="00425D72" w:rsidRDefault="00AC052D" w:rsidP="0096709C">
      <w:pPr>
        <w:widowControl w:val="0"/>
        <w:spacing w:after="0" w:line="240" w:lineRule="auto"/>
        <w:ind w:left="112" w:right="483"/>
        <w:rPr>
          <w:rFonts w:ascii="Times New Roman" w:eastAsia="Calibri" w:hAnsi="Times New Roman" w:cs="Times New Roman"/>
          <w:b/>
          <w:sz w:val="28"/>
        </w:rPr>
      </w:pPr>
      <w:r>
        <w:rPr>
          <w:rFonts w:ascii="Times New Roman" w:eastAsia="Calibri" w:hAnsi="Times New Roman" w:cs="Times New Roman"/>
          <w:b/>
          <w:sz w:val="28"/>
        </w:rPr>
        <w:t>ENTE</w:t>
      </w:r>
    </w:p>
    <w:p w14:paraId="4E9BA7AB" w14:textId="77777777" w:rsidR="00DA6704" w:rsidRPr="00AC75C7" w:rsidRDefault="00DA6704" w:rsidP="0096709C">
      <w:pPr>
        <w:widowControl w:val="0"/>
        <w:spacing w:after="0" w:line="240" w:lineRule="auto"/>
        <w:ind w:left="112" w:right="483"/>
        <w:rPr>
          <w:rFonts w:ascii="Times New Roman" w:eastAsia="Arial" w:hAnsi="Times New Roman" w:cs="Times New Roman"/>
          <w:sz w:val="28"/>
          <w:szCs w:val="28"/>
        </w:rPr>
      </w:pPr>
    </w:p>
    <w:p w14:paraId="447C220A" w14:textId="77777777" w:rsidR="00425D72" w:rsidRPr="0096709C" w:rsidRDefault="001A7202" w:rsidP="0096709C">
      <w:pPr>
        <w:widowControl w:val="0"/>
        <w:numPr>
          <w:ilvl w:val="3"/>
          <w:numId w:val="1"/>
        </w:numPr>
        <w:tabs>
          <w:tab w:val="left" w:pos="426"/>
        </w:tabs>
        <w:spacing w:after="0" w:line="240" w:lineRule="auto"/>
        <w:ind w:left="426" w:right="483"/>
        <w:rPr>
          <w:rFonts w:ascii="Times New Roman" w:eastAsia="Times New Roman" w:hAnsi="Times New Roman" w:cs="Times New Roman"/>
          <w:sz w:val="24"/>
          <w:szCs w:val="24"/>
        </w:rPr>
      </w:pPr>
      <w:r>
        <w:rPr>
          <w:rFonts w:ascii="Times New Roman" w:eastAsia="Calibri" w:hAnsi="Times New Roman" w:cs="Times New Roman"/>
          <w:i/>
          <w:sz w:val="24"/>
        </w:rPr>
        <w:t xml:space="preserve">Denominazione e codice </w:t>
      </w:r>
      <w:r w:rsidR="00054527">
        <w:rPr>
          <w:rFonts w:ascii="Times New Roman" w:eastAsia="Calibri" w:hAnsi="Times New Roman" w:cs="Times New Roman"/>
          <w:i/>
          <w:sz w:val="24"/>
        </w:rPr>
        <w:t xml:space="preserve">SU </w:t>
      </w:r>
      <w:r>
        <w:rPr>
          <w:rFonts w:ascii="Times New Roman" w:eastAsia="Calibri" w:hAnsi="Times New Roman" w:cs="Times New Roman"/>
          <w:i/>
          <w:sz w:val="24"/>
        </w:rPr>
        <w:t>dell’e</w:t>
      </w:r>
      <w:r w:rsidR="00425D72" w:rsidRPr="00AC75C7">
        <w:rPr>
          <w:rFonts w:ascii="Times New Roman" w:eastAsia="Calibri" w:hAnsi="Times New Roman" w:cs="Times New Roman"/>
          <w:i/>
          <w:sz w:val="24"/>
        </w:rPr>
        <w:t xml:space="preserve">nte </w:t>
      </w:r>
      <w:r>
        <w:rPr>
          <w:rFonts w:ascii="Times New Roman" w:eastAsia="Calibri" w:hAnsi="Times New Roman" w:cs="Times New Roman"/>
          <w:i/>
          <w:sz w:val="24"/>
        </w:rPr>
        <w:t xml:space="preserve">titolare </w:t>
      </w:r>
      <w:r w:rsidR="00054527">
        <w:rPr>
          <w:rFonts w:ascii="Times New Roman" w:eastAsia="Calibri" w:hAnsi="Times New Roman" w:cs="Times New Roman"/>
          <w:i/>
          <w:sz w:val="24"/>
        </w:rPr>
        <w:t xml:space="preserve">di iscrizione all’albo SCU </w:t>
      </w:r>
      <w:r w:rsidR="00425D72" w:rsidRPr="00AC75C7">
        <w:rPr>
          <w:rFonts w:ascii="Times New Roman" w:eastAsia="Calibri" w:hAnsi="Times New Roman" w:cs="Times New Roman"/>
          <w:i/>
          <w:sz w:val="24"/>
        </w:rPr>
        <w:t xml:space="preserve">proponente </w:t>
      </w:r>
      <w:r>
        <w:rPr>
          <w:rFonts w:ascii="Times New Roman" w:eastAsia="Calibri" w:hAnsi="Times New Roman" w:cs="Times New Roman"/>
          <w:i/>
          <w:sz w:val="24"/>
        </w:rPr>
        <w:t xml:space="preserve">il </w:t>
      </w:r>
      <w:r w:rsidR="00AC052D">
        <w:rPr>
          <w:rFonts w:ascii="Times New Roman" w:eastAsia="Calibri" w:hAnsi="Times New Roman" w:cs="Times New Roman"/>
          <w:i/>
          <w:sz w:val="24"/>
        </w:rPr>
        <w:t>progetto</w:t>
      </w:r>
      <w:r w:rsidR="00DA6704">
        <w:rPr>
          <w:rFonts w:ascii="Times New Roman" w:eastAsia="Calibri" w:hAnsi="Times New Roman" w:cs="Times New Roman"/>
          <w:i/>
          <w:sz w:val="24"/>
        </w:rPr>
        <w:t>(*)</w:t>
      </w:r>
    </w:p>
    <w:p w14:paraId="6932A815" w14:textId="77777777" w:rsidR="0096709C" w:rsidRPr="00E16765" w:rsidRDefault="0096709C" w:rsidP="0096709C">
      <w:pPr>
        <w:widowControl w:val="0"/>
        <w:tabs>
          <w:tab w:val="left" w:pos="426"/>
        </w:tabs>
        <w:spacing w:after="0" w:line="240" w:lineRule="auto"/>
        <w:ind w:left="426" w:right="483"/>
        <w:rPr>
          <w:rFonts w:ascii="Times New Roman" w:eastAsia="Times New Roman" w:hAnsi="Times New Roman" w:cs="Times New Roman"/>
          <w:sz w:val="24"/>
          <w:szCs w:val="24"/>
        </w:rPr>
      </w:pPr>
    </w:p>
    <w:tbl>
      <w:tblPr>
        <w:tblStyle w:val="Grigliatabella"/>
        <w:tblW w:w="9327" w:type="dxa"/>
        <w:tblInd w:w="137" w:type="dxa"/>
        <w:tblLook w:val="04A0" w:firstRow="1" w:lastRow="0" w:firstColumn="1" w:lastColumn="0" w:noHBand="0" w:noVBand="1"/>
      </w:tblPr>
      <w:tblGrid>
        <w:gridCol w:w="9327"/>
      </w:tblGrid>
      <w:tr w:rsidR="00E16765" w:rsidRPr="009C3280" w14:paraId="359F3E3F" w14:textId="77777777" w:rsidTr="00E16765">
        <w:tc>
          <w:tcPr>
            <w:tcW w:w="9327" w:type="dxa"/>
          </w:tcPr>
          <w:p w14:paraId="57670E49" w14:textId="77777777" w:rsidR="002326AC" w:rsidRDefault="000C2CFF" w:rsidP="0096709C">
            <w:pPr>
              <w:tabs>
                <w:tab w:val="left" w:pos="834"/>
              </w:tabs>
              <w:rPr>
                <w:rFonts w:ascii="Times New Roman" w:eastAsia="Times New Roman" w:hAnsi="Times New Roman" w:cs="Times New Roman"/>
                <w:sz w:val="24"/>
                <w:szCs w:val="24"/>
              </w:rPr>
            </w:pPr>
            <w:r w:rsidRPr="000C2CFF">
              <w:rPr>
                <w:rFonts w:ascii="Times New Roman" w:eastAsia="Times New Roman" w:hAnsi="Times New Roman" w:cs="Times New Roman"/>
                <w:sz w:val="24"/>
                <w:szCs w:val="24"/>
              </w:rPr>
              <w:t>ASSOCIAZIONE NAZIONALE ARCI SERVIZIO CIVILE ASC APS</w:t>
            </w:r>
            <w:r w:rsidR="00910341" w:rsidRPr="00910341">
              <w:rPr>
                <w:rFonts w:ascii="Times New Roman" w:eastAsia="Times New Roman" w:hAnsi="Times New Roman" w:cs="Times New Roman"/>
                <w:sz w:val="24"/>
                <w:szCs w:val="24"/>
              </w:rPr>
              <w:t xml:space="preserve"> – SU00020</w:t>
            </w:r>
          </w:p>
          <w:p w14:paraId="279BEC80" w14:textId="77777777" w:rsidR="002326AC" w:rsidRDefault="002326AC" w:rsidP="0096709C">
            <w:pPr>
              <w:tabs>
                <w:tab w:val="left" w:pos="834"/>
              </w:tabs>
              <w:rPr>
                <w:rFonts w:ascii="Times New Roman" w:eastAsia="Times New Roman" w:hAnsi="Times New Roman" w:cs="Times New Roman"/>
                <w:sz w:val="24"/>
                <w:szCs w:val="24"/>
              </w:rPr>
            </w:pPr>
          </w:p>
          <w:p w14:paraId="23CCA625" w14:textId="77777777" w:rsidR="002326AC" w:rsidRPr="00E52C81" w:rsidRDefault="002326AC" w:rsidP="002326AC">
            <w:pPr>
              <w:tabs>
                <w:tab w:val="left" w:pos="834"/>
              </w:tabs>
              <w:rPr>
                <w:rFonts w:ascii="Times New Roman" w:eastAsia="Times New Roman" w:hAnsi="Times New Roman" w:cs="Times New Roman"/>
                <w:i/>
                <w:sz w:val="24"/>
                <w:szCs w:val="24"/>
                <w:u w:val="single"/>
              </w:rPr>
            </w:pPr>
            <w:r w:rsidRPr="00E52C81">
              <w:rPr>
                <w:rFonts w:ascii="Times New Roman" w:eastAsia="Times New Roman" w:hAnsi="Times New Roman" w:cs="Times New Roman"/>
                <w:i/>
                <w:sz w:val="24"/>
                <w:szCs w:val="24"/>
                <w:u w:val="single"/>
              </w:rPr>
              <w:t>Informazioni per i cittadini:</w:t>
            </w:r>
          </w:p>
          <w:p w14:paraId="7D0EA364" w14:textId="77777777" w:rsidR="002326AC" w:rsidRPr="00397D0B" w:rsidRDefault="002326AC" w:rsidP="002326AC">
            <w:pPr>
              <w:tabs>
                <w:tab w:val="left" w:pos="834"/>
              </w:tabs>
              <w:rPr>
                <w:rFonts w:ascii="Times New Roman" w:eastAsia="Times New Roman" w:hAnsi="Times New Roman" w:cs="Times New Roman"/>
                <w:sz w:val="24"/>
                <w:szCs w:val="24"/>
              </w:rPr>
            </w:pPr>
            <w:r w:rsidRPr="00E52C81">
              <w:rPr>
                <w:rFonts w:ascii="Times New Roman" w:eastAsia="Times New Roman" w:hAnsi="Times New Roman" w:cs="Times New Roman"/>
                <w:sz w:val="24"/>
                <w:szCs w:val="24"/>
              </w:rPr>
              <w:t xml:space="preserve">Le convocazioni e le informazioni sulle procedure selettive così come i contatti </w:t>
            </w:r>
            <w:r w:rsidR="005B719A">
              <w:rPr>
                <w:rFonts w:ascii="Times New Roman" w:eastAsia="Times New Roman" w:hAnsi="Times New Roman" w:cs="Times New Roman"/>
                <w:sz w:val="24"/>
                <w:szCs w:val="24"/>
              </w:rPr>
              <w:t xml:space="preserve">a cui rivolgersi </w:t>
            </w:r>
            <w:r w:rsidRPr="00E52C81">
              <w:rPr>
                <w:rFonts w:ascii="Times New Roman" w:eastAsia="Times New Roman" w:hAnsi="Times New Roman" w:cs="Times New Roman"/>
                <w:sz w:val="24"/>
                <w:szCs w:val="24"/>
              </w:rPr>
              <w:t xml:space="preserve">sono pubblicati all’indirizzo: </w:t>
            </w:r>
            <w:hyperlink r:id="rId9" w:history="1">
              <w:r w:rsidR="00136ECE" w:rsidRPr="00846F04">
                <w:rPr>
                  <w:rStyle w:val="Collegamentoipertestuale"/>
                  <w:rFonts w:ascii="Times New Roman" w:eastAsia="Times New Roman" w:hAnsi="Times New Roman" w:cs="Times New Roman"/>
                  <w:sz w:val="24"/>
                  <w:szCs w:val="24"/>
                </w:rPr>
                <w:t>www.arciserviziocivile.it/catania</w:t>
              </w:r>
            </w:hyperlink>
          </w:p>
        </w:tc>
      </w:tr>
    </w:tbl>
    <w:p w14:paraId="3923C7BC" w14:textId="77777777" w:rsidR="001A7202" w:rsidRPr="001A7202" w:rsidRDefault="001A7202" w:rsidP="0096709C">
      <w:pPr>
        <w:pStyle w:val="Paragrafoelenco"/>
        <w:spacing w:after="0" w:line="240" w:lineRule="auto"/>
        <w:rPr>
          <w:rFonts w:ascii="Times New Roman" w:eastAsia="Calibri" w:hAnsi="Times New Roman" w:cs="Times New Roman"/>
          <w:i/>
          <w:sz w:val="24"/>
        </w:rPr>
      </w:pPr>
    </w:p>
    <w:p w14:paraId="2CB250C3" w14:textId="77777777" w:rsidR="00AC052D" w:rsidRDefault="00516647" w:rsidP="0096709C">
      <w:pPr>
        <w:pStyle w:val="Paragrafoelenco"/>
        <w:widowControl w:val="0"/>
        <w:numPr>
          <w:ilvl w:val="3"/>
          <w:numId w:val="1"/>
        </w:numPr>
        <w:tabs>
          <w:tab w:val="left" w:pos="426"/>
        </w:tabs>
        <w:spacing w:after="0" w:line="240" w:lineRule="auto"/>
        <w:ind w:right="483"/>
        <w:rPr>
          <w:rFonts w:ascii="Times New Roman" w:eastAsia="Calibri" w:hAnsi="Times New Roman" w:cs="Times New Roman"/>
          <w:i/>
          <w:sz w:val="24"/>
        </w:rPr>
      </w:pPr>
      <w:r>
        <w:rPr>
          <w:rFonts w:ascii="Times New Roman" w:eastAsia="Calibri" w:hAnsi="Times New Roman" w:cs="Times New Roman"/>
          <w:i/>
          <w:sz w:val="24"/>
        </w:rPr>
        <w:t xml:space="preserve">Coprogettazione con almeno due propri enti </w:t>
      </w:r>
      <w:r w:rsidR="00632C92">
        <w:rPr>
          <w:rFonts w:ascii="Times New Roman" w:eastAsia="Calibri" w:hAnsi="Times New Roman" w:cs="Times New Roman"/>
          <w:i/>
          <w:sz w:val="24"/>
        </w:rPr>
        <w:t>di accoglienza (Si/No)</w:t>
      </w:r>
    </w:p>
    <w:p w14:paraId="4FD11E08" w14:textId="77777777" w:rsidR="00E16765" w:rsidRPr="00E16765" w:rsidRDefault="00E16765" w:rsidP="0096709C">
      <w:pPr>
        <w:pStyle w:val="Paragrafoelenco"/>
        <w:widowControl w:val="0"/>
        <w:tabs>
          <w:tab w:val="left" w:pos="426"/>
        </w:tabs>
        <w:spacing w:after="0" w:line="240" w:lineRule="auto"/>
        <w:ind w:left="348" w:right="483"/>
        <w:rPr>
          <w:rFonts w:ascii="Times New Roman" w:eastAsia="Calibri" w:hAnsi="Times New Roman" w:cs="Times New Roman"/>
          <w:i/>
          <w:sz w:val="24"/>
        </w:rPr>
      </w:pPr>
    </w:p>
    <w:tbl>
      <w:tblPr>
        <w:tblStyle w:val="Grigliatabella"/>
        <w:tblW w:w="2551" w:type="dxa"/>
        <w:tblInd w:w="4106" w:type="dxa"/>
        <w:tblLook w:val="04A0" w:firstRow="1" w:lastRow="0" w:firstColumn="1" w:lastColumn="0" w:noHBand="0" w:noVBand="1"/>
      </w:tblPr>
      <w:tblGrid>
        <w:gridCol w:w="2126"/>
        <w:gridCol w:w="425"/>
      </w:tblGrid>
      <w:tr w:rsidR="00632C92" w:rsidRPr="009C3280" w14:paraId="39496C6E" w14:textId="77777777" w:rsidTr="00632C92">
        <w:tc>
          <w:tcPr>
            <w:tcW w:w="2126" w:type="dxa"/>
            <w:tcBorders>
              <w:top w:val="nil"/>
              <w:left w:val="nil"/>
              <w:bottom w:val="nil"/>
              <w:right w:val="single" w:sz="4" w:space="0" w:color="auto"/>
            </w:tcBorders>
          </w:tcPr>
          <w:p w14:paraId="247A06E7" w14:textId="77777777" w:rsidR="00632C92" w:rsidRPr="00397D0B" w:rsidRDefault="00632C92" w:rsidP="0096709C">
            <w:pPr>
              <w:tabs>
                <w:tab w:val="left" w:pos="834"/>
              </w:tabs>
              <w:rPr>
                <w:rFonts w:ascii="Times New Roman" w:eastAsia="Times New Roman" w:hAnsi="Times New Roman" w:cs="Times New Roman"/>
                <w:sz w:val="24"/>
                <w:szCs w:val="24"/>
              </w:rPr>
            </w:pPr>
            <w:r>
              <w:rPr>
                <w:rFonts w:ascii="Times New Roman" w:eastAsia="Times New Roman" w:hAnsi="Times New Roman" w:cs="Times New Roman"/>
                <w:sz w:val="24"/>
                <w:szCs w:val="24"/>
              </w:rPr>
              <w:t>Si</w:t>
            </w:r>
          </w:p>
        </w:tc>
        <w:tc>
          <w:tcPr>
            <w:tcW w:w="425" w:type="dxa"/>
            <w:tcBorders>
              <w:left w:val="single" w:sz="4" w:space="0" w:color="auto"/>
            </w:tcBorders>
          </w:tcPr>
          <w:p w14:paraId="78679844" w14:textId="77777777" w:rsidR="00632C92" w:rsidRPr="00397D0B" w:rsidRDefault="00632C92" w:rsidP="0096709C">
            <w:pPr>
              <w:tabs>
                <w:tab w:val="left" w:pos="834"/>
              </w:tabs>
              <w:rPr>
                <w:rFonts w:ascii="Times New Roman" w:eastAsia="Times New Roman" w:hAnsi="Times New Roman" w:cs="Times New Roman"/>
                <w:sz w:val="24"/>
                <w:szCs w:val="24"/>
              </w:rPr>
            </w:pPr>
          </w:p>
        </w:tc>
      </w:tr>
      <w:tr w:rsidR="00136ECE" w:rsidRPr="00136ECE" w14:paraId="1D591572" w14:textId="77777777" w:rsidTr="006C7B4D">
        <w:tc>
          <w:tcPr>
            <w:tcW w:w="2126" w:type="dxa"/>
            <w:tcBorders>
              <w:top w:val="nil"/>
              <w:left w:val="nil"/>
              <w:bottom w:val="nil"/>
              <w:right w:val="single" w:sz="4" w:space="0" w:color="auto"/>
            </w:tcBorders>
          </w:tcPr>
          <w:p w14:paraId="50D17806" w14:textId="77777777" w:rsidR="00632C92" w:rsidRPr="00136ECE" w:rsidRDefault="00632C92" w:rsidP="006C7B4D">
            <w:pPr>
              <w:tabs>
                <w:tab w:val="left" w:pos="834"/>
              </w:tabs>
              <w:rPr>
                <w:rFonts w:ascii="Times New Roman" w:eastAsia="Times New Roman" w:hAnsi="Times New Roman" w:cs="Times New Roman"/>
                <w:color w:val="000000" w:themeColor="text1"/>
                <w:sz w:val="24"/>
                <w:szCs w:val="24"/>
              </w:rPr>
            </w:pPr>
            <w:r w:rsidRPr="00136ECE">
              <w:rPr>
                <w:rFonts w:ascii="Times New Roman" w:eastAsia="Times New Roman" w:hAnsi="Times New Roman" w:cs="Times New Roman"/>
                <w:color w:val="000000" w:themeColor="text1"/>
                <w:sz w:val="24"/>
                <w:szCs w:val="24"/>
              </w:rPr>
              <w:t>No</w:t>
            </w:r>
          </w:p>
        </w:tc>
        <w:tc>
          <w:tcPr>
            <w:tcW w:w="425" w:type="dxa"/>
            <w:tcBorders>
              <w:left w:val="single" w:sz="4" w:space="0" w:color="auto"/>
            </w:tcBorders>
          </w:tcPr>
          <w:p w14:paraId="0EF663A3" w14:textId="77777777" w:rsidR="00632C92" w:rsidRPr="00136ECE" w:rsidRDefault="009D47DA" w:rsidP="006C7B4D">
            <w:pPr>
              <w:tabs>
                <w:tab w:val="left" w:pos="834"/>
              </w:tabs>
              <w:rPr>
                <w:rFonts w:ascii="Times New Roman" w:eastAsia="Times New Roman" w:hAnsi="Times New Roman" w:cs="Times New Roman"/>
                <w:color w:val="000000" w:themeColor="text1"/>
                <w:sz w:val="24"/>
                <w:szCs w:val="24"/>
              </w:rPr>
            </w:pPr>
            <w:r w:rsidRPr="00136ECE">
              <w:rPr>
                <w:rFonts w:ascii="Times New Roman" w:eastAsia="Times New Roman" w:hAnsi="Times New Roman" w:cs="Times New Roman"/>
                <w:color w:val="000000" w:themeColor="text1"/>
                <w:sz w:val="24"/>
                <w:szCs w:val="24"/>
              </w:rPr>
              <w:t>X</w:t>
            </w:r>
          </w:p>
        </w:tc>
      </w:tr>
    </w:tbl>
    <w:p w14:paraId="7D9876D9" w14:textId="77777777" w:rsidR="0096709C" w:rsidRDefault="0096709C" w:rsidP="0096709C">
      <w:pPr>
        <w:pStyle w:val="Paragrafoelenco"/>
        <w:widowControl w:val="0"/>
        <w:tabs>
          <w:tab w:val="left" w:pos="426"/>
        </w:tabs>
        <w:spacing w:after="0" w:line="240" w:lineRule="auto"/>
        <w:ind w:left="346" w:right="482"/>
        <w:contextualSpacing w:val="0"/>
        <w:rPr>
          <w:rFonts w:ascii="Times New Roman" w:eastAsia="Calibri" w:hAnsi="Times New Roman" w:cs="Times New Roman"/>
          <w:i/>
          <w:sz w:val="24"/>
        </w:rPr>
      </w:pPr>
    </w:p>
    <w:p w14:paraId="5D146B20" w14:textId="77777777" w:rsidR="00632C92" w:rsidRDefault="00632C92" w:rsidP="0096709C">
      <w:pPr>
        <w:pStyle w:val="Paragrafoelenco"/>
        <w:widowControl w:val="0"/>
        <w:tabs>
          <w:tab w:val="left" w:pos="426"/>
        </w:tabs>
        <w:spacing w:after="0" w:line="240" w:lineRule="auto"/>
        <w:ind w:left="346" w:right="482"/>
        <w:contextualSpacing w:val="0"/>
        <w:rPr>
          <w:rFonts w:ascii="Times New Roman" w:eastAsia="Calibri" w:hAnsi="Times New Roman" w:cs="Times New Roman"/>
          <w:i/>
          <w:sz w:val="24"/>
        </w:rPr>
      </w:pPr>
      <w:r>
        <w:rPr>
          <w:rFonts w:ascii="Times New Roman" w:eastAsia="Calibri" w:hAnsi="Times New Roman" w:cs="Times New Roman"/>
          <w:i/>
          <w:sz w:val="24"/>
        </w:rPr>
        <w:tab/>
      </w:r>
      <w:r>
        <w:rPr>
          <w:rFonts w:ascii="Times New Roman" w:eastAsia="Calibri" w:hAnsi="Times New Roman" w:cs="Times New Roman"/>
          <w:i/>
          <w:sz w:val="24"/>
        </w:rPr>
        <w:tab/>
      </w:r>
      <w:r>
        <w:rPr>
          <w:rFonts w:ascii="Times New Roman" w:eastAsia="Calibri" w:hAnsi="Times New Roman" w:cs="Times New Roman"/>
          <w:i/>
          <w:sz w:val="24"/>
        </w:rPr>
        <w:tab/>
      </w:r>
      <w:r>
        <w:rPr>
          <w:rFonts w:ascii="Times New Roman" w:eastAsia="Calibri" w:hAnsi="Times New Roman" w:cs="Times New Roman"/>
          <w:i/>
          <w:sz w:val="24"/>
        </w:rPr>
        <w:tab/>
      </w:r>
      <w:r>
        <w:rPr>
          <w:rFonts w:ascii="Times New Roman" w:eastAsia="Calibri" w:hAnsi="Times New Roman" w:cs="Times New Roman"/>
          <w:i/>
          <w:sz w:val="24"/>
        </w:rPr>
        <w:tab/>
      </w:r>
      <w:r>
        <w:rPr>
          <w:rFonts w:ascii="Times New Roman" w:eastAsia="Calibri" w:hAnsi="Times New Roman" w:cs="Times New Roman"/>
          <w:i/>
          <w:sz w:val="24"/>
        </w:rPr>
        <w:tab/>
      </w:r>
      <w:r>
        <w:rPr>
          <w:rFonts w:ascii="Times New Roman" w:eastAsia="Calibri" w:hAnsi="Times New Roman" w:cs="Times New Roman"/>
          <w:i/>
          <w:sz w:val="24"/>
        </w:rPr>
        <w:tab/>
      </w:r>
    </w:p>
    <w:p w14:paraId="735E940C" w14:textId="77777777" w:rsidR="00632C92" w:rsidRDefault="00632C92" w:rsidP="0096709C">
      <w:pPr>
        <w:pStyle w:val="Paragrafoelenco"/>
        <w:widowControl w:val="0"/>
        <w:numPr>
          <w:ilvl w:val="3"/>
          <w:numId w:val="1"/>
        </w:numPr>
        <w:tabs>
          <w:tab w:val="left" w:pos="426"/>
        </w:tabs>
        <w:spacing w:after="0" w:line="240" w:lineRule="auto"/>
        <w:ind w:left="346" w:right="482" w:hanging="346"/>
        <w:contextualSpacing w:val="0"/>
        <w:rPr>
          <w:rFonts w:ascii="Times New Roman" w:eastAsia="Calibri" w:hAnsi="Times New Roman" w:cs="Times New Roman"/>
          <w:i/>
          <w:sz w:val="24"/>
        </w:rPr>
      </w:pPr>
      <w:r>
        <w:rPr>
          <w:rFonts w:ascii="Times New Roman" w:eastAsia="Calibri" w:hAnsi="Times New Roman" w:cs="Times New Roman"/>
          <w:i/>
          <w:sz w:val="24"/>
        </w:rPr>
        <w:t>Coprogettazione con altro ente titolare e/o suoi enti di accoglienza (Si/No)</w:t>
      </w:r>
    </w:p>
    <w:p w14:paraId="0E628002" w14:textId="77777777" w:rsidR="00632C92" w:rsidRDefault="00632C92" w:rsidP="00632C92">
      <w:pPr>
        <w:pStyle w:val="Paragrafoelenco"/>
        <w:widowControl w:val="0"/>
        <w:tabs>
          <w:tab w:val="left" w:pos="426"/>
        </w:tabs>
        <w:spacing w:after="0" w:line="240" w:lineRule="auto"/>
        <w:ind w:left="346" w:right="482"/>
        <w:contextualSpacing w:val="0"/>
        <w:rPr>
          <w:rFonts w:ascii="Times New Roman" w:eastAsia="Calibri" w:hAnsi="Times New Roman" w:cs="Times New Roman"/>
          <w:i/>
          <w:sz w:val="24"/>
        </w:rPr>
      </w:pPr>
    </w:p>
    <w:p w14:paraId="73D572B6" w14:textId="77777777" w:rsidR="00632C92" w:rsidRDefault="00632C92" w:rsidP="00632C92">
      <w:pPr>
        <w:pStyle w:val="Paragrafoelenco"/>
        <w:widowControl w:val="0"/>
        <w:tabs>
          <w:tab w:val="left" w:pos="426"/>
        </w:tabs>
        <w:spacing w:after="0" w:line="240" w:lineRule="auto"/>
        <w:ind w:left="346" w:right="482"/>
        <w:contextualSpacing w:val="0"/>
        <w:rPr>
          <w:rFonts w:ascii="Times New Roman" w:eastAsia="Calibri" w:hAnsi="Times New Roman" w:cs="Times New Roman"/>
          <w:i/>
          <w:sz w:val="24"/>
        </w:rPr>
      </w:pPr>
      <w:r>
        <w:rPr>
          <w:rFonts w:ascii="Times New Roman" w:eastAsia="Calibri" w:hAnsi="Times New Roman" w:cs="Times New Roman"/>
          <w:i/>
          <w:sz w:val="24"/>
        </w:rPr>
        <w:tab/>
      </w:r>
      <w:r>
        <w:rPr>
          <w:rFonts w:ascii="Times New Roman" w:eastAsia="Calibri" w:hAnsi="Times New Roman" w:cs="Times New Roman"/>
          <w:i/>
          <w:sz w:val="24"/>
        </w:rPr>
        <w:tab/>
      </w:r>
      <w:r>
        <w:rPr>
          <w:rFonts w:ascii="Times New Roman" w:eastAsia="Calibri" w:hAnsi="Times New Roman" w:cs="Times New Roman"/>
          <w:i/>
          <w:sz w:val="24"/>
        </w:rPr>
        <w:tab/>
      </w:r>
      <w:r>
        <w:rPr>
          <w:rFonts w:ascii="Times New Roman" w:eastAsia="Calibri" w:hAnsi="Times New Roman" w:cs="Times New Roman"/>
          <w:i/>
          <w:sz w:val="24"/>
        </w:rPr>
        <w:tab/>
      </w:r>
      <w:r>
        <w:rPr>
          <w:rFonts w:ascii="Times New Roman" w:eastAsia="Calibri" w:hAnsi="Times New Roman" w:cs="Times New Roman"/>
          <w:i/>
          <w:sz w:val="24"/>
        </w:rPr>
        <w:tab/>
      </w:r>
      <w:r>
        <w:rPr>
          <w:rFonts w:ascii="Times New Roman" w:eastAsia="Calibri" w:hAnsi="Times New Roman" w:cs="Times New Roman"/>
          <w:i/>
          <w:sz w:val="24"/>
        </w:rPr>
        <w:tab/>
      </w:r>
      <w:r>
        <w:rPr>
          <w:rFonts w:ascii="Times New Roman" w:eastAsia="Calibri" w:hAnsi="Times New Roman" w:cs="Times New Roman"/>
          <w:i/>
          <w:sz w:val="24"/>
        </w:rPr>
        <w:tab/>
      </w:r>
    </w:p>
    <w:tbl>
      <w:tblPr>
        <w:tblStyle w:val="Grigliatabella"/>
        <w:tblW w:w="2551" w:type="dxa"/>
        <w:tblInd w:w="4106" w:type="dxa"/>
        <w:tblLook w:val="04A0" w:firstRow="1" w:lastRow="0" w:firstColumn="1" w:lastColumn="0" w:noHBand="0" w:noVBand="1"/>
      </w:tblPr>
      <w:tblGrid>
        <w:gridCol w:w="2126"/>
        <w:gridCol w:w="425"/>
      </w:tblGrid>
      <w:tr w:rsidR="00136ECE" w:rsidRPr="00136ECE" w14:paraId="2EBAB7DC" w14:textId="77777777" w:rsidTr="006C7B4D">
        <w:tc>
          <w:tcPr>
            <w:tcW w:w="2126" w:type="dxa"/>
            <w:tcBorders>
              <w:top w:val="nil"/>
              <w:left w:val="nil"/>
              <w:bottom w:val="nil"/>
              <w:right w:val="single" w:sz="4" w:space="0" w:color="auto"/>
            </w:tcBorders>
          </w:tcPr>
          <w:p w14:paraId="5E9EB3D7" w14:textId="77777777" w:rsidR="00632C92" w:rsidRPr="00136ECE" w:rsidRDefault="00632C92" w:rsidP="006C7B4D">
            <w:pPr>
              <w:tabs>
                <w:tab w:val="left" w:pos="834"/>
              </w:tabs>
              <w:rPr>
                <w:rFonts w:ascii="Times New Roman" w:eastAsia="Times New Roman" w:hAnsi="Times New Roman" w:cs="Times New Roman"/>
                <w:color w:val="000000" w:themeColor="text1"/>
                <w:sz w:val="24"/>
                <w:szCs w:val="24"/>
              </w:rPr>
            </w:pPr>
            <w:r w:rsidRPr="00136ECE">
              <w:rPr>
                <w:rFonts w:ascii="Times New Roman" w:eastAsia="Times New Roman" w:hAnsi="Times New Roman" w:cs="Times New Roman"/>
                <w:color w:val="000000" w:themeColor="text1"/>
                <w:sz w:val="24"/>
                <w:szCs w:val="24"/>
              </w:rPr>
              <w:t>Si</w:t>
            </w:r>
          </w:p>
        </w:tc>
        <w:tc>
          <w:tcPr>
            <w:tcW w:w="425" w:type="dxa"/>
            <w:tcBorders>
              <w:left w:val="single" w:sz="4" w:space="0" w:color="auto"/>
            </w:tcBorders>
          </w:tcPr>
          <w:p w14:paraId="09662589" w14:textId="77777777" w:rsidR="00632C92" w:rsidRPr="00136ECE" w:rsidRDefault="00632C92" w:rsidP="006C7B4D">
            <w:pPr>
              <w:tabs>
                <w:tab w:val="left" w:pos="834"/>
              </w:tabs>
              <w:rPr>
                <w:rFonts w:ascii="Times New Roman" w:eastAsia="Times New Roman" w:hAnsi="Times New Roman" w:cs="Times New Roman"/>
                <w:color w:val="000000" w:themeColor="text1"/>
                <w:sz w:val="24"/>
                <w:szCs w:val="24"/>
              </w:rPr>
            </w:pPr>
          </w:p>
        </w:tc>
      </w:tr>
      <w:tr w:rsidR="00136ECE" w:rsidRPr="00136ECE" w14:paraId="01856043" w14:textId="77777777" w:rsidTr="006C7B4D">
        <w:tc>
          <w:tcPr>
            <w:tcW w:w="2126" w:type="dxa"/>
            <w:tcBorders>
              <w:top w:val="nil"/>
              <w:left w:val="nil"/>
              <w:bottom w:val="nil"/>
              <w:right w:val="single" w:sz="4" w:space="0" w:color="auto"/>
            </w:tcBorders>
          </w:tcPr>
          <w:p w14:paraId="4C2C4A83" w14:textId="77777777" w:rsidR="00632C92" w:rsidRPr="00136ECE" w:rsidRDefault="00632C92" w:rsidP="006C7B4D">
            <w:pPr>
              <w:tabs>
                <w:tab w:val="left" w:pos="834"/>
              </w:tabs>
              <w:rPr>
                <w:rFonts w:ascii="Times New Roman" w:eastAsia="Times New Roman" w:hAnsi="Times New Roman" w:cs="Times New Roman"/>
                <w:color w:val="000000" w:themeColor="text1"/>
                <w:sz w:val="24"/>
                <w:szCs w:val="24"/>
              </w:rPr>
            </w:pPr>
            <w:r w:rsidRPr="00136ECE">
              <w:rPr>
                <w:rFonts w:ascii="Times New Roman" w:eastAsia="Times New Roman" w:hAnsi="Times New Roman" w:cs="Times New Roman"/>
                <w:color w:val="000000" w:themeColor="text1"/>
                <w:sz w:val="24"/>
                <w:szCs w:val="24"/>
              </w:rPr>
              <w:t>No</w:t>
            </w:r>
          </w:p>
        </w:tc>
        <w:tc>
          <w:tcPr>
            <w:tcW w:w="425" w:type="dxa"/>
            <w:tcBorders>
              <w:left w:val="single" w:sz="4" w:space="0" w:color="auto"/>
            </w:tcBorders>
          </w:tcPr>
          <w:p w14:paraId="5A336A64" w14:textId="77777777" w:rsidR="00632C92" w:rsidRPr="00136ECE" w:rsidRDefault="009D47DA" w:rsidP="006C7B4D">
            <w:pPr>
              <w:tabs>
                <w:tab w:val="left" w:pos="834"/>
              </w:tabs>
              <w:rPr>
                <w:rFonts w:ascii="Times New Roman" w:eastAsia="Times New Roman" w:hAnsi="Times New Roman" w:cs="Times New Roman"/>
                <w:color w:val="000000" w:themeColor="text1"/>
                <w:sz w:val="24"/>
                <w:szCs w:val="24"/>
              </w:rPr>
            </w:pPr>
            <w:r w:rsidRPr="00136ECE">
              <w:rPr>
                <w:rFonts w:ascii="Times New Roman" w:eastAsia="Times New Roman" w:hAnsi="Times New Roman" w:cs="Times New Roman"/>
                <w:color w:val="000000" w:themeColor="text1"/>
                <w:sz w:val="24"/>
                <w:szCs w:val="24"/>
              </w:rPr>
              <w:t>X</w:t>
            </w:r>
          </w:p>
        </w:tc>
      </w:tr>
    </w:tbl>
    <w:p w14:paraId="74CAAD53" w14:textId="77777777" w:rsidR="00FC32BC" w:rsidRDefault="00FC32BC" w:rsidP="0096709C">
      <w:pPr>
        <w:widowControl w:val="0"/>
        <w:spacing w:after="0" w:line="240" w:lineRule="auto"/>
        <w:ind w:left="112" w:right="483"/>
        <w:rPr>
          <w:rFonts w:ascii="Times New Roman" w:eastAsia="Calibri" w:hAnsi="Times New Roman" w:cs="Times New Roman"/>
          <w:b/>
          <w:sz w:val="28"/>
        </w:rPr>
      </w:pPr>
    </w:p>
    <w:p w14:paraId="1E6831D5" w14:textId="77777777" w:rsidR="00632C92" w:rsidRDefault="00632C92" w:rsidP="0096709C">
      <w:pPr>
        <w:widowControl w:val="0"/>
        <w:spacing w:after="0" w:line="240" w:lineRule="auto"/>
        <w:ind w:left="112" w:right="483"/>
        <w:rPr>
          <w:rFonts w:ascii="Times New Roman" w:eastAsia="Calibri" w:hAnsi="Times New Roman" w:cs="Times New Roman"/>
          <w:b/>
          <w:sz w:val="28"/>
        </w:rPr>
      </w:pPr>
    </w:p>
    <w:p w14:paraId="1E4C6DF4" w14:textId="77777777" w:rsidR="00425D72" w:rsidRDefault="00425D72" w:rsidP="0096709C">
      <w:pPr>
        <w:widowControl w:val="0"/>
        <w:spacing w:after="0" w:line="240" w:lineRule="auto"/>
        <w:ind w:left="112" w:right="483"/>
        <w:rPr>
          <w:rFonts w:ascii="Times New Roman" w:eastAsia="Calibri" w:hAnsi="Times New Roman" w:cs="Times New Roman"/>
          <w:b/>
          <w:sz w:val="28"/>
        </w:rPr>
      </w:pPr>
      <w:r w:rsidRPr="00AC75C7">
        <w:rPr>
          <w:rFonts w:ascii="Times New Roman" w:eastAsia="Calibri" w:hAnsi="Times New Roman" w:cs="Times New Roman"/>
          <w:b/>
          <w:sz w:val="28"/>
        </w:rPr>
        <w:t>CARATTERISTICHE</w:t>
      </w:r>
      <w:r w:rsidR="00816194" w:rsidRPr="00AC75C7">
        <w:rPr>
          <w:rFonts w:ascii="Times New Roman" w:eastAsia="Calibri" w:hAnsi="Times New Roman" w:cs="Times New Roman"/>
          <w:b/>
          <w:sz w:val="28"/>
        </w:rPr>
        <w:t xml:space="preserve">DEL </w:t>
      </w:r>
      <w:r w:rsidR="008D4070">
        <w:rPr>
          <w:rFonts w:ascii="Times New Roman" w:eastAsia="Calibri" w:hAnsi="Times New Roman" w:cs="Times New Roman"/>
          <w:b/>
          <w:sz w:val="28"/>
        </w:rPr>
        <w:t>PROGETTO</w:t>
      </w:r>
    </w:p>
    <w:p w14:paraId="7522FE9B" w14:textId="77777777" w:rsidR="00FC32BC" w:rsidRDefault="00FC32BC" w:rsidP="0096709C">
      <w:pPr>
        <w:widowControl w:val="0"/>
        <w:spacing w:after="0" w:line="240" w:lineRule="auto"/>
        <w:ind w:left="112" w:right="483"/>
        <w:rPr>
          <w:rFonts w:ascii="Times New Roman" w:eastAsia="Calibri" w:hAnsi="Times New Roman" w:cs="Times New Roman"/>
          <w:b/>
          <w:bCs/>
        </w:rPr>
      </w:pPr>
    </w:p>
    <w:p w14:paraId="5A8E7FC3" w14:textId="054A95B7" w:rsidR="00E16765" w:rsidRPr="00FC32BC" w:rsidRDefault="005829C3" w:rsidP="0096709C">
      <w:pPr>
        <w:widowControl w:val="0"/>
        <w:numPr>
          <w:ilvl w:val="3"/>
          <w:numId w:val="1"/>
        </w:numPr>
        <w:tabs>
          <w:tab w:val="left" w:pos="284"/>
        </w:tabs>
        <w:spacing w:after="0" w:line="240" w:lineRule="auto"/>
        <w:ind w:left="821" w:right="483" w:hanging="821"/>
        <w:rPr>
          <w:rFonts w:ascii="Times New Roman" w:eastAsia="Times New Roman" w:hAnsi="Times New Roman" w:cs="Times New Roman"/>
          <w:sz w:val="24"/>
          <w:szCs w:val="24"/>
        </w:rPr>
      </w:pPr>
      <w:r>
        <w:rPr>
          <w:rFonts w:ascii="Times New Roman" w:eastAsia="Calibri" w:hAnsi="Times New Roman" w:cs="Times New Roman"/>
          <w:i/>
          <w:sz w:val="24"/>
        </w:rPr>
        <w:t>Titolo</w:t>
      </w:r>
      <w:r w:rsidR="005E24B3">
        <w:rPr>
          <w:rFonts w:ascii="Times New Roman" w:eastAsia="Calibri" w:hAnsi="Times New Roman" w:cs="Times New Roman"/>
          <w:i/>
          <w:sz w:val="24"/>
        </w:rPr>
        <w:t xml:space="preserve"> </w:t>
      </w:r>
      <w:r w:rsidR="00FC32BC">
        <w:rPr>
          <w:rFonts w:ascii="Times New Roman" w:eastAsia="Calibri" w:hAnsi="Times New Roman" w:cs="Times New Roman"/>
          <w:i/>
          <w:sz w:val="24"/>
        </w:rPr>
        <w:t>del programma</w:t>
      </w:r>
      <w:r w:rsidR="00DA6704">
        <w:rPr>
          <w:rFonts w:ascii="Times New Roman" w:eastAsia="Calibri" w:hAnsi="Times New Roman" w:cs="Times New Roman"/>
          <w:i/>
          <w:sz w:val="24"/>
        </w:rPr>
        <w:t xml:space="preserve"> (*)</w:t>
      </w:r>
    </w:p>
    <w:p w14:paraId="27C834A2" w14:textId="77777777" w:rsidR="00FC32BC" w:rsidRPr="00FC32BC" w:rsidRDefault="00FC32BC" w:rsidP="0096709C">
      <w:pPr>
        <w:widowControl w:val="0"/>
        <w:tabs>
          <w:tab w:val="left" w:pos="284"/>
        </w:tabs>
        <w:spacing w:after="0" w:line="240" w:lineRule="auto"/>
        <w:ind w:left="821" w:right="483"/>
        <w:rPr>
          <w:rFonts w:ascii="Times New Roman" w:eastAsia="Times New Roman" w:hAnsi="Times New Roman" w:cs="Times New Roman"/>
          <w:sz w:val="24"/>
          <w:szCs w:val="24"/>
        </w:rPr>
      </w:pPr>
    </w:p>
    <w:p w14:paraId="4697E7B1" w14:textId="77777777" w:rsidR="00425D72" w:rsidRPr="00AC75C7" w:rsidRDefault="00425D72" w:rsidP="0096709C">
      <w:pPr>
        <w:widowControl w:val="0"/>
        <w:spacing w:after="0" w:line="240" w:lineRule="auto"/>
        <w:rPr>
          <w:rFonts w:ascii="Times New Roman" w:eastAsia="Times New Roman" w:hAnsi="Times New Roman" w:cs="Times New Roman"/>
          <w:i/>
          <w:sz w:val="8"/>
          <w:szCs w:val="8"/>
        </w:rPr>
      </w:pPr>
    </w:p>
    <w:tbl>
      <w:tblPr>
        <w:tblStyle w:val="Grigliatabella"/>
        <w:tblW w:w="9327" w:type="dxa"/>
        <w:tblInd w:w="137" w:type="dxa"/>
        <w:tblLook w:val="04A0" w:firstRow="1" w:lastRow="0" w:firstColumn="1" w:lastColumn="0" w:noHBand="0" w:noVBand="1"/>
      </w:tblPr>
      <w:tblGrid>
        <w:gridCol w:w="9327"/>
      </w:tblGrid>
      <w:tr w:rsidR="00E16765" w:rsidRPr="009C3280" w14:paraId="3F43D529" w14:textId="77777777" w:rsidTr="006C7B4D">
        <w:tc>
          <w:tcPr>
            <w:tcW w:w="9327" w:type="dxa"/>
          </w:tcPr>
          <w:p w14:paraId="4CA05E05" w14:textId="77777777" w:rsidR="00E16765" w:rsidRPr="00397D0B" w:rsidRDefault="00862143" w:rsidP="0096709C">
            <w:pPr>
              <w:tabs>
                <w:tab w:val="left" w:pos="834"/>
              </w:tabs>
              <w:rPr>
                <w:rFonts w:ascii="Times New Roman" w:eastAsia="Times New Roman" w:hAnsi="Times New Roman" w:cs="Times New Roman"/>
                <w:sz w:val="24"/>
                <w:szCs w:val="24"/>
              </w:rPr>
            </w:pPr>
            <w:r w:rsidRPr="00862143">
              <w:rPr>
                <w:rFonts w:ascii="Times New Roman" w:eastAsia="Times New Roman" w:hAnsi="Times New Roman" w:cs="Times New Roman"/>
                <w:sz w:val="24"/>
                <w:szCs w:val="24"/>
              </w:rPr>
              <w:t>Diritti e cittadinanza: le nostre sfide in Sicilia</w:t>
            </w:r>
          </w:p>
        </w:tc>
      </w:tr>
    </w:tbl>
    <w:p w14:paraId="28555C97" w14:textId="77777777" w:rsidR="007D572C" w:rsidRDefault="007D572C" w:rsidP="0096709C">
      <w:pPr>
        <w:widowControl w:val="0"/>
        <w:spacing w:after="0" w:line="240" w:lineRule="auto"/>
        <w:ind w:left="426"/>
        <w:rPr>
          <w:rFonts w:ascii="Times New Roman" w:eastAsia="Times New Roman" w:hAnsi="Times New Roman" w:cs="Times New Roman"/>
          <w:noProof/>
          <w:position w:val="-6"/>
          <w:sz w:val="20"/>
          <w:szCs w:val="20"/>
          <w:lang w:eastAsia="it-IT"/>
        </w:rPr>
      </w:pPr>
    </w:p>
    <w:p w14:paraId="6DCDC666" w14:textId="77777777" w:rsidR="00FC32BC" w:rsidRPr="00AC75C7" w:rsidRDefault="00FC32BC" w:rsidP="0096709C">
      <w:pPr>
        <w:widowControl w:val="0"/>
        <w:spacing w:after="0" w:line="240" w:lineRule="auto"/>
        <w:ind w:left="426"/>
        <w:rPr>
          <w:rFonts w:ascii="Times New Roman" w:eastAsia="Times New Roman" w:hAnsi="Times New Roman" w:cs="Times New Roman"/>
          <w:noProof/>
          <w:position w:val="-6"/>
          <w:sz w:val="20"/>
          <w:szCs w:val="20"/>
          <w:lang w:eastAsia="it-IT"/>
        </w:rPr>
      </w:pPr>
    </w:p>
    <w:p w14:paraId="0A412414" w14:textId="77777777" w:rsidR="00425D72" w:rsidRPr="00710CEF" w:rsidRDefault="008D4070" w:rsidP="0096709C">
      <w:pPr>
        <w:pStyle w:val="Paragrafoelenco"/>
        <w:widowControl w:val="0"/>
        <w:numPr>
          <w:ilvl w:val="3"/>
          <w:numId w:val="1"/>
        </w:numPr>
        <w:tabs>
          <w:tab w:val="left" w:pos="426"/>
        </w:tabs>
        <w:spacing w:after="0" w:line="240" w:lineRule="auto"/>
        <w:ind w:right="483"/>
        <w:rPr>
          <w:rFonts w:ascii="Times New Roman" w:eastAsia="Times New Roman" w:hAnsi="Times New Roman" w:cs="Times New Roman"/>
          <w:i/>
          <w:sz w:val="20"/>
          <w:szCs w:val="20"/>
        </w:rPr>
      </w:pPr>
      <w:r w:rsidRPr="00710CEF">
        <w:rPr>
          <w:rFonts w:ascii="Times New Roman" w:eastAsia="Calibri" w:hAnsi="Times New Roman" w:cs="Times New Roman"/>
          <w:i/>
          <w:sz w:val="24"/>
        </w:rPr>
        <w:t>Titolo del progetto</w:t>
      </w:r>
      <w:r w:rsidR="00DA6704" w:rsidRPr="00710CEF">
        <w:rPr>
          <w:rFonts w:ascii="Times New Roman" w:eastAsia="Calibri" w:hAnsi="Times New Roman" w:cs="Times New Roman"/>
          <w:i/>
          <w:sz w:val="24"/>
        </w:rPr>
        <w:t>(*)</w:t>
      </w:r>
    </w:p>
    <w:p w14:paraId="0011D1D6" w14:textId="77777777" w:rsidR="00425D72" w:rsidRPr="00AC75C7" w:rsidRDefault="00425D72" w:rsidP="0096709C">
      <w:pPr>
        <w:widowControl w:val="0"/>
        <w:tabs>
          <w:tab w:val="left" w:pos="822"/>
        </w:tabs>
        <w:spacing w:after="0" w:line="240" w:lineRule="auto"/>
        <w:ind w:right="483"/>
        <w:rPr>
          <w:rFonts w:ascii="Times New Roman" w:eastAsia="Calibri" w:hAnsi="Times New Roman" w:cs="Times New Roman"/>
          <w:sz w:val="24"/>
        </w:rPr>
      </w:pPr>
    </w:p>
    <w:tbl>
      <w:tblPr>
        <w:tblStyle w:val="Grigliatabella"/>
        <w:tblW w:w="9327" w:type="dxa"/>
        <w:tblInd w:w="137" w:type="dxa"/>
        <w:tblLook w:val="04A0" w:firstRow="1" w:lastRow="0" w:firstColumn="1" w:lastColumn="0" w:noHBand="0" w:noVBand="1"/>
      </w:tblPr>
      <w:tblGrid>
        <w:gridCol w:w="9327"/>
      </w:tblGrid>
      <w:tr w:rsidR="00FC32BC" w:rsidRPr="009C3280" w14:paraId="5882F8F5" w14:textId="77777777" w:rsidTr="006C7B4D">
        <w:tc>
          <w:tcPr>
            <w:tcW w:w="9327" w:type="dxa"/>
          </w:tcPr>
          <w:p w14:paraId="46ABA58E" w14:textId="77777777" w:rsidR="00FC32BC" w:rsidRPr="00710CEF" w:rsidRDefault="00710CEF" w:rsidP="0096709C">
            <w:pPr>
              <w:tabs>
                <w:tab w:val="left" w:pos="834"/>
              </w:tabs>
              <w:rPr>
                <w:rFonts w:ascii="Times New Roman" w:eastAsia="Times New Roman" w:hAnsi="Times New Roman" w:cs="Times New Roman"/>
                <w:b/>
                <w:sz w:val="24"/>
                <w:szCs w:val="24"/>
              </w:rPr>
            </w:pPr>
            <w:proofErr w:type="spellStart"/>
            <w:r w:rsidRPr="00710CEF">
              <w:rPr>
                <w:rFonts w:ascii="Times New Roman" w:eastAsia="Times New Roman" w:hAnsi="Times New Roman" w:cs="Times New Roman"/>
                <w:b/>
                <w:sz w:val="24"/>
                <w:szCs w:val="24"/>
              </w:rPr>
              <w:t>EducAzione</w:t>
            </w:r>
            <w:proofErr w:type="spellEnd"/>
          </w:p>
          <w:p w14:paraId="41FB15E0" w14:textId="77777777" w:rsidR="009D47DA" w:rsidRPr="00397D0B" w:rsidRDefault="009D47DA" w:rsidP="0096709C">
            <w:pPr>
              <w:tabs>
                <w:tab w:val="left" w:pos="834"/>
              </w:tabs>
              <w:rPr>
                <w:rFonts w:ascii="Times New Roman" w:eastAsia="Times New Roman" w:hAnsi="Times New Roman" w:cs="Times New Roman"/>
                <w:sz w:val="24"/>
                <w:szCs w:val="24"/>
              </w:rPr>
            </w:pPr>
          </w:p>
        </w:tc>
      </w:tr>
    </w:tbl>
    <w:p w14:paraId="3395ACE4" w14:textId="77777777" w:rsidR="00FC32BC" w:rsidRDefault="00FC32BC" w:rsidP="0096709C">
      <w:pPr>
        <w:widowControl w:val="0"/>
        <w:tabs>
          <w:tab w:val="left" w:pos="1134"/>
        </w:tabs>
        <w:spacing w:after="0" w:line="240" w:lineRule="auto"/>
        <w:ind w:left="833" w:firstLine="442"/>
        <w:rPr>
          <w:rFonts w:ascii="Times New Roman" w:eastAsia="Calibri" w:hAnsi="Times New Roman" w:cs="Times New Roman"/>
          <w:sz w:val="24"/>
        </w:rPr>
      </w:pPr>
    </w:p>
    <w:p w14:paraId="10167129" w14:textId="77777777" w:rsidR="00FC32BC" w:rsidRPr="00AC75C7" w:rsidRDefault="00FC32BC" w:rsidP="0096709C">
      <w:pPr>
        <w:widowControl w:val="0"/>
        <w:tabs>
          <w:tab w:val="left" w:pos="1134"/>
        </w:tabs>
        <w:spacing w:after="0" w:line="240" w:lineRule="auto"/>
        <w:ind w:left="833" w:firstLine="442"/>
        <w:rPr>
          <w:rFonts w:ascii="Times New Roman" w:eastAsia="Calibri" w:hAnsi="Times New Roman" w:cs="Times New Roman"/>
          <w:sz w:val="24"/>
        </w:rPr>
      </w:pPr>
    </w:p>
    <w:p w14:paraId="47FFEC90" w14:textId="77777777" w:rsidR="00425D72" w:rsidRPr="00FC32BC" w:rsidRDefault="008D4070" w:rsidP="0096709C">
      <w:pPr>
        <w:pStyle w:val="Paragrafoelenco"/>
        <w:widowControl w:val="0"/>
        <w:numPr>
          <w:ilvl w:val="3"/>
          <w:numId w:val="1"/>
        </w:numPr>
        <w:tabs>
          <w:tab w:val="left" w:pos="426"/>
        </w:tabs>
        <w:spacing w:after="0" w:line="240" w:lineRule="auto"/>
        <w:ind w:right="113"/>
        <w:jc w:val="both"/>
        <w:rPr>
          <w:rFonts w:ascii="Times New Roman" w:eastAsia="Times New Roman" w:hAnsi="Times New Roman" w:cs="Times New Roman"/>
          <w:i/>
          <w:strike/>
          <w:sz w:val="24"/>
          <w:szCs w:val="24"/>
        </w:rPr>
      </w:pPr>
      <w:r>
        <w:rPr>
          <w:rFonts w:ascii="Times New Roman" w:eastAsia="Calibri" w:hAnsi="Times New Roman" w:cs="Times New Roman"/>
          <w:i/>
          <w:sz w:val="24"/>
        </w:rPr>
        <w:t>Settore ed area di intervento del progetto con relativa codifica (v. allegato 1)</w:t>
      </w:r>
      <w:r w:rsidR="00DA6704">
        <w:rPr>
          <w:rFonts w:ascii="Times New Roman" w:eastAsia="Calibri" w:hAnsi="Times New Roman" w:cs="Times New Roman"/>
          <w:i/>
          <w:sz w:val="24"/>
        </w:rPr>
        <w:t>(*)</w:t>
      </w:r>
    </w:p>
    <w:p w14:paraId="402332C5" w14:textId="77777777" w:rsidR="00FC32BC" w:rsidRPr="00FC32BC" w:rsidRDefault="00FC32BC" w:rsidP="0096709C">
      <w:pPr>
        <w:pStyle w:val="Paragrafoelenco"/>
        <w:widowControl w:val="0"/>
        <w:tabs>
          <w:tab w:val="left" w:pos="426"/>
        </w:tabs>
        <w:spacing w:after="0" w:line="240" w:lineRule="auto"/>
        <w:ind w:left="348" w:right="113"/>
        <w:jc w:val="both"/>
        <w:rPr>
          <w:rFonts w:ascii="Times New Roman" w:eastAsia="Times New Roman" w:hAnsi="Times New Roman" w:cs="Times New Roman"/>
          <w:i/>
          <w:strike/>
          <w:sz w:val="24"/>
          <w:szCs w:val="24"/>
        </w:rPr>
      </w:pPr>
    </w:p>
    <w:tbl>
      <w:tblPr>
        <w:tblStyle w:val="Grigliatabella"/>
        <w:tblW w:w="9327" w:type="dxa"/>
        <w:tblInd w:w="137" w:type="dxa"/>
        <w:tblLook w:val="04A0" w:firstRow="1" w:lastRow="0" w:firstColumn="1" w:lastColumn="0" w:noHBand="0" w:noVBand="1"/>
      </w:tblPr>
      <w:tblGrid>
        <w:gridCol w:w="9327"/>
      </w:tblGrid>
      <w:tr w:rsidR="00FC32BC" w:rsidRPr="009C3280" w14:paraId="1DA028F9" w14:textId="77777777" w:rsidTr="006C7B4D">
        <w:tc>
          <w:tcPr>
            <w:tcW w:w="9327" w:type="dxa"/>
          </w:tcPr>
          <w:p w14:paraId="215F7CF8" w14:textId="77777777" w:rsidR="004E67EF" w:rsidRPr="0017497D" w:rsidRDefault="0017497D" w:rsidP="004E67EF">
            <w:pPr>
              <w:tabs>
                <w:tab w:val="left" w:pos="834"/>
              </w:tabs>
              <w:jc w:val="both"/>
              <w:rPr>
                <w:rFonts w:ascii="Times New Roman" w:hAnsi="Times New Roman" w:cs="Times New Roman"/>
                <w:color w:val="000000" w:themeColor="text1"/>
                <w:sz w:val="24"/>
                <w:szCs w:val="24"/>
                <w:highlight w:val="yellow"/>
              </w:rPr>
            </w:pPr>
            <w:r w:rsidRPr="0017497D">
              <w:rPr>
                <w:rFonts w:ascii="Times New Roman" w:hAnsi="Times New Roman" w:cs="Times New Roman"/>
                <w:color w:val="000000" w:themeColor="text1"/>
                <w:sz w:val="24"/>
                <w:szCs w:val="24"/>
              </w:rPr>
              <w:t>Settore: E - Educazione e promozione culturale, paesaggistica, ambientale, del turismo sostenibile e sociale e dello sport</w:t>
            </w:r>
          </w:p>
          <w:p w14:paraId="674A01EB" w14:textId="77777777" w:rsidR="006F6B42" w:rsidRDefault="004E67EF" w:rsidP="005C126E">
            <w:pPr>
              <w:tabs>
                <w:tab w:val="left" w:pos="834"/>
              </w:tabs>
              <w:rPr>
                <w:rFonts w:ascii="Times New Roman" w:hAnsi="Times New Roman" w:cs="Times New Roman"/>
                <w:color w:val="000000" w:themeColor="text1"/>
                <w:sz w:val="24"/>
                <w:szCs w:val="24"/>
              </w:rPr>
            </w:pPr>
            <w:r w:rsidRPr="0017497D">
              <w:rPr>
                <w:rFonts w:ascii="Times New Roman" w:hAnsi="Times New Roman" w:cs="Times New Roman"/>
                <w:color w:val="000000" w:themeColor="text1"/>
                <w:sz w:val="24"/>
                <w:szCs w:val="24"/>
              </w:rPr>
              <w:t xml:space="preserve">Area di intervento: Animazione culturale verso minori </w:t>
            </w:r>
          </w:p>
          <w:p w14:paraId="1D388DAF" w14:textId="77777777" w:rsidR="00FC32BC" w:rsidRPr="00397D0B" w:rsidRDefault="004E67EF" w:rsidP="005C126E">
            <w:pPr>
              <w:tabs>
                <w:tab w:val="left" w:pos="834"/>
              </w:tabs>
              <w:rPr>
                <w:rFonts w:ascii="Times New Roman" w:eastAsia="Times New Roman" w:hAnsi="Times New Roman" w:cs="Times New Roman"/>
                <w:sz w:val="24"/>
                <w:szCs w:val="24"/>
              </w:rPr>
            </w:pPr>
            <w:r w:rsidRPr="0017497D">
              <w:rPr>
                <w:rFonts w:ascii="Times New Roman" w:hAnsi="Times New Roman" w:cs="Times New Roman"/>
                <w:color w:val="000000" w:themeColor="text1"/>
                <w:sz w:val="24"/>
                <w:szCs w:val="24"/>
              </w:rPr>
              <w:lastRenderedPageBreak/>
              <w:t>Codice: E01</w:t>
            </w:r>
          </w:p>
        </w:tc>
      </w:tr>
    </w:tbl>
    <w:p w14:paraId="2450AD5A" w14:textId="77777777" w:rsidR="00611904" w:rsidRPr="00AC75C7" w:rsidRDefault="00611904" w:rsidP="0096709C">
      <w:pPr>
        <w:widowControl w:val="0"/>
        <w:tabs>
          <w:tab w:val="left" w:pos="426"/>
        </w:tabs>
        <w:spacing w:after="0" w:line="240" w:lineRule="auto"/>
        <w:ind w:left="460" w:right="113"/>
        <w:jc w:val="both"/>
        <w:rPr>
          <w:rFonts w:ascii="Times New Roman" w:eastAsia="Calibri" w:hAnsi="Times New Roman" w:cs="Times New Roman"/>
          <w:i/>
          <w:sz w:val="24"/>
        </w:rPr>
      </w:pPr>
    </w:p>
    <w:p w14:paraId="461727D1" w14:textId="77777777" w:rsidR="005D2611" w:rsidRPr="005D2611" w:rsidRDefault="005829C3" w:rsidP="0096709C">
      <w:pPr>
        <w:pStyle w:val="Paragrafoelenco"/>
        <w:widowControl w:val="0"/>
        <w:numPr>
          <w:ilvl w:val="3"/>
          <w:numId w:val="1"/>
        </w:numPr>
        <w:tabs>
          <w:tab w:val="left" w:pos="426"/>
        </w:tabs>
        <w:spacing w:after="0" w:line="240" w:lineRule="auto"/>
        <w:ind w:right="113"/>
        <w:jc w:val="both"/>
        <w:rPr>
          <w:rFonts w:ascii="Times New Roman" w:eastAsia="Times New Roman" w:hAnsi="Times New Roman" w:cs="Times New Roman"/>
          <w:i/>
          <w:strike/>
          <w:sz w:val="24"/>
          <w:szCs w:val="24"/>
        </w:rPr>
      </w:pPr>
      <w:r>
        <w:rPr>
          <w:rFonts w:ascii="Times New Roman" w:eastAsia="Calibri" w:hAnsi="Times New Roman" w:cs="Times New Roman"/>
          <w:i/>
          <w:sz w:val="24"/>
        </w:rPr>
        <w:t>C</w:t>
      </w:r>
      <w:r w:rsidR="008D4070">
        <w:rPr>
          <w:rFonts w:ascii="Times New Roman" w:eastAsia="Calibri" w:hAnsi="Times New Roman" w:cs="Times New Roman"/>
          <w:i/>
          <w:sz w:val="24"/>
        </w:rPr>
        <w:t>ontesto specifico del progetto</w:t>
      </w:r>
      <w:r w:rsidR="00DA6704">
        <w:rPr>
          <w:rFonts w:ascii="Times New Roman" w:eastAsia="Calibri" w:hAnsi="Times New Roman" w:cs="Times New Roman"/>
          <w:i/>
          <w:sz w:val="24"/>
        </w:rPr>
        <w:t xml:space="preserve"> (*)</w:t>
      </w:r>
    </w:p>
    <w:p w14:paraId="015F59C4" w14:textId="77777777" w:rsidR="005D2611" w:rsidRDefault="005D2611" w:rsidP="0096709C">
      <w:pPr>
        <w:pStyle w:val="Paragrafoelenco"/>
        <w:widowControl w:val="0"/>
        <w:tabs>
          <w:tab w:val="left" w:pos="426"/>
        </w:tabs>
        <w:spacing w:after="0" w:line="240" w:lineRule="auto"/>
        <w:ind w:left="348" w:right="113"/>
        <w:jc w:val="both"/>
        <w:rPr>
          <w:rFonts w:ascii="Times New Roman" w:eastAsia="Calibri" w:hAnsi="Times New Roman" w:cs="Times New Roman"/>
          <w:i/>
          <w:sz w:val="24"/>
        </w:rPr>
      </w:pPr>
    </w:p>
    <w:p w14:paraId="420369B4" w14:textId="77777777" w:rsidR="005D2611" w:rsidRDefault="00E26004" w:rsidP="0096709C">
      <w:pPr>
        <w:pStyle w:val="Paragrafoelenco"/>
        <w:widowControl w:val="0"/>
        <w:tabs>
          <w:tab w:val="left" w:pos="0"/>
        </w:tabs>
        <w:spacing w:after="0" w:line="240" w:lineRule="auto"/>
        <w:ind w:left="0" w:right="113"/>
        <w:jc w:val="both"/>
        <w:rPr>
          <w:rFonts w:ascii="Times New Roman" w:eastAsia="Calibri" w:hAnsi="Times New Roman" w:cs="Times New Roman"/>
          <w:i/>
          <w:sz w:val="24"/>
        </w:rPr>
      </w:pPr>
      <w:r w:rsidRPr="005D2611">
        <w:rPr>
          <w:rFonts w:ascii="Times New Roman" w:eastAsia="Calibri" w:hAnsi="Times New Roman" w:cs="Times New Roman"/>
          <w:i/>
          <w:sz w:val="24"/>
        </w:rPr>
        <w:t>7</w:t>
      </w:r>
      <w:r w:rsidR="008D4070" w:rsidRPr="005D2611">
        <w:rPr>
          <w:rFonts w:ascii="Times New Roman" w:eastAsia="Calibri" w:hAnsi="Times New Roman" w:cs="Times New Roman"/>
          <w:i/>
          <w:sz w:val="24"/>
        </w:rPr>
        <w:t>.1)Breve descrizione del contesto specifico di attuazione del progetto</w:t>
      </w:r>
      <w:r w:rsidR="00DA6704">
        <w:rPr>
          <w:rFonts w:ascii="Times New Roman" w:eastAsia="Calibri" w:hAnsi="Times New Roman" w:cs="Times New Roman"/>
          <w:i/>
          <w:sz w:val="24"/>
        </w:rPr>
        <w:t xml:space="preserve"> (*)</w:t>
      </w:r>
    </w:p>
    <w:p w14:paraId="17FAEC65" w14:textId="77777777" w:rsidR="00FC32BC" w:rsidRDefault="00FC32BC" w:rsidP="0096709C">
      <w:pPr>
        <w:pStyle w:val="Paragrafoelenco"/>
        <w:widowControl w:val="0"/>
        <w:tabs>
          <w:tab w:val="left" w:pos="0"/>
        </w:tabs>
        <w:spacing w:after="0" w:line="240" w:lineRule="auto"/>
        <w:ind w:left="0" w:right="113"/>
        <w:jc w:val="both"/>
        <w:rPr>
          <w:rFonts w:ascii="Times New Roman" w:eastAsia="Calibri" w:hAnsi="Times New Roman" w:cs="Times New Roman"/>
          <w:i/>
          <w:sz w:val="24"/>
        </w:rPr>
      </w:pPr>
    </w:p>
    <w:tbl>
      <w:tblPr>
        <w:tblStyle w:val="Grigliatabella"/>
        <w:tblW w:w="9327" w:type="dxa"/>
        <w:tblInd w:w="137" w:type="dxa"/>
        <w:tblLook w:val="04A0" w:firstRow="1" w:lastRow="0" w:firstColumn="1" w:lastColumn="0" w:noHBand="0" w:noVBand="1"/>
      </w:tblPr>
      <w:tblGrid>
        <w:gridCol w:w="9336"/>
      </w:tblGrid>
      <w:tr w:rsidR="00FC32BC" w:rsidRPr="009C3280" w14:paraId="7F1D55AC" w14:textId="77777777" w:rsidTr="00C4257F">
        <w:trPr>
          <w:trHeight w:val="5514"/>
        </w:trPr>
        <w:tc>
          <w:tcPr>
            <w:tcW w:w="9327" w:type="dxa"/>
          </w:tcPr>
          <w:p w14:paraId="5100D386" w14:textId="1F0C4DBB" w:rsidR="00C1469C" w:rsidRPr="00C1469C" w:rsidRDefault="00C1469C" w:rsidP="00C1469C">
            <w:pPr>
              <w:jc w:val="both"/>
              <w:rPr>
                <w:rFonts w:ascii="Times New Roman" w:hAnsi="Times New Roman" w:cs="Times New Roman"/>
                <w:sz w:val="24"/>
                <w:szCs w:val="24"/>
              </w:rPr>
            </w:pPr>
            <w:r w:rsidRPr="00C1469C">
              <w:rPr>
                <w:rFonts w:ascii="Times New Roman" w:hAnsi="Times New Roman" w:cs="Times New Roman"/>
                <w:sz w:val="24"/>
                <w:szCs w:val="24"/>
              </w:rPr>
              <w:t>Il progetto “</w:t>
            </w:r>
            <w:proofErr w:type="spellStart"/>
            <w:r w:rsidR="003A07FA">
              <w:rPr>
                <w:rFonts w:ascii="Times New Roman" w:hAnsi="Times New Roman" w:cs="Times New Roman"/>
                <w:sz w:val="24"/>
                <w:szCs w:val="24"/>
              </w:rPr>
              <w:t>EducAzione</w:t>
            </w:r>
            <w:proofErr w:type="spellEnd"/>
            <w:r w:rsidRPr="00C1469C">
              <w:rPr>
                <w:rFonts w:ascii="Times New Roman" w:hAnsi="Times New Roman" w:cs="Times New Roman"/>
                <w:sz w:val="24"/>
                <w:szCs w:val="24"/>
              </w:rPr>
              <w:t xml:space="preserve">” si inserisce nel programma  “Programma J - Diritti e cittadinanza: le nostre sfide in Sicilia..” che ha come finalità generale quella di contribuire a dare supporto a due priorità trasversali del PNRR, specificamente </w:t>
            </w:r>
            <w:r w:rsidR="005B7793" w:rsidRPr="005B7793">
              <w:rPr>
                <w:rFonts w:ascii="Times New Roman" w:hAnsi="Times New Roman" w:cs="Times New Roman"/>
                <w:sz w:val="24"/>
                <w:szCs w:val="24"/>
              </w:rPr>
              <w:t xml:space="preserve">promuovere e sviluppare integrazione sociale ed educazione inclusiva, tramite azioni di socializzazione, aggregazione e inclusione rivolte ai minori del quartiere periferico della città di Catania di San Giovanni </w:t>
            </w:r>
            <w:proofErr w:type="spellStart"/>
            <w:r w:rsidR="005B7793" w:rsidRPr="005B7793">
              <w:rPr>
                <w:rFonts w:ascii="Times New Roman" w:hAnsi="Times New Roman" w:cs="Times New Roman"/>
                <w:sz w:val="24"/>
                <w:szCs w:val="24"/>
              </w:rPr>
              <w:t>Galermo</w:t>
            </w:r>
            <w:proofErr w:type="spellEnd"/>
            <w:r w:rsidR="005B7793" w:rsidRPr="005B7793">
              <w:rPr>
                <w:rFonts w:ascii="Times New Roman" w:hAnsi="Times New Roman" w:cs="Times New Roman"/>
                <w:sz w:val="24"/>
                <w:szCs w:val="24"/>
              </w:rPr>
              <w:t>, al fine di prevenire dispersione scolastica e drop-out, causa prima della povertà educativa</w:t>
            </w:r>
            <w:r w:rsidR="005B7793">
              <w:rPr>
                <w:rFonts w:ascii="Times New Roman" w:hAnsi="Times New Roman" w:cs="Times New Roman"/>
                <w:sz w:val="24"/>
                <w:szCs w:val="24"/>
              </w:rPr>
              <w:t xml:space="preserve"> e </w:t>
            </w:r>
            <w:r w:rsidR="005B7793" w:rsidRPr="005B7793">
              <w:rPr>
                <w:rFonts w:ascii="Times New Roman" w:hAnsi="Times New Roman" w:cs="Times New Roman"/>
                <w:sz w:val="24"/>
                <w:szCs w:val="24"/>
              </w:rPr>
              <w:t>prevenire condizioni di fragilità e di svantaggio, fonti di marginalità ed ineguaglianze e prodromo di esclusione sociale, anche coinvolgendo i minori svantaggiati residenti nel quartiere in attività sportive e motorie utilizzate come strumento di aggregazione, di creazione di legami sociali basati sulla nonviolenza, e di riscatto sociale rispetto alla difficile condizione socio-economica del quartiere, troppo spesso direttamente connessa con la negazione dei diritti di cittadinanza per gli abitanti di questi quartieri degradati.</w:t>
            </w:r>
          </w:p>
          <w:p w14:paraId="27BFA82D" w14:textId="6896D222" w:rsidR="00C1469C" w:rsidRPr="00C1469C" w:rsidRDefault="00C1469C" w:rsidP="00C1469C">
            <w:pPr>
              <w:jc w:val="both"/>
              <w:rPr>
                <w:rFonts w:ascii="Times New Roman" w:hAnsi="Times New Roman" w:cs="Times New Roman"/>
                <w:sz w:val="24"/>
                <w:szCs w:val="24"/>
              </w:rPr>
            </w:pPr>
            <w:r w:rsidRPr="00C1469C">
              <w:rPr>
                <w:rFonts w:ascii="Times New Roman" w:hAnsi="Times New Roman" w:cs="Times New Roman"/>
                <w:sz w:val="24"/>
                <w:szCs w:val="24"/>
              </w:rPr>
              <w:t xml:space="preserve">A questo fine forniamo la descrizione del contesto specifico del progetto riportando dati </w:t>
            </w:r>
            <w:r w:rsidR="005B7793">
              <w:rPr>
                <w:rFonts w:ascii="Times New Roman" w:hAnsi="Times New Roman" w:cs="Times New Roman"/>
                <w:sz w:val="24"/>
                <w:szCs w:val="24"/>
              </w:rPr>
              <w:t xml:space="preserve">sul territorio  di riferimento del progetto localizzato nello specifico quartiere di San Giovanni </w:t>
            </w:r>
            <w:proofErr w:type="spellStart"/>
            <w:r w:rsidR="005B7793">
              <w:rPr>
                <w:rFonts w:ascii="Times New Roman" w:hAnsi="Times New Roman" w:cs="Times New Roman"/>
                <w:sz w:val="24"/>
                <w:szCs w:val="24"/>
              </w:rPr>
              <w:t>Galermo</w:t>
            </w:r>
            <w:proofErr w:type="spellEnd"/>
            <w:r w:rsidR="005B7793">
              <w:rPr>
                <w:rFonts w:ascii="Times New Roman" w:hAnsi="Times New Roman" w:cs="Times New Roman"/>
                <w:sz w:val="24"/>
                <w:szCs w:val="24"/>
              </w:rPr>
              <w:t xml:space="preserve"> e sulla specifica condizione dei minori nel territorio. </w:t>
            </w:r>
          </w:p>
          <w:p w14:paraId="6A43D003" w14:textId="77777777" w:rsidR="00C1469C" w:rsidRDefault="00C1469C" w:rsidP="006C7B4D">
            <w:pPr>
              <w:jc w:val="both"/>
              <w:rPr>
                <w:rFonts w:ascii="Times New Roman" w:hAnsi="Times New Roman" w:cs="Times New Roman"/>
                <w:sz w:val="24"/>
                <w:szCs w:val="24"/>
              </w:rPr>
            </w:pPr>
          </w:p>
          <w:p w14:paraId="104BA102" w14:textId="77777777" w:rsidR="006C7B4D" w:rsidRPr="0017497D" w:rsidRDefault="006C7B4D" w:rsidP="006C7B4D">
            <w:pPr>
              <w:jc w:val="both"/>
              <w:rPr>
                <w:rFonts w:ascii="Times New Roman" w:hAnsi="Times New Roman" w:cs="Times New Roman"/>
                <w:color w:val="000000" w:themeColor="text1"/>
              </w:rPr>
            </w:pPr>
            <w:r w:rsidRPr="005C126E">
              <w:rPr>
                <w:rFonts w:ascii="Times New Roman" w:hAnsi="Times New Roman" w:cs="Times New Roman"/>
                <w:sz w:val="24"/>
                <w:szCs w:val="24"/>
              </w:rPr>
              <w:t xml:space="preserve">Il </w:t>
            </w:r>
            <w:r w:rsidRPr="00112B69">
              <w:rPr>
                <w:rFonts w:ascii="Times New Roman" w:hAnsi="Times New Roman" w:cs="Times New Roman"/>
                <w:sz w:val="24"/>
                <w:szCs w:val="24"/>
              </w:rPr>
              <w:t xml:space="preserve">progetto </w:t>
            </w:r>
            <w:r w:rsidR="006F6B42" w:rsidRPr="00112B69">
              <w:rPr>
                <w:rFonts w:ascii="Times New Roman" w:hAnsi="Times New Roman" w:cs="Times New Roman"/>
                <w:sz w:val="24"/>
                <w:szCs w:val="24"/>
              </w:rPr>
              <w:t>si realizza in</w:t>
            </w:r>
            <w:r w:rsidR="00112B69" w:rsidRPr="00112B69">
              <w:rPr>
                <w:rFonts w:ascii="Times New Roman" w:hAnsi="Times New Roman" w:cs="Times New Roman"/>
                <w:sz w:val="24"/>
                <w:szCs w:val="24"/>
              </w:rPr>
              <w:t xml:space="preserve"> </w:t>
            </w:r>
            <w:r w:rsidRPr="00112B69">
              <w:rPr>
                <w:rFonts w:ascii="Times New Roman" w:hAnsi="Times New Roman" w:cs="Times New Roman"/>
                <w:sz w:val="24"/>
                <w:szCs w:val="24"/>
              </w:rPr>
              <w:t>favore</w:t>
            </w:r>
            <w:r w:rsidRPr="005C126E">
              <w:rPr>
                <w:rFonts w:ascii="Times New Roman" w:hAnsi="Times New Roman" w:cs="Times New Roman"/>
                <w:sz w:val="24"/>
                <w:szCs w:val="24"/>
              </w:rPr>
              <w:t xml:space="preserve"> di minori in situazione di disagio che frequentano l’unico centro di aggregazione giovanile presente nel territorio di San Giovanni </w:t>
            </w:r>
            <w:proofErr w:type="spellStart"/>
            <w:r w:rsidRPr="005C126E">
              <w:rPr>
                <w:rFonts w:ascii="Times New Roman" w:hAnsi="Times New Roman" w:cs="Times New Roman"/>
                <w:sz w:val="24"/>
                <w:szCs w:val="24"/>
              </w:rPr>
              <w:t>Galermo</w:t>
            </w:r>
            <w:proofErr w:type="spellEnd"/>
            <w:r w:rsidRPr="005C126E">
              <w:rPr>
                <w:rFonts w:ascii="Times New Roman" w:hAnsi="Times New Roman" w:cs="Times New Roman"/>
                <w:sz w:val="24"/>
                <w:szCs w:val="24"/>
              </w:rPr>
              <w:t>, quartiere periferico della Città di Catania, con l’obiettivo di favorirne l’integrazione e il recupero sociale.</w:t>
            </w:r>
          </w:p>
          <w:p w14:paraId="406C73B0" w14:textId="2980858C" w:rsidR="006C7B4D" w:rsidRPr="0017497D" w:rsidRDefault="006C7B4D" w:rsidP="006C7B4D">
            <w:pPr>
              <w:jc w:val="both"/>
              <w:rPr>
                <w:rFonts w:ascii="Times New Roman" w:hAnsi="Times New Roman" w:cs="Times New Roman"/>
                <w:b/>
                <w:color w:val="000000" w:themeColor="text1"/>
              </w:rPr>
            </w:pPr>
            <w:r w:rsidRPr="0017497D">
              <w:rPr>
                <w:rFonts w:ascii="Times New Roman" w:hAnsi="Times New Roman" w:cs="Times New Roman"/>
                <w:color w:val="000000" w:themeColor="text1"/>
                <w:sz w:val="24"/>
                <w:szCs w:val="24"/>
              </w:rPr>
              <w:t>Si precisa che la presente candidatura rappresenta un’azione di follow up del progetto “</w:t>
            </w:r>
            <w:proofErr w:type="spellStart"/>
            <w:r w:rsidR="009D47DA" w:rsidRPr="0017497D">
              <w:rPr>
                <w:rFonts w:ascii="Times New Roman" w:hAnsi="Times New Roman" w:cs="Times New Roman"/>
                <w:color w:val="000000" w:themeColor="text1"/>
                <w:sz w:val="24"/>
                <w:szCs w:val="24"/>
              </w:rPr>
              <w:t>EducArte</w:t>
            </w:r>
            <w:proofErr w:type="spellEnd"/>
            <w:r w:rsidRPr="0017497D">
              <w:rPr>
                <w:rFonts w:ascii="Times New Roman" w:hAnsi="Times New Roman" w:cs="Times New Roman"/>
                <w:color w:val="000000" w:themeColor="text1"/>
                <w:sz w:val="24"/>
                <w:szCs w:val="24"/>
              </w:rPr>
              <w:t xml:space="preserve">” </w:t>
            </w:r>
            <w:r w:rsidR="00CD0C9A">
              <w:rPr>
                <w:rFonts w:ascii="Times New Roman" w:hAnsi="Times New Roman" w:cs="Times New Roman"/>
                <w:color w:val="000000" w:themeColor="text1"/>
                <w:sz w:val="24"/>
                <w:szCs w:val="24"/>
              </w:rPr>
              <w:t>che alla data odierna deve essere ancora avviato</w:t>
            </w:r>
            <w:r w:rsidRPr="00CD0C9A">
              <w:rPr>
                <w:rFonts w:ascii="Times New Roman" w:hAnsi="Times New Roman" w:cs="Times New Roman"/>
                <w:color w:val="000000" w:themeColor="text1"/>
                <w:sz w:val="24"/>
                <w:szCs w:val="24"/>
              </w:rPr>
              <w:t xml:space="preserve">. </w:t>
            </w:r>
            <w:r w:rsidRPr="0017497D">
              <w:rPr>
                <w:rFonts w:ascii="Times New Roman" w:hAnsi="Times New Roman" w:cs="Times New Roman"/>
                <w:color w:val="000000" w:themeColor="text1"/>
                <w:sz w:val="24"/>
                <w:szCs w:val="24"/>
              </w:rPr>
              <w:t xml:space="preserve">Si ritiene che i bisogni su cui si interverrà, col suddetto progetto, non si risolveranno con una sola annualità, necessitando </w:t>
            </w:r>
            <w:r w:rsidRPr="005C126E">
              <w:rPr>
                <w:rFonts w:ascii="Times New Roman" w:hAnsi="Times New Roman" w:cs="Times New Roman"/>
                <w:sz w:val="24"/>
                <w:szCs w:val="24"/>
              </w:rPr>
              <w:t xml:space="preserve">di un </w:t>
            </w:r>
            <w:r w:rsidRPr="0017497D">
              <w:rPr>
                <w:rFonts w:ascii="Times New Roman" w:hAnsi="Times New Roman" w:cs="Times New Roman"/>
                <w:color w:val="000000" w:themeColor="text1"/>
                <w:sz w:val="24"/>
                <w:szCs w:val="24"/>
              </w:rPr>
              <w:t xml:space="preserve">intervento prolungato nel tempo con una continuità che può garantire una maggiore efficacia agli interventi proposti. Inoltre, in previsione di un impatto positivo del progetto </w:t>
            </w:r>
            <w:r w:rsidR="009D47DA" w:rsidRPr="0017497D">
              <w:rPr>
                <w:rFonts w:ascii="Times New Roman" w:hAnsi="Times New Roman" w:cs="Times New Roman"/>
                <w:color w:val="000000" w:themeColor="text1"/>
                <w:sz w:val="24"/>
                <w:szCs w:val="24"/>
              </w:rPr>
              <w:t>“</w:t>
            </w:r>
            <w:proofErr w:type="spellStart"/>
            <w:r w:rsidR="009D47DA" w:rsidRPr="0017497D">
              <w:rPr>
                <w:rFonts w:ascii="Times New Roman" w:hAnsi="Times New Roman" w:cs="Times New Roman"/>
                <w:color w:val="000000" w:themeColor="text1"/>
                <w:sz w:val="24"/>
                <w:szCs w:val="24"/>
              </w:rPr>
              <w:t>EducArte</w:t>
            </w:r>
            <w:proofErr w:type="spellEnd"/>
            <w:r w:rsidR="009D47DA" w:rsidRPr="0017497D">
              <w:rPr>
                <w:rFonts w:ascii="Times New Roman" w:hAnsi="Times New Roman" w:cs="Times New Roman"/>
                <w:color w:val="000000" w:themeColor="text1"/>
                <w:sz w:val="24"/>
                <w:szCs w:val="24"/>
              </w:rPr>
              <w:t xml:space="preserve">” </w:t>
            </w:r>
            <w:r w:rsidRPr="0017497D">
              <w:rPr>
                <w:rFonts w:ascii="Times New Roman" w:hAnsi="Times New Roman" w:cs="Times New Roman"/>
                <w:color w:val="000000" w:themeColor="text1"/>
                <w:sz w:val="24"/>
                <w:szCs w:val="24"/>
              </w:rPr>
              <w:t xml:space="preserve">si è ampliata di un venti percento la platea dei beneficiari. </w:t>
            </w:r>
          </w:p>
          <w:p w14:paraId="1B9EF5FD" w14:textId="77777777" w:rsidR="006C7B4D" w:rsidRPr="005C126E" w:rsidRDefault="006C7B4D" w:rsidP="006C7B4D">
            <w:pPr>
              <w:jc w:val="both"/>
              <w:rPr>
                <w:rFonts w:ascii="Times New Roman" w:hAnsi="Times New Roman" w:cs="Times New Roman"/>
              </w:rPr>
            </w:pPr>
            <w:r w:rsidRPr="005C126E">
              <w:rPr>
                <w:rFonts w:ascii="Times New Roman" w:hAnsi="Times New Roman" w:cs="Times New Roman"/>
                <w:sz w:val="24"/>
                <w:szCs w:val="24"/>
              </w:rPr>
              <w:t>Il servizio avrà sede presso la Cooperativa Sociale Prospettiva Futuro che offre la propria esperienza nella gestione dei laboratori del Centro di Aggregazione Giovanile IL CROGIOLO.</w:t>
            </w:r>
          </w:p>
          <w:p w14:paraId="3C4FB697" w14:textId="77777777" w:rsidR="006C7B4D" w:rsidRPr="005C126E" w:rsidRDefault="006C7B4D" w:rsidP="006C7B4D">
            <w:pPr>
              <w:jc w:val="both"/>
              <w:rPr>
                <w:rFonts w:ascii="Times New Roman" w:hAnsi="Times New Roman" w:cs="Times New Roman"/>
              </w:rPr>
            </w:pPr>
            <w:r w:rsidRPr="005C126E">
              <w:rPr>
                <w:rFonts w:ascii="Times New Roman" w:hAnsi="Times New Roman" w:cs="Times New Roman"/>
                <w:sz w:val="24"/>
                <w:szCs w:val="24"/>
              </w:rPr>
              <w:t xml:space="preserve">Tale esperienza sarà altamente formativa in quanto vedrà i giovani volontari affiancare educatori professionali sia nelle varie attività </w:t>
            </w:r>
            <w:r w:rsidR="00112B69">
              <w:rPr>
                <w:rFonts w:ascii="Times New Roman" w:hAnsi="Times New Roman" w:cs="Times New Roman"/>
                <w:sz w:val="24"/>
                <w:szCs w:val="24"/>
              </w:rPr>
              <w:t>laboratoriali</w:t>
            </w:r>
            <w:r w:rsidRPr="005C126E">
              <w:rPr>
                <w:rFonts w:ascii="Times New Roman" w:hAnsi="Times New Roman" w:cs="Times New Roman"/>
                <w:sz w:val="24"/>
                <w:szCs w:val="24"/>
              </w:rPr>
              <w:t>, sia nelle riunioni di equipe organizzative e metodologiche.</w:t>
            </w:r>
          </w:p>
          <w:p w14:paraId="591C83DD" w14:textId="77777777" w:rsidR="006C7B4D" w:rsidRPr="0017497D" w:rsidRDefault="006C7B4D" w:rsidP="006C7B4D">
            <w:pPr>
              <w:jc w:val="both"/>
              <w:rPr>
                <w:rFonts w:ascii="Times New Roman" w:hAnsi="Times New Roman" w:cs="Times New Roman"/>
                <w:color w:val="000000" w:themeColor="text1"/>
              </w:rPr>
            </w:pPr>
          </w:p>
          <w:p w14:paraId="35FB9A4A" w14:textId="77777777" w:rsidR="006C7B4D" w:rsidRPr="0017497D" w:rsidRDefault="006C7B4D" w:rsidP="006C7B4D">
            <w:pPr>
              <w:jc w:val="both"/>
              <w:rPr>
                <w:rFonts w:ascii="Times New Roman" w:hAnsi="Times New Roman" w:cs="Times New Roman"/>
                <w:color w:val="000000" w:themeColor="text1"/>
              </w:rPr>
            </w:pPr>
            <w:r w:rsidRPr="0017497D">
              <w:rPr>
                <w:rFonts w:ascii="Times New Roman" w:hAnsi="Times New Roman" w:cs="Times New Roman"/>
                <w:b/>
                <w:color w:val="000000" w:themeColor="text1"/>
                <w:sz w:val="24"/>
                <w:szCs w:val="24"/>
              </w:rPr>
              <w:t>Il Quartiere</w:t>
            </w:r>
          </w:p>
          <w:p w14:paraId="105ADD08" w14:textId="77777777" w:rsidR="006C7B4D" w:rsidRPr="005C126E" w:rsidRDefault="006C7B4D" w:rsidP="006C7B4D">
            <w:pPr>
              <w:jc w:val="both"/>
              <w:rPr>
                <w:rFonts w:ascii="Times New Roman" w:hAnsi="Times New Roman" w:cs="Times New Roman"/>
              </w:rPr>
            </w:pPr>
            <w:r w:rsidRPr="0017497D">
              <w:rPr>
                <w:rFonts w:ascii="Times New Roman" w:hAnsi="Times New Roman" w:cs="Times New Roman"/>
                <w:color w:val="000000" w:themeColor="text1"/>
                <w:sz w:val="24"/>
                <w:szCs w:val="24"/>
              </w:rPr>
              <w:t xml:space="preserve">Tra </w:t>
            </w:r>
            <w:r w:rsidR="005C126E" w:rsidRPr="0017497D">
              <w:rPr>
                <w:rFonts w:ascii="Times New Roman" w:hAnsi="Times New Roman" w:cs="Times New Roman"/>
                <w:color w:val="000000" w:themeColor="text1"/>
                <w:sz w:val="24"/>
                <w:szCs w:val="24"/>
              </w:rPr>
              <w:t>i quartieri</w:t>
            </w:r>
            <w:r w:rsidRPr="0017497D">
              <w:rPr>
                <w:rFonts w:ascii="Times New Roman" w:hAnsi="Times New Roman" w:cs="Times New Roman"/>
                <w:color w:val="000000" w:themeColor="text1"/>
                <w:sz w:val="24"/>
                <w:szCs w:val="24"/>
              </w:rPr>
              <w:t xml:space="preserve"> di Catania </w:t>
            </w:r>
            <w:r w:rsidRPr="005C126E">
              <w:rPr>
                <w:rFonts w:ascii="Times New Roman" w:hAnsi="Times New Roman" w:cs="Times New Roman"/>
                <w:sz w:val="24"/>
                <w:szCs w:val="24"/>
              </w:rPr>
              <w:t xml:space="preserve">quella di San Giovanni </w:t>
            </w:r>
            <w:proofErr w:type="spellStart"/>
            <w:r w:rsidRPr="005C126E">
              <w:rPr>
                <w:rFonts w:ascii="Times New Roman" w:hAnsi="Times New Roman" w:cs="Times New Roman"/>
                <w:sz w:val="24"/>
                <w:szCs w:val="24"/>
              </w:rPr>
              <w:t>Galermo</w:t>
            </w:r>
            <w:proofErr w:type="spellEnd"/>
            <w:r w:rsidRPr="005C126E">
              <w:rPr>
                <w:rFonts w:ascii="Times New Roman" w:hAnsi="Times New Roman" w:cs="Times New Roman"/>
                <w:sz w:val="24"/>
                <w:szCs w:val="24"/>
              </w:rPr>
              <w:t xml:space="preserve"> (situato nella zona nord-est della città) ha una vicenda storica piuttosto originale. Fino al 1928, infatti, era un comune autonomo. Ciò nonostante, non riuscì mai ad essere molto di più che un sobborgo agricolo per cui, quando venne deciso di annetterlo alla città, si trattò di un fatto quasi "naturale".</w:t>
            </w:r>
          </w:p>
          <w:p w14:paraId="08DE2EB6" w14:textId="77777777" w:rsidR="006C7B4D" w:rsidRPr="005C126E" w:rsidRDefault="006C7B4D" w:rsidP="006C7B4D">
            <w:pPr>
              <w:jc w:val="both"/>
              <w:rPr>
                <w:rFonts w:ascii="Times New Roman" w:hAnsi="Times New Roman" w:cs="Times New Roman"/>
              </w:rPr>
            </w:pPr>
            <w:r w:rsidRPr="005C126E">
              <w:rPr>
                <w:rFonts w:ascii="Times New Roman" w:hAnsi="Times New Roman" w:cs="Times New Roman"/>
                <w:sz w:val="24"/>
                <w:szCs w:val="24"/>
              </w:rPr>
              <w:t xml:space="preserve">Fino agli anni Trenta il borgo mantenne il carattere rurale che aveva sempre avuto. Il vero cambiamento radicale dell’assetto urbano di San Giovani </w:t>
            </w:r>
            <w:proofErr w:type="spellStart"/>
            <w:r w:rsidRPr="005C126E">
              <w:rPr>
                <w:rFonts w:ascii="Times New Roman" w:hAnsi="Times New Roman" w:cs="Times New Roman"/>
                <w:sz w:val="24"/>
                <w:szCs w:val="24"/>
              </w:rPr>
              <w:t>Galermo</w:t>
            </w:r>
            <w:proofErr w:type="spellEnd"/>
            <w:r w:rsidRPr="005C126E">
              <w:rPr>
                <w:rFonts w:ascii="Times New Roman" w:hAnsi="Times New Roman" w:cs="Times New Roman"/>
                <w:sz w:val="24"/>
                <w:szCs w:val="24"/>
              </w:rPr>
              <w:t xml:space="preserve"> deve essere fatto risalire alla scelta di includerlo dentro il Piano di Edilizia Economica e Popolare nell’ambito del PRG </w:t>
            </w:r>
            <w:proofErr w:type="spellStart"/>
            <w:r w:rsidRPr="005C126E">
              <w:rPr>
                <w:rFonts w:ascii="Times New Roman" w:hAnsi="Times New Roman" w:cs="Times New Roman"/>
                <w:sz w:val="24"/>
                <w:szCs w:val="24"/>
              </w:rPr>
              <w:t>Piccinato</w:t>
            </w:r>
            <w:proofErr w:type="spellEnd"/>
            <w:r w:rsidRPr="005C126E">
              <w:rPr>
                <w:rFonts w:ascii="Times New Roman" w:hAnsi="Times New Roman" w:cs="Times New Roman"/>
                <w:sz w:val="24"/>
                <w:szCs w:val="24"/>
              </w:rPr>
              <w:t xml:space="preserve"> con la creazione (anni ‘70) di tre grossi agglomerati di edilizia popolare: Balatelle, Don Minzoni, Via Adone.</w:t>
            </w:r>
          </w:p>
          <w:p w14:paraId="4EB2B570" w14:textId="77777777" w:rsidR="006C7B4D" w:rsidRPr="005C126E" w:rsidRDefault="006C7B4D" w:rsidP="006C7B4D">
            <w:pPr>
              <w:jc w:val="both"/>
              <w:rPr>
                <w:rFonts w:ascii="Times New Roman" w:hAnsi="Times New Roman" w:cs="Times New Roman"/>
              </w:rPr>
            </w:pPr>
            <w:r w:rsidRPr="005C126E">
              <w:rPr>
                <w:rFonts w:ascii="Times New Roman" w:hAnsi="Times New Roman" w:cs="Times New Roman"/>
                <w:sz w:val="24"/>
                <w:szCs w:val="24"/>
              </w:rPr>
              <w:t>Queste zone risultano essere particolarmente disagiate dove, tra le innumerevoli problematiche, la mancanza di interventi di manutenzione ha prodotto un notevole degrado ambientale (in particolare Don Minzoni e Balatelle le cui condizioni di vivibilità, a causa tra l’altro, di continui guasti alle condotte fognarie, sono estremamente precarie).</w:t>
            </w:r>
          </w:p>
          <w:p w14:paraId="38E761CE" w14:textId="77777777" w:rsidR="006C7B4D" w:rsidRPr="005C126E" w:rsidRDefault="006C7B4D" w:rsidP="006C7B4D">
            <w:pPr>
              <w:jc w:val="both"/>
              <w:rPr>
                <w:rFonts w:ascii="Times New Roman" w:hAnsi="Times New Roman" w:cs="Times New Roman"/>
              </w:rPr>
            </w:pPr>
            <w:r w:rsidRPr="005C126E">
              <w:rPr>
                <w:rFonts w:ascii="Times New Roman" w:hAnsi="Times New Roman" w:cs="Times New Roman"/>
                <w:sz w:val="24"/>
                <w:szCs w:val="24"/>
              </w:rPr>
              <w:lastRenderedPageBreak/>
              <w:t>Estremamente carenti risultano le infrastrutture, e in particolare la viabilità. Anche per questa ragione le attività commerciali non si sono sviluppate adeguatamente ostacolando lo sviluppo organico della Municipalità che sempre più si caratterizza quale “quartiere dormitorio”.</w:t>
            </w:r>
          </w:p>
          <w:p w14:paraId="1F9FE6B1" w14:textId="77777777" w:rsidR="006C7B4D" w:rsidRPr="005C126E" w:rsidRDefault="006C7B4D" w:rsidP="006C7B4D">
            <w:pPr>
              <w:jc w:val="both"/>
              <w:rPr>
                <w:rFonts w:ascii="Times New Roman" w:hAnsi="Times New Roman" w:cs="Times New Roman"/>
              </w:rPr>
            </w:pPr>
            <w:r w:rsidRPr="005C126E">
              <w:rPr>
                <w:rFonts w:ascii="Times New Roman" w:hAnsi="Times New Roman" w:cs="Times New Roman"/>
                <w:sz w:val="24"/>
                <w:szCs w:val="24"/>
              </w:rPr>
              <w:t xml:space="preserve">Inevitabilmente le modifiche del tessuto urbano si sono connesse a quelle relative alla sua popolazione (numero e tipologia). </w:t>
            </w:r>
          </w:p>
          <w:p w14:paraId="5461D962" w14:textId="77777777" w:rsidR="006C7B4D" w:rsidRPr="00EC70B1" w:rsidRDefault="006C7B4D" w:rsidP="006C7B4D">
            <w:pPr>
              <w:jc w:val="both"/>
              <w:rPr>
                <w:rFonts w:ascii="Times New Roman" w:hAnsi="Times New Roman" w:cs="Times New Roman"/>
                <w:color w:val="000000" w:themeColor="text1"/>
              </w:rPr>
            </w:pPr>
          </w:p>
          <w:p w14:paraId="48DD7093" w14:textId="77777777" w:rsidR="006C7B4D" w:rsidRPr="005C126E" w:rsidRDefault="006C7B4D" w:rsidP="006C7B4D">
            <w:pPr>
              <w:jc w:val="both"/>
              <w:rPr>
                <w:rFonts w:ascii="Times New Roman" w:hAnsi="Times New Roman" w:cs="Times New Roman"/>
              </w:rPr>
            </w:pPr>
            <w:r w:rsidRPr="00EC70B1">
              <w:rPr>
                <w:rFonts w:ascii="Times New Roman" w:hAnsi="Times New Roman" w:cs="Times New Roman"/>
                <w:color w:val="000000" w:themeColor="text1"/>
                <w:sz w:val="24"/>
                <w:szCs w:val="24"/>
              </w:rPr>
              <w:t xml:space="preserve">Secondo gli ultimi dati disponibili, nel 2019 </w:t>
            </w:r>
            <w:r w:rsidR="005C126E" w:rsidRPr="00EC70B1">
              <w:rPr>
                <w:rFonts w:ascii="Times New Roman" w:hAnsi="Times New Roman" w:cs="Times New Roman"/>
                <w:color w:val="000000" w:themeColor="text1"/>
                <w:sz w:val="24"/>
                <w:szCs w:val="24"/>
              </w:rPr>
              <w:t xml:space="preserve">(non </w:t>
            </w:r>
            <w:r w:rsidR="0017497D" w:rsidRPr="00EC70B1">
              <w:rPr>
                <w:rFonts w:ascii="Times New Roman" w:hAnsi="Times New Roman" w:cs="Times New Roman"/>
                <w:color w:val="000000" w:themeColor="text1"/>
                <w:sz w:val="24"/>
                <w:szCs w:val="24"/>
              </w:rPr>
              <w:t xml:space="preserve">vi sono ancora dati disponibili del 2020 </w:t>
            </w:r>
            <w:r w:rsidR="005C126E" w:rsidRPr="00EC70B1">
              <w:rPr>
                <w:rFonts w:ascii="Times New Roman" w:hAnsi="Times New Roman" w:cs="Times New Roman"/>
                <w:color w:val="000000" w:themeColor="text1"/>
                <w:sz w:val="24"/>
                <w:szCs w:val="24"/>
              </w:rPr>
              <w:t xml:space="preserve">causa pandemia) </w:t>
            </w:r>
            <w:r w:rsidRPr="00EC70B1">
              <w:rPr>
                <w:rFonts w:ascii="Times New Roman" w:hAnsi="Times New Roman" w:cs="Times New Roman"/>
                <w:color w:val="000000" w:themeColor="text1"/>
                <w:sz w:val="24"/>
                <w:szCs w:val="24"/>
              </w:rPr>
              <w:t xml:space="preserve">il numero di residenti nella IV Circoscrizione (di cui fa parte San Giovanni </w:t>
            </w:r>
            <w:proofErr w:type="spellStart"/>
            <w:r w:rsidRPr="00EC70B1">
              <w:rPr>
                <w:rFonts w:ascii="Times New Roman" w:hAnsi="Times New Roman" w:cs="Times New Roman"/>
                <w:color w:val="000000" w:themeColor="text1"/>
                <w:sz w:val="24"/>
                <w:szCs w:val="24"/>
              </w:rPr>
              <w:t>Galermo</w:t>
            </w:r>
            <w:proofErr w:type="spellEnd"/>
            <w:r w:rsidRPr="00EC70B1">
              <w:rPr>
                <w:rFonts w:ascii="Times New Roman" w:hAnsi="Times New Roman" w:cs="Times New Roman"/>
                <w:color w:val="000000" w:themeColor="text1"/>
                <w:sz w:val="24"/>
                <w:szCs w:val="24"/>
              </w:rPr>
              <w:t>) si attesta a 39</w:t>
            </w:r>
            <w:r w:rsidR="009D47DA" w:rsidRPr="00EC70B1">
              <w:rPr>
                <w:rFonts w:ascii="Times New Roman" w:hAnsi="Times New Roman" w:cs="Times New Roman"/>
                <w:color w:val="000000" w:themeColor="text1"/>
                <w:sz w:val="24"/>
                <w:szCs w:val="24"/>
              </w:rPr>
              <w:t>.</w:t>
            </w:r>
            <w:r w:rsidRPr="00EC70B1">
              <w:rPr>
                <w:rFonts w:ascii="Times New Roman" w:hAnsi="Times New Roman" w:cs="Times New Roman"/>
                <w:color w:val="000000" w:themeColor="text1"/>
                <w:sz w:val="24"/>
                <w:szCs w:val="24"/>
              </w:rPr>
              <w:t>871, di cui 20</w:t>
            </w:r>
            <w:r w:rsidR="009D47DA" w:rsidRPr="00EC70B1">
              <w:rPr>
                <w:rFonts w:ascii="Times New Roman" w:hAnsi="Times New Roman" w:cs="Times New Roman"/>
                <w:color w:val="000000" w:themeColor="text1"/>
                <w:sz w:val="24"/>
                <w:szCs w:val="24"/>
              </w:rPr>
              <w:t>.</w:t>
            </w:r>
            <w:r w:rsidRPr="00EC70B1">
              <w:rPr>
                <w:rFonts w:ascii="Times New Roman" w:hAnsi="Times New Roman" w:cs="Times New Roman"/>
                <w:color w:val="000000" w:themeColor="text1"/>
                <w:sz w:val="24"/>
                <w:szCs w:val="24"/>
              </w:rPr>
              <w:t>722 donne e 19</w:t>
            </w:r>
            <w:r w:rsidR="009D47DA" w:rsidRPr="00EC70B1">
              <w:rPr>
                <w:rFonts w:ascii="Times New Roman" w:hAnsi="Times New Roman" w:cs="Times New Roman"/>
                <w:color w:val="000000" w:themeColor="text1"/>
                <w:sz w:val="24"/>
                <w:szCs w:val="24"/>
              </w:rPr>
              <w:t>.</w:t>
            </w:r>
            <w:r w:rsidRPr="00EC70B1">
              <w:rPr>
                <w:rFonts w:ascii="Times New Roman" w:hAnsi="Times New Roman" w:cs="Times New Roman"/>
                <w:color w:val="000000" w:themeColor="text1"/>
                <w:sz w:val="24"/>
                <w:szCs w:val="24"/>
              </w:rPr>
              <w:t>149 uomini</w:t>
            </w:r>
            <w:r w:rsidRPr="005C126E">
              <w:rPr>
                <w:rFonts w:ascii="Times New Roman" w:hAnsi="Times New Roman" w:cs="Times New Roman"/>
                <w:sz w:val="24"/>
                <w:szCs w:val="24"/>
              </w:rPr>
              <w:t>.</w:t>
            </w:r>
          </w:p>
          <w:p w14:paraId="7234876C" w14:textId="77777777" w:rsidR="006C7B4D" w:rsidRPr="005C126E" w:rsidRDefault="006C7B4D" w:rsidP="006C7B4D">
            <w:pPr>
              <w:jc w:val="both"/>
              <w:rPr>
                <w:rFonts w:ascii="Times New Roman" w:hAnsi="Times New Roman" w:cs="Times New Roman"/>
              </w:rPr>
            </w:pPr>
          </w:p>
          <w:p w14:paraId="643C3A23" w14:textId="77777777" w:rsidR="005C126E" w:rsidRPr="006C7B4D" w:rsidRDefault="005C126E" w:rsidP="006C7B4D">
            <w:pPr>
              <w:jc w:val="both"/>
              <w:rPr>
                <w:rFonts w:ascii="Times New Roman" w:hAnsi="Times New Roman" w:cs="Times New Roman"/>
                <w:color w:val="FF0000"/>
              </w:rPr>
            </w:pPr>
          </w:p>
          <w:p w14:paraId="758F2CF3" w14:textId="77777777" w:rsidR="006C7B4D" w:rsidRPr="003E2228" w:rsidRDefault="006C7B4D" w:rsidP="006C7B4D">
            <w:pPr>
              <w:jc w:val="both"/>
              <w:rPr>
                <w:rFonts w:ascii="Times New Roman" w:hAnsi="Times New Roman" w:cs="Times New Roman"/>
              </w:rPr>
            </w:pPr>
            <w:r w:rsidRPr="003E2228">
              <w:rPr>
                <w:rFonts w:ascii="Times New Roman" w:hAnsi="Times New Roman" w:cs="Times New Roman"/>
                <w:sz w:val="24"/>
                <w:szCs w:val="24"/>
              </w:rPr>
              <w:t>Fig. 1 – Distribuzione della popolazione per Circoscrizione nel 2019</w:t>
            </w:r>
          </w:p>
          <w:p w14:paraId="10BC571F" w14:textId="77777777" w:rsidR="006C7B4D" w:rsidRPr="003E2228" w:rsidRDefault="006C7B4D" w:rsidP="006C7B4D">
            <w:pPr>
              <w:jc w:val="both"/>
              <w:rPr>
                <w:rFonts w:ascii="Times New Roman" w:hAnsi="Times New Roman" w:cs="Times New Roman"/>
                <w:highlight w:val="darkMagenta"/>
              </w:rPr>
            </w:pPr>
          </w:p>
          <w:p w14:paraId="24670905" w14:textId="77777777" w:rsidR="006C7B4D" w:rsidRPr="006C7B4D" w:rsidRDefault="006C7B4D" w:rsidP="006C7B4D">
            <w:pPr>
              <w:jc w:val="both"/>
              <w:rPr>
                <w:rFonts w:ascii="Times New Roman" w:hAnsi="Times New Roman" w:cs="Times New Roman"/>
                <w:color w:val="FF0000"/>
              </w:rPr>
            </w:pPr>
            <w:r w:rsidRPr="006C7B4D">
              <w:rPr>
                <w:noProof/>
                <w:color w:val="FF0000"/>
                <w:sz w:val="24"/>
                <w:szCs w:val="24"/>
                <w:lang w:eastAsia="it-IT"/>
              </w:rPr>
              <w:drawing>
                <wp:inline distT="0" distB="0" distL="0" distR="0" wp14:anchorId="685CA3BC" wp14:editId="45025CE8">
                  <wp:extent cx="2019300" cy="2638425"/>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l="7794"/>
                          <a:stretch>
                            <a:fillRect/>
                          </a:stretch>
                        </pic:blipFill>
                        <pic:spPr bwMode="auto">
                          <a:xfrm>
                            <a:off x="0" y="0"/>
                            <a:ext cx="2019300" cy="2638425"/>
                          </a:xfrm>
                          <a:prstGeom prst="rect">
                            <a:avLst/>
                          </a:prstGeom>
                          <a:noFill/>
                          <a:ln>
                            <a:noFill/>
                          </a:ln>
                        </pic:spPr>
                      </pic:pic>
                    </a:graphicData>
                  </a:graphic>
                </wp:inline>
              </w:drawing>
            </w:r>
            <w:r w:rsidR="005C126E" w:rsidRPr="006C7B4D">
              <w:rPr>
                <w:color w:val="FF0000"/>
                <w:sz w:val="24"/>
                <w:szCs w:val="24"/>
              </w:rPr>
              <w:object w:dxaOrig="5928" w:dyaOrig="4506" w14:anchorId="06B302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5.25pt;height:219pt" o:ole="" o:preferrelative="f" filled="t">
                  <v:imagedata r:id="rId11" o:title=""/>
                  <o:lock v:ext="edit" aspectratio="f"/>
                </v:shape>
                <o:OLEObject Type="Embed" ProgID="Excel.Sheet.12" ShapeID="_x0000_i1025" DrawAspect="Content" ObjectID="_1682144927" r:id="rId12"/>
              </w:object>
            </w:r>
          </w:p>
          <w:p w14:paraId="1FD1C69B" w14:textId="77777777" w:rsidR="006C7B4D" w:rsidRPr="003E2228" w:rsidRDefault="006C7B4D" w:rsidP="006C7B4D">
            <w:pPr>
              <w:jc w:val="both"/>
              <w:rPr>
                <w:rFonts w:ascii="Times New Roman" w:hAnsi="Times New Roman" w:cs="Times New Roman"/>
              </w:rPr>
            </w:pPr>
            <w:r w:rsidRPr="003E2228">
              <w:rPr>
                <w:rFonts w:ascii="Times New Roman" w:hAnsi="Times New Roman" w:cs="Times New Roman"/>
                <w:sz w:val="20"/>
                <w:szCs w:val="20"/>
              </w:rPr>
              <w:t>Elaborazioni dati - Sistemi informativi Comune di Catania – anno 2019</w:t>
            </w:r>
          </w:p>
          <w:p w14:paraId="4DBCEE37" w14:textId="77777777" w:rsidR="006C7B4D" w:rsidRPr="003E2228" w:rsidRDefault="006C7B4D" w:rsidP="006C7B4D">
            <w:pPr>
              <w:rPr>
                <w:rFonts w:ascii="Times New Roman" w:hAnsi="Times New Roman" w:cs="Times New Roman"/>
              </w:rPr>
            </w:pPr>
          </w:p>
          <w:p w14:paraId="640B9FE0" w14:textId="77777777" w:rsidR="006C7B4D" w:rsidRPr="003E2228" w:rsidRDefault="006C7B4D" w:rsidP="006C7B4D">
            <w:pPr>
              <w:jc w:val="both"/>
              <w:rPr>
                <w:rFonts w:ascii="Times New Roman" w:hAnsi="Times New Roman" w:cs="Times New Roman"/>
              </w:rPr>
            </w:pPr>
            <w:r w:rsidRPr="003E2228">
              <w:rPr>
                <w:rFonts w:ascii="Times New Roman" w:hAnsi="Times New Roman" w:cs="Times New Roman"/>
                <w:sz w:val="24"/>
                <w:szCs w:val="24"/>
              </w:rPr>
              <w:t xml:space="preserve">Riguardo alla distribuzione per classi di età della popolazione residente </w:t>
            </w:r>
            <w:r w:rsidRPr="00EC70B1">
              <w:rPr>
                <w:rFonts w:ascii="Times New Roman" w:hAnsi="Times New Roman" w:cs="Times New Roman"/>
                <w:color w:val="000000" w:themeColor="text1"/>
                <w:sz w:val="24"/>
                <w:szCs w:val="24"/>
              </w:rPr>
              <w:t xml:space="preserve">nella V Municipalità </w:t>
            </w:r>
            <w:r w:rsidRPr="003E2228">
              <w:rPr>
                <w:rFonts w:ascii="Times New Roman" w:hAnsi="Times New Roman" w:cs="Times New Roman"/>
                <w:sz w:val="24"/>
                <w:szCs w:val="24"/>
              </w:rPr>
              <w:t>nel 2019 si riporta lo schema seguente. Da quanto emerge, l’area è caratterizzata prevalentemente dalla presenza di soggetti in età lavorativa (30-49 anni), a prescindere dal genere.</w:t>
            </w:r>
          </w:p>
          <w:p w14:paraId="2D0143CB" w14:textId="77777777" w:rsidR="006C7B4D" w:rsidRPr="003E2228" w:rsidRDefault="006C7B4D" w:rsidP="006C7B4D">
            <w:pPr>
              <w:jc w:val="both"/>
              <w:rPr>
                <w:rFonts w:ascii="Times New Roman" w:hAnsi="Times New Roman" w:cs="Times New Roman"/>
              </w:rPr>
            </w:pPr>
          </w:p>
          <w:p w14:paraId="2492A069" w14:textId="77777777" w:rsidR="006C7B4D" w:rsidRPr="003E2228" w:rsidRDefault="006C7B4D" w:rsidP="006C7B4D">
            <w:pPr>
              <w:rPr>
                <w:rFonts w:ascii="Times New Roman" w:hAnsi="Times New Roman" w:cs="Times New Roman"/>
                <w:b/>
                <w:i/>
              </w:rPr>
            </w:pPr>
            <w:proofErr w:type="spellStart"/>
            <w:r w:rsidRPr="003E2228">
              <w:rPr>
                <w:rFonts w:ascii="Times New Roman" w:hAnsi="Times New Roman" w:cs="Times New Roman"/>
                <w:sz w:val="24"/>
                <w:szCs w:val="24"/>
              </w:rPr>
              <w:t>Tab</w:t>
            </w:r>
            <w:proofErr w:type="spellEnd"/>
            <w:r w:rsidRPr="003E2228">
              <w:rPr>
                <w:rFonts w:ascii="Times New Roman" w:hAnsi="Times New Roman" w:cs="Times New Roman"/>
                <w:sz w:val="24"/>
                <w:szCs w:val="24"/>
              </w:rPr>
              <w:t>. 1     Mappa delle Municipalità di Catania -Distribuzione per   classi di età - V Municipalità</w:t>
            </w:r>
          </w:p>
          <w:tbl>
            <w:tblPr>
              <w:tblW w:w="9110" w:type="dxa"/>
              <w:jc w:val="center"/>
              <w:tblCellMar>
                <w:left w:w="5" w:type="dxa"/>
                <w:right w:w="0" w:type="dxa"/>
              </w:tblCellMar>
              <w:tblLook w:val="0000" w:firstRow="0" w:lastRow="0" w:firstColumn="0" w:lastColumn="0" w:noHBand="0" w:noVBand="0"/>
            </w:tblPr>
            <w:tblGrid>
              <w:gridCol w:w="2068"/>
              <w:gridCol w:w="2242"/>
              <w:gridCol w:w="2527"/>
              <w:gridCol w:w="2273"/>
            </w:tblGrid>
            <w:tr w:rsidR="006C7B4D" w:rsidRPr="003E2228" w14:paraId="54686819" w14:textId="77777777" w:rsidTr="006C7B4D">
              <w:trPr>
                <w:trHeight w:val="254"/>
                <w:jc w:val="center"/>
              </w:trPr>
              <w:tc>
                <w:tcPr>
                  <w:tcW w:w="2067" w:type="dxa"/>
                  <w:tcBorders>
                    <w:top w:val="single" w:sz="4" w:space="0" w:color="000000"/>
                    <w:left w:val="single" w:sz="4" w:space="0" w:color="000000"/>
                    <w:bottom w:val="single" w:sz="4" w:space="0" w:color="000000"/>
                  </w:tcBorders>
                  <w:vAlign w:val="bottom"/>
                </w:tcPr>
                <w:p w14:paraId="28209192" w14:textId="77777777" w:rsidR="006C7B4D" w:rsidRPr="003E2228" w:rsidRDefault="006C7B4D" w:rsidP="006C7B4D">
                  <w:pPr>
                    <w:rPr>
                      <w:rFonts w:ascii="Times New Roman" w:hAnsi="Times New Roman" w:cs="Times New Roman"/>
                      <w:b/>
                    </w:rPr>
                  </w:pPr>
                  <w:r w:rsidRPr="003E2228">
                    <w:rPr>
                      <w:rFonts w:ascii="Times New Roman" w:hAnsi="Times New Roman" w:cs="Times New Roman"/>
                      <w:b/>
                      <w:sz w:val="24"/>
                      <w:szCs w:val="24"/>
                    </w:rPr>
                    <w:lastRenderedPageBreak/>
                    <w:t>Età</w:t>
                  </w:r>
                </w:p>
              </w:tc>
              <w:tc>
                <w:tcPr>
                  <w:tcW w:w="2242" w:type="dxa"/>
                  <w:tcBorders>
                    <w:top w:val="single" w:sz="4" w:space="0" w:color="000000"/>
                    <w:left w:val="single" w:sz="4" w:space="0" w:color="000000"/>
                    <w:bottom w:val="single" w:sz="4" w:space="0" w:color="000000"/>
                  </w:tcBorders>
                  <w:vAlign w:val="bottom"/>
                </w:tcPr>
                <w:p w14:paraId="047D5513" w14:textId="77777777" w:rsidR="006C7B4D" w:rsidRPr="003E2228" w:rsidRDefault="006C7B4D" w:rsidP="006C7B4D">
                  <w:pPr>
                    <w:rPr>
                      <w:rFonts w:ascii="Times New Roman" w:hAnsi="Times New Roman" w:cs="Times New Roman"/>
                      <w:b/>
                    </w:rPr>
                  </w:pPr>
                  <w:r w:rsidRPr="003E2228">
                    <w:rPr>
                      <w:rFonts w:ascii="Times New Roman" w:hAnsi="Times New Roman" w:cs="Times New Roman"/>
                      <w:b/>
                      <w:sz w:val="24"/>
                      <w:szCs w:val="24"/>
                    </w:rPr>
                    <w:t>Maschi</w:t>
                  </w:r>
                </w:p>
              </w:tc>
              <w:tc>
                <w:tcPr>
                  <w:tcW w:w="2527" w:type="dxa"/>
                  <w:tcBorders>
                    <w:top w:val="single" w:sz="4" w:space="0" w:color="000000"/>
                    <w:left w:val="single" w:sz="4" w:space="0" w:color="000000"/>
                    <w:bottom w:val="single" w:sz="4" w:space="0" w:color="000000"/>
                  </w:tcBorders>
                  <w:vAlign w:val="bottom"/>
                </w:tcPr>
                <w:p w14:paraId="573574DF" w14:textId="77777777" w:rsidR="006C7B4D" w:rsidRPr="003E2228" w:rsidRDefault="006C7B4D" w:rsidP="006C7B4D">
                  <w:pPr>
                    <w:rPr>
                      <w:rFonts w:ascii="Times New Roman" w:hAnsi="Times New Roman" w:cs="Times New Roman"/>
                      <w:b/>
                    </w:rPr>
                  </w:pPr>
                  <w:r w:rsidRPr="003E2228">
                    <w:rPr>
                      <w:rFonts w:ascii="Times New Roman" w:hAnsi="Times New Roman" w:cs="Times New Roman"/>
                      <w:b/>
                      <w:sz w:val="24"/>
                      <w:szCs w:val="24"/>
                    </w:rPr>
                    <w:t>Femmine</w:t>
                  </w:r>
                </w:p>
              </w:tc>
              <w:tc>
                <w:tcPr>
                  <w:tcW w:w="2273" w:type="dxa"/>
                  <w:tcBorders>
                    <w:top w:val="single" w:sz="4" w:space="0" w:color="000000"/>
                    <w:left w:val="single" w:sz="4" w:space="0" w:color="000000"/>
                    <w:bottom w:val="single" w:sz="4" w:space="0" w:color="000000"/>
                    <w:right w:val="single" w:sz="4" w:space="0" w:color="000000"/>
                  </w:tcBorders>
                </w:tcPr>
                <w:p w14:paraId="38D166FA" w14:textId="77777777" w:rsidR="006C7B4D" w:rsidRPr="003E2228" w:rsidRDefault="006C7B4D" w:rsidP="006C7B4D">
                  <w:pPr>
                    <w:rPr>
                      <w:rFonts w:ascii="Times New Roman" w:hAnsi="Times New Roman" w:cs="Times New Roman"/>
                    </w:rPr>
                  </w:pPr>
                  <w:r w:rsidRPr="003E2228">
                    <w:rPr>
                      <w:rFonts w:ascii="Times New Roman" w:hAnsi="Times New Roman" w:cs="Times New Roman"/>
                      <w:b/>
                      <w:sz w:val="24"/>
                      <w:szCs w:val="24"/>
                    </w:rPr>
                    <w:t>Totale</w:t>
                  </w:r>
                </w:p>
              </w:tc>
            </w:tr>
            <w:tr w:rsidR="006C7B4D" w:rsidRPr="003E2228" w14:paraId="09B2A1AD" w14:textId="77777777" w:rsidTr="006C7B4D">
              <w:trPr>
                <w:trHeight w:val="254"/>
                <w:jc w:val="center"/>
              </w:trPr>
              <w:tc>
                <w:tcPr>
                  <w:tcW w:w="2067" w:type="dxa"/>
                  <w:tcBorders>
                    <w:top w:val="single" w:sz="4" w:space="0" w:color="000000"/>
                    <w:left w:val="single" w:sz="4" w:space="0" w:color="000000"/>
                    <w:bottom w:val="single" w:sz="4" w:space="0" w:color="000000"/>
                  </w:tcBorders>
                  <w:vAlign w:val="bottom"/>
                </w:tcPr>
                <w:p w14:paraId="446E7AC5" w14:textId="77777777" w:rsidR="006C7B4D" w:rsidRPr="003E2228" w:rsidRDefault="006C7B4D" w:rsidP="006C7B4D">
                  <w:pPr>
                    <w:rPr>
                      <w:rFonts w:ascii="Times New Roman" w:hAnsi="Times New Roman" w:cs="Times New Roman"/>
                    </w:rPr>
                  </w:pPr>
                  <w:r w:rsidRPr="003E2228">
                    <w:rPr>
                      <w:rFonts w:ascii="Times New Roman" w:hAnsi="Times New Roman" w:cs="Times New Roman"/>
                      <w:sz w:val="24"/>
                      <w:szCs w:val="24"/>
                    </w:rPr>
                    <w:t>0-5</w:t>
                  </w:r>
                </w:p>
              </w:tc>
              <w:tc>
                <w:tcPr>
                  <w:tcW w:w="2242" w:type="dxa"/>
                  <w:tcBorders>
                    <w:top w:val="single" w:sz="4" w:space="0" w:color="000000"/>
                    <w:left w:val="single" w:sz="4" w:space="0" w:color="000000"/>
                    <w:bottom w:val="single" w:sz="4" w:space="0" w:color="000000"/>
                  </w:tcBorders>
                  <w:vAlign w:val="bottom"/>
                </w:tcPr>
                <w:p w14:paraId="5D68C2CA" w14:textId="77777777" w:rsidR="006C7B4D" w:rsidRPr="003E2228" w:rsidRDefault="006C7B4D" w:rsidP="006C7B4D">
                  <w:pPr>
                    <w:rPr>
                      <w:rFonts w:ascii="Times New Roman" w:hAnsi="Times New Roman" w:cs="Times New Roman"/>
                    </w:rPr>
                  </w:pPr>
                  <w:r w:rsidRPr="003E2228">
                    <w:rPr>
                      <w:rFonts w:ascii="Times New Roman" w:hAnsi="Times New Roman" w:cs="Times New Roman"/>
                      <w:sz w:val="24"/>
                      <w:szCs w:val="24"/>
                    </w:rPr>
                    <w:t>397</w:t>
                  </w:r>
                </w:p>
              </w:tc>
              <w:tc>
                <w:tcPr>
                  <w:tcW w:w="2527" w:type="dxa"/>
                  <w:tcBorders>
                    <w:top w:val="single" w:sz="4" w:space="0" w:color="000000"/>
                    <w:left w:val="single" w:sz="4" w:space="0" w:color="000000"/>
                    <w:bottom w:val="single" w:sz="4" w:space="0" w:color="000000"/>
                  </w:tcBorders>
                  <w:vAlign w:val="bottom"/>
                </w:tcPr>
                <w:p w14:paraId="17059674" w14:textId="77777777" w:rsidR="006C7B4D" w:rsidRPr="003E2228" w:rsidRDefault="006C7B4D" w:rsidP="006C7B4D">
                  <w:pPr>
                    <w:rPr>
                      <w:rFonts w:ascii="Times New Roman" w:hAnsi="Times New Roman" w:cs="Times New Roman"/>
                    </w:rPr>
                  </w:pPr>
                  <w:r w:rsidRPr="003E2228">
                    <w:rPr>
                      <w:rFonts w:ascii="Times New Roman" w:hAnsi="Times New Roman" w:cs="Times New Roman"/>
                      <w:sz w:val="24"/>
                      <w:szCs w:val="24"/>
                    </w:rPr>
                    <w:t>418</w:t>
                  </w:r>
                </w:p>
              </w:tc>
              <w:tc>
                <w:tcPr>
                  <w:tcW w:w="2273" w:type="dxa"/>
                  <w:tcBorders>
                    <w:top w:val="single" w:sz="4" w:space="0" w:color="000000"/>
                    <w:left w:val="single" w:sz="4" w:space="0" w:color="000000"/>
                    <w:bottom w:val="single" w:sz="4" w:space="0" w:color="000000"/>
                    <w:right w:val="single" w:sz="4" w:space="0" w:color="000000"/>
                  </w:tcBorders>
                </w:tcPr>
                <w:p w14:paraId="4C69962A" w14:textId="77777777" w:rsidR="006C7B4D" w:rsidRPr="003E2228" w:rsidRDefault="006C7B4D" w:rsidP="006C7B4D">
                  <w:pPr>
                    <w:rPr>
                      <w:rFonts w:ascii="Times New Roman" w:hAnsi="Times New Roman" w:cs="Times New Roman"/>
                    </w:rPr>
                  </w:pPr>
                  <w:r w:rsidRPr="003E2228">
                    <w:rPr>
                      <w:rFonts w:ascii="Times New Roman" w:hAnsi="Times New Roman" w:cs="Times New Roman"/>
                      <w:sz w:val="24"/>
                      <w:szCs w:val="24"/>
                    </w:rPr>
                    <w:t>815</w:t>
                  </w:r>
                </w:p>
              </w:tc>
            </w:tr>
            <w:tr w:rsidR="006C7B4D" w:rsidRPr="003E2228" w14:paraId="5BEA57ED" w14:textId="77777777" w:rsidTr="006C7B4D">
              <w:trPr>
                <w:trHeight w:val="254"/>
                <w:jc w:val="center"/>
              </w:trPr>
              <w:tc>
                <w:tcPr>
                  <w:tcW w:w="2067" w:type="dxa"/>
                  <w:tcBorders>
                    <w:top w:val="single" w:sz="4" w:space="0" w:color="000000"/>
                    <w:left w:val="single" w:sz="4" w:space="0" w:color="000000"/>
                    <w:bottom w:val="single" w:sz="4" w:space="0" w:color="000000"/>
                  </w:tcBorders>
                  <w:vAlign w:val="bottom"/>
                </w:tcPr>
                <w:p w14:paraId="24F12A37" w14:textId="77777777" w:rsidR="006C7B4D" w:rsidRPr="003E2228" w:rsidRDefault="006C7B4D" w:rsidP="006C7B4D">
                  <w:pPr>
                    <w:rPr>
                      <w:rFonts w:ascii="Times New Roman" w:hAnsi="Times New Roman" w:cs="Times New Roman"/>
                    </w:rPr>
                  </w:pPr>
                  <w:r w:rsidRPr="003E2228">
                    <w:rPr>
                      <w:rFonts w:ascii="Times New Roman" w:hAnsi="Times New Roman" w:cs="Times New Roman"/>
                      <w:sz w:val="24"/>
                      <w:szCs w:val="24"/>
                    </w:rPr>
                    <w:t>6-10</w:t>
                  </w:r>
                </w:p>
              </w:tc>
              <w:tc>
                <w:tcPr>
                  <w:tcW w:w="2242" w:type="dxa"/>
                  <w:tcBorders>
                    <w:top w:val="single" w:sz="4" w:space="0" w:color="000000"/>
                    <w:left w:val="single" w:sz="4" w:space="0" w:color="000000"/>
                    <w:bottom w:val="single" w:sz="4" w:space="0" w:color="000000"/>
                  </w:tcBorders>
                  <w:vAlign w:val="bottom"/>
                </w:tcPr>
                <w:p w14:paraId="52ED3494" w14:textId="77777777" w:rsidR="006C7B4D" w:rsidRPr="003E2228" w:rsidRDefault="006C7B4D" w:rsidP="006C7B4D">
                  <w:pPr>
                    <w:rPr>
                      <w:rFonts w:ascii="Times New Roman" w:hAnsi="Times New Roman" w:cs="Times New Roman"/>
                    </w:rPr>
                  </w:pPr>
                  <w:r w:rsidRPr="003E2228">
                    <w:rPr>
                      <w:rFonts w:ascii="Times New Roman" w:hAnsi="Times New Roman" w:cs="Times New Roman"/>
                      <w:sz w:val="24"/>
                      <w:szCs w:val="24"/>
                    </w:rPr>
                    <w:t>408</w:t>
                  </w:r>
                </w:p>
              </w:tc>
              <w:tc>
                <w:tcPr>
                  <w:tcW w:w="2527" w:type="dxa"/>
                  <w:tcBorders>
                    <w:top w:val="single" w:sz="4" w:space="0" w:color="000000"/>
                    <w:left w:val="single" w:sz="4" w:space="0" w:color="000000"/>
                    <w:bottom w:val="single" w:sz="4" w:space="0" w:color="000000"/>
                  </w:tcBorders>
                  <w:vAlign w:val="bottom"/>
                </w:tcPr>
                <w:p w14:paraId="7106FF3C" w14:textId="77777777" w:rsidR="006C7B4D" w:rsidRPr="003E2228" w:rsidRDefault="006C7B4D" w:rsidP="006C7B4D">
                  <w:pPr>
                    <w:rPr>
                      <w:rFonts w:ascii="Times New Roman" w:hAnsi="Times New Roman" w:cs="Times New Roman"/>
                    </w:rPr>
                  </w:pPr>
                  <w:r w:rsidRPr="003E2228">
                    <w:rPr>
                      <w:rFonts w:ascii="Times New Roman" w:hAnsi="Times New Roman" w:cs="Times New Roman"/>
                      <w:sz w:val="24"/>
                      <w:szCs w:val="24"/>
                    </w:rPr>
                    <w:t>360</w:t>
                  </w:r>
                </w:p>
              </w:tc>
              <w:tc>
                <w:tcPr>
                  <w:tcW w:w="2273" w:type="dxa"/>
                  <w:tcBorders>
                    <w:top w:val="single" w:sz="4" w:space="0" w:color="000000"/>
                    <w:left w:val="single" w:sz="4" w:space="0" w:color="000000"/>
                    <w:bottom w:val="single" w:sz="4" w:space="0" w:color="000000"/>
                    <w:right w:val="single" w:sz="4" w:space="0" w:color="000000"/>
                  </w:tcBorders>
                </w:tcPr>
                <w:p w14:paraId="347A8919" w14:textId="77777777" w:rsidR="006C7B4D" w:rsidRPr="003E2228" w:rsidRDefault="006C7B4D" w:rsidP="006C7B4D">
                  <w:pPr>
                    <w:rPr>
                      <w:rFonts w:ascii="Times New Roman" w:hAnsi="Times New Roman" w:cs="Times New Roman"/>
                    </w:rPr>
                  </w:pPr>
                  <w:r w:rsidRPr="003E2228">
                    <w:rPr>
                      <w:rFonts w:ascii="Times New Roman" w:hAnsi="Times New Roman" w:cs="Times New Roman"/>
                      <w:sz w:val="24"/>
                      <w:szCs w:val="24"/>
                    </w:rPr>
                    <w:t>768</w:t>
                  </w:r>
                </w:p>
              </w:tc>
            </w:tr>
            <w:tr w:rsidR="006C7B4D" w:rsidRPr="003E2228" w14:paraId="34C14FFA" w14:textId="77777777" w:rsidTr="006C7B4D">
              <w:trPr>
                <w:trHeight w:val="254"/>
                <w:jc w:val="center"/>
              </w:trPr>
              <w:tc>
                <w:tcPr>
                  <w:tcW w:w="2067" w:type="dxa"/>
                  <w:tcBorders>
                    <w:top w:val="single" w:sz="4" w:space="0" w:color="000000"/>
                    <w:left w:val="single" w:sz="4" w:space="0" w:color="000000"/>
                    <w:bottom w:val="single" w:sz="4" w:space="0" w:color="000000"/>
                  </w:tcBorders>
                  <w:vAlign w:val="bottom"/>
                </w:tcPr>
                <w:p w14:paraId="483C02C1" w14:textId="77777777" w:rsidR="006C7B4D" w:rsidRPr="003E2228" w:rsidRDefault="006C7B4D" w:rsidP="006C7B4D">
                  <w:pPr>
                    <w:rPr>
                      <w:rFonts w:ascii="Times New Roman" w:hAnsi="Times New Roman" w:cs="Times New Roman"/>
                    </w:rPr>
                  </w:pPr>
                  <w:r w:rsidRPr="003E2228">
                    <w:rPr>
                      <w:rFonts w:ascii="Times New Roman" w:hAnsi="Times New Roman" w:cs="Times New Roman"/>
                      <w:sz w:val="24"/>
                      <w:szCs w:val="24"/>
                    </w:rPr>
                    <w:t>11-13</w:t>
                  </w:r>
                </w:p>
              </w:tc>
              <w:tc>
                <w:tcPr>
                  <w:tcW w:w="2242" w:type="dxa"/>
                  <w:tcBorders>
                    <w:top w:val="single" w:sz="4" w:space="0" w:color="000000"/>
                    <w:left w:val="single" w:sz="4" w:space="0" w:color="000000"/>
                    <w:bottom w:val="single" w:sz="4" w:space="0" w:color="000000"/>
                  </w:tcBorders>
                  <w:vAlign w:val="bottom"/>
                </w:tcPr>
                <w:p w14:paraId="41426FEB" w14:textId="77777777" w:rsidR="006C7B4D" w:rsidRPr="003E2228" w:rsidRDefault="006C7B4D" w:rsidP="006C7B4D">
                  <w:pPr>
                    <w:rPr>
                      <w:rFonts w:ascii="Times New Roman" w:hAnsi="Times New Roman" w:cs="Times New Roman"/>
                    </w:rPr>
                  </w:pPr>
                  <w:r w:rsidRPr="003E2228">
                    <w:rPr>
                      <w:rFonts w:ascii="Times New Roman" w:hAnsi="Times New Roman" w:cs="Times New Roman"/>
                      <w:sz w:val="24"/>
                      <w:szCs w:val="24"/>
                    </w:rPr>
                    <w:t>232</w:t>
                  </w:r>
                </w:p>
              </w:tc>
              <w:tc>
                <w:tcPr>
                  <w:tcW w:w="2527" w:type="dxa"/>
                  <w:tcBorders>
                    <w:top w:val="single" w:sz="4" w:space="0" w:color="000000"/>
                    <w:left w:val="single" w:sz="4" w:space="0" w:color="000000"/>
                    <w:bottom w:val="single" w:sz="4" w:space="0" w:color="000000"/>
                  </w:tcBorders>
                  <w:vAlign w:val="bottom"/>
                </w:tcPr>
                <w:p w14:paraId="2CCC60FD" w14:textId="77777777" w:rsidR="006C7B4D" w:rsidRPr="003E2228" w:rsidRDefault="006C7B4D" w:rsidP="006C7B4D">
                  <w:pPr>
                    <w:rPr>
                      <w:rFonts w:ascii="Times New Roman" w:hAnsi="Times New Roman" w:cs="Times New Roman"/>
                    </w:rPr>
                  </w:pPr>
                  <w:r w:rsidRPr="003E2228">
                    <w:rPr>
                      <w:rFonts w:ascii="Times New Roman" w:hAnsi="Times New Roman" w:cs="Times New Roman"/>
                      <w:sz w:val="24"/>
                      <w:szCs w:val="24"/>
                    </w:rPr>
                    <w:t>224</w:t>
                  </w:r>
                </w:p>
              </w:tc>
              <w:tc>
                <w:tcPr>
                  <w:tcW w:w="2273" w:type="dxa"/>
                  <w:tcBorders>
                    <w:top w:val="single" w:sz="4" w:space="0" w:color="000000"/>
                    <w:left w:val="single" w:sz="4" w:space="0" w:color="000000"/>
                    <w:bottom w:val="single" w:sz="4" w:space="0" w:color="000000"/>
                    <w:right w:val="single" w:sz="4" w:space="0" w:color="000000"/>
                  </w:tcBorders>
                </w:tcPr>
                <w:p w14:paraId="37B1A2DA" w14:textId="77777777" w:rsidR="006C7B4D" w:rsidRPr="003E2228" w:rsidRDefault="006C7B4D" w:rsidP="006C7B4D">
                  <w:pPr>
                    <w:rPr>
                      <w:rFonts w:ascii="Times New Roman" w:hAnsi="Times New Roman" w:cs="Times New Roman"/>
                    </w:rPr>
                  </w:pPr>
                  <w:r w:rsidRPr="003E2228">
                    <w:rPr>
                      <w:rFonts w:ascii="Times New Roman" w:hAnsi="Times New Roman" w:cs="Times New Roman"/>
                      <w:sz w:val="24"/>
                      <w:szCs w:val="24"/>
                    </w:rPr>
                    <w:t>456</w:t>
                  </w:r>
                </w:p>
              </w:tc>
            </w:tr>
            <w:tr w:rsidR="006C7B4D" w:rsidRPr="003E2228" w14:paraId="3EFF0424" w14:textId="77777777" w:rsidTr="006C7B4D">
              <w:trPr>
                <w:trHeight w:val="254"/>
                <w:jc w:val="center"/>
              </w:trPr>
              <w:tc>
                <w:tcPr>
                  <w:tcW w:w="2067" w:type="dxa"/>
                  <w:tcBorders>
                    <w:top w:val="single" w:sz="4" w:space="0" w:color="000000"/>
                    <w:left w:val="single" w:sz="4" w:space="0" w:color="000000"/>
                    <w:bottom w:val="single" w:sz="4" w:space="0" w:color="000000"/>
                  </w:tcBorders>
                  <w:vAlign w:val="bottom"/>
                </w:tcPr>
                <w:p w14:paraId="7725E7EF" w14:textId="77777777" w:rsidR="006C7B4D" w:rsidRPr="003E2228" w:rsidRDefault="006C7B4D" w:rsidP="006C7B4D">
                  <w:pPr>
                    <w:rPr>
                      <w:rFonts w:ascii="Times New Roman" w:hAnsi="Times New Roman" w:cs="Times New Roman"/>
                    </w:rPr>
                  </w:pPr>
                  <w:r w:rsidRPr="003E2228">
                    <w:rPr>
                      <w:rFonts w:ascii="Times New Roman" w:hAnsi="Times New Roman" w:cs="Times New Roman"/>
                      <w:sz w:val="24"/>
                      <w:szCs w:val="24"/>
                    </w:rPr>
                    <w:t>14-17</w:t>
                  </w:r>
                </w:p>
              </w:tc>
              <w:tc>
                <w:tcPr>
                  <w:tcW w:w="2242" w:type="dxa"/>
                  <w:tcBorders>
                    <w:top w:val="single" w:sz="4" w:space="0" w:color="000000"/>
                    <w:left w:val="single" w:sz="4" w:space="0" w:color="000000"/>
                    <w:bottom w:val="single" w:sz="4" w:space="0" w:color="000000"/>
                  </w:tcBorders>
                  <w:vAlign w:val="bottom"/>
                </w:tcPr>
                <w:p w14:paraId="043FABEC" w14:textId="77777777" w:rsidR="006C7B4D" w:rsidRPr="003E2228" w:rsidRDefault="006C7B4D" w:rsidP="006C7B4D">
                  <w:pPr>
                    <w:rPr>
                      <w:rFonts w:ascii="Times New Roman" w:hAnsi="Times New Roman" w:cs="Times New Roman"/>
                    </w:rPr>
                  </w:pPr>
                  <w:r w:rsidRPr="003E2228">
                    <w:rPr>
                      <w:rFonts w:ascii="Times New Roman" w:hAnsi="Times New Roman" w:cs="Times New Roman"/>
                      <w:sz w:val="24"/>
                      <w:szCs w:val="24"/>
                    </w:rPr>
                    <w:t>382</w:t>
                  </w:r>
                </w:p>
              </w:tc>
              <w:tc>
                <w:tcPr>
                  <w:tcW w:w="2527" w:type="dxa"/>
                  <w:tcBorders>
                    <w:top w:val="single" w:sz="4" w:space="0" w:color="000000"/>
                    <w:left w:val="single" w:sz="4" w:space="0" w:color="000000"/>
                    <w:bottom w:val="single" w:sz="4" w:space="0" w:color="000000"/>
                  </w:tcBorders>
                  <w:vAlign w:val="bottom"/>
                </w:tcPr>
                <w:p w14:paraId="19B32606" w14:textId="77777777" w:rsidR="006C7B4D" w:rsidRPr="003E2228" w:rsidRDefault="006C7B4D" w:rsidP="006C7B4D">
                  <w:pPr>
                    <w:rPr>
                      <w:rFonts w:ascii="Times New Roman" w:hAnsi="Times New Roman" w:cs="Times New Roman"/>
                    </w:rPr>
                  </w:pPr>
                  <w:r w:rsidRPr="003E2228">
                    <w:rPr>
                      <w:rFonts w:ascii="Times New Roman" w:hAnsi="Times New Roman" w:cs="Times New Roman"/>
                      <w:sz w:val="24"/>
                      <w:szCs w:val="24"/>
                    </w:rPr>
                    <w:t>358</w:t>
                  </w:r>
                </w:p>
              </w:tc>
              <w:tc>
                <w:tcPr>
                  <w:tcW w:w="2273" w:type="dxa"/>
                  <w:tcBorders>
                    <w:top w:val="single" w:sz="4" w:space="0" w:color="000000"/>
                    <w:left w:val="single" w:sz="4" w:space="0" w:color="000000"/>
                    <w:bottom w:val="single" w:sz="4" w:space="0" w:color="000000"/>
                    <w:right w:val="single" w:sz="4" w:space="0" w:color="000000"/>
                  </w:tcBorders>
                </w:tcPr>
                <w:p w14:paraId="08C66AE2" w14:textId="77777777" w:rsidR="006C7B4D" w:rsidRPr="003E2228" w:rsidRDefault="006C7B4D" w:rsidP="006C7B4D">
                  <w:pPr>
                    <w:rPr>
                      <w:rFonts w:ascii="Times New Roman" w:hAnsi="Times New Roman" w:cs="Times New Roman"/>
                    </w:rPr>
                  </w:pPr>
                  <w:r w:rsidRPr="003E2228">
                    <w:rPr>
                      <w:rFonts w:ascii="Times New Roman" w:hAnsi="Times New Roman" w:cs="Times New Roman"/>
                      <w:sz w:val="24"/>
                      <w:szCs w:val="24"/>
                    </w:rPr>
                    <w:t>740</w:t>
                  </w:r>
                </w:p>
              </w:tc>
            </w:tr>
            <w:tr w:rsidR="006C7B4D" w:rsidRPr="003E2228" w14:paraId="222FEE4C" w14:textId="77777777" w:rsidTr="006C7B4D">
              <w:trPr>
                <w:trHeight w:val="254"/>
                <w:jc w:val="center"/>
              </w:trPr>
              <w:tc>
                <w:tcPr>
                  <w:tcW w:w="2067" w:type="dxa"/>
                  <w:tcBorders>
                    <w:top w:val="single" w:sz="4" w:space="0" w:color="000000"/>
                    <w:left w:val="single" w:sz="4" w:space="0" w:color="000000"/>
                    <w:bottom w:val="single" w:sz="4" w:space="0" w:color="000000"/>
                  </w:tcBorders>
                  <w:vAlign w:val="bottom"/>
                </w:tcPr>
                <w:p w14:paraId="584EC114" w14:textId="77777777" w:rsidR="006C7B4D" w:rsidRPr="003E2228" w:rsidRDefault="006C7B4D" w:rsidP="006C7B4D">
                  <w:pPr>
                    <w:rPr>
                      <w:rFonts w:ascii="Times New Roman" w:hAnsi="Times New Roman" w:cs="Times New Roman"/>
                    </w:rPr>
                  </w:pPr>
                  <w:r w:rsidRPr="003E2228">
                    <w:rPr>
                      <w:rFonts w:ascii="Times New Roman" w:hAnsi="Times New Roman" w:cs="Times New Roman"/>
                      <w:sz w:val="24"/>
                      <w:szCs w:val="24"/>
                    </w:rPr>
                    <w:t>18-24</w:t>
                  </w:r>
                </w:p>
              </w:tc>
              <w:tc>
                <w:tcPr>
                  <w:tcW w:w="2242" w:type="dxa"/>
                  <w:tcBorders>
                    <w:top w:val="single" w:sz="4" w:space="0" w:color="000000"/>
                    <w:left w:val="single" w:sz="4" w:space="0" w:color="000000"/>
                    <w:bottom w:val="single" w:sz="4" w:space="0" w:color="000000"/>
                  </w:tcBorders>
                  <w:vAlign w:val="bottom"/>
                </w:tcPr>
                <w:p w14:paraId="6051FA99" w14:textId="77777777" w:rsidR="006C7B4D" w:rsidRPr="003E2228" w:rsidRDefault="006C7B4D" w:rsidP="006C7B4D">
                  <w:pPr>
                    <w:rPr>
                      <w:rFonts w:ascii="Times New Roman" w:hAnsi="Times New Roman" w:cs="Times New Roman"/>
                    </w:rPr>
                  </w:pPr>
                  <w:r w:rsidRPr="003E2228">
                    <w:rPr>
                      <w:rFonts w:ascii="Times New Roman" w:hAnsi="Times New Roman" w:cs="Times New Roman"/>
                      <w:sz w:val="24"/>
                      <w:szCs w:val="24"/>
                    </w:rPr>
                    <w:t>747</w:t>
                  </w:r>
                </w:p>
              </w:tc>
              <w:tc>
                <w:tcPr>
                  <w:tcW w:w="2527" w:type="dxa"/>
                  <w:tcBorders>
                    <w:top w:val="single" w:sz="4" w:space="0" w:color="000000"/>
                    <w:left w:val="single" w:sz="4" w:space="0" w:color="000000"/>
                    <w:bottom w:val="single" w:sz="4" w:space="0" w:color="000000"/>
                  </w:tcBorders>
                  <w:vAlign w:val="bottom"/>
                </w:tcPr>
                <w:p w14:paraId="4407B3B9" w14:textId="77777777" w:rsidR="006C7B4D" w:rsidRPr="003E2228" w:rsidRDefault="006C7B4D" w:rsidP="006C7B4D">
                  <w:pPr>
                    <w:rPr>
                      <w:rFonts w:ascii="Times New Roman" w:hAnsi="Times New Roman" w:cs="Times New Roman"/>
                    </w:rPr>
                  </w:pPr>
                  <w:r w:rsidRPr="003E2228">
                    <w:rPr>
                      <w:rFonts w:ascii="Times New Roman" w:hAnsi="Times New Roman" w:cs="Times New Roman"/>
                      <w:sz w:val="24"/>
                      <w:szCs w:val="24"/>
                    </w:rPr>
                    <w:t>726</w:t>
                  </w:r>
                </w:p>
              </w:tc>
              <w:tc>
                <w:tcPr>
                  <w:tcW w:w="2273" w:type="dxa"/>
                  <w:tcBorders>
                    <w:top w:val="single" w:sz="4" w:space="0" w:color="000000"/>
                    <w:left w:val="single" w:sz="4" w:space="0" w:color="000000"/>
                    <w:bottom w:val="single" w:sz="4" w:space="0" w:color="000000"/>
                    <w:right w:val="single" w:sz="4" w:space="0" w:color="000000"/>
                  </w:tcBorders>
                </w:tcPr>
                <w:p w14:paraId="76868883" w14:textId="77777777" w:rsidR="006C7B4D" w:rsidRPr="003E2228" w:rsidRDefault="006C7B4D" w:rsidP="006C7B4D">
                  <w:pPr>
                    <w:rPr>
                      <w:rFonts w:ascii="Times New Roman" w:hAnsi="Times New Roman" w:cs="Times New Roman"/>
                    </w:rPr>
                  </w:pPr>
                  <w:r w:rsidRPr="003E2228">
                    <w:rPr>
                      <w:rFonts w:ascii="Times New Roman" w:hAnsi="Times New Roman" w:cs="Times New Roman"/>
                      <w:sz w:val="24"/>
                      <w:szCs w:val="24"/>
                    </w:rPr>
                    <w:t>1473</w:t>
                  </w:r>
                </w:p>
              </w:tc>
            </w:tr>
            <w:tr w:rsidR="006C7B4D" w:rsidRPr="003E2228" w14:paraId="33662F47" w14:textId="77777777" w:rsidTr="006C7B4D">
              <w:trPr>
                <w:trHeight w:val="254"/>
                <w:jc w:val="center"/>
              </w:trPr>
              <w:tc>
                <w:tcPr>
                  <w:tcW w:w="2067" w:type="dxa"/>
                  <w:tcBorders>
                    <w:top w:val="single" w:sz="4" w:space="0" w:color="000000"/>
                    <w:left w:val="single" w:sz="4" w:space="0" w:color="000000"/>
                    <w:bottom w:val="single" w:sz="4" w:space="0" w:color="000000"/>
                  </w:tcBorders>
                  <w:vAlign w:val="bottom"/>
                </w:tcPr>
                <w:p w14:paraId="23D591E2" w14:textId="77777777" w:rsidR="006C7B4D" w:rsidRPr="003E2228" w:rsidRDefault="006C7B4D" w:rsidP="006C7B4D">
                  <w:pPr>
                    <w:rPr>
                      <w:rFonts w:ascii="Times New Roman" w:hAnsi="Times New Roman" w:cs="Times New Roman"/>
                    </w:rPr>
                  </w:pPr>
                  <w:r w:rsidRPr="003E2228">
                    <w:rPr>
                      <w:rFonts w:ascii="Times New Roman" w:hAnsi="Times New Roman" w:cs="Times New Roman"/>
                      <w:sz w:val="24"/>
                      <w:szCs w:val="24"/>
                    </w:rPr>
                    <w:t>25-29</w:t>
                  </w:r>
                </w:p>
              </w:tc>
              <w:tc>
                <w:tcPr>
                  <w:tcW w:w="2242" w:type="dxa"/>
                  <w:tcBorders>
                    <w:top w:val="single" w:sz="4" w:space="0" w:color="000000"/>
                    <w:left w:val="single" w:sz="4" w:space="0" w:color="000000"/>
                    <w:bottom w:val="single" w:sz="4" w:space="0" w:color="000000"/>
                  </w:tcBorders>
                  <w:vAlign w:val="bottom"/>
                </w:tcPr>
                <w:p w14:paraId="534A4E63" w14:textId="77777777" w:rsidR="006C7B4D" w:rsidRPr="003E2228" w:rsidRDefault="006C7B4D" w:rsidP="006C7B4D">
                  <w:pPr>
                    <w:rPr>
                      <w:rFonts w:ascii="Times New Roman" w:hAnsi="Times New Roman" w:cs="Times New Roman"/>
                    </w:rPr>
                  </w:pPr>
                  <w:r w:rsidRPr="003E2228">
                    <w:rPr>
                      <w:rFonts w:ascii="Times New Roman" w:hAnsi="Times New Roman" w:cs="Times New Roman"/>
                      <w:sz w:val="24"/>
                      <w:szCs w:val="24"/>
                    </w:rPr>
                    <w:t>499</w:t>
                  </w:r>
                </w:p>
              </w:tc>
              <w:tc>
                <w:tcPr>
                  <w:tcW w:w="2527" w:type="dxa"/>
                  <w:tcBorders>
                    <w:top w:val="single" w:sz="4" w:space="0" w:color="000000"/>
                    <w:left w:val="single" w:sz="4" w:space="0" w:color="000000"/>
                    <w:bottom w:val="single" w:sz="4" w:space="0" w:color="000000"/>
                  </w:tcBorders>
                  <w:vAlign w:val="bottom"/>
                </w:tcPr>
                <w:p w14:paraId="64AE0A26" w14:textId="77777777" w:rsidR="006C7B4D" w:rsidRPr="003E2228" w:rsidRDefault="006C7B4D" w:rsidP="006C7B4D">
                  <w:pPr>
                    <w:rPr>
                      <w:rFonts w:ascii="Times New Roman" w:hAnsi="Times New Roman" w:cs="Times New Roman"/>
                    </w:rPr>
                  </w:pPr>
                  <w:r w:rsidRPr="003E2228">
                    <w:rPr>
                      <w:rFonts w:ascii="Times New Roman" w:hAnsi="Times New Roman" w:cs="Times New Roman"/>
                      <w:sz w:val="24"/>
                      <w:szCs w:val="24"/>
                    </w:rPr>
                    <w:t>515</w:t>
                  </w:r>
                </w:p>
              </w:tc>
              <w:tc>
                <w:tcPr>
                  <w:tcW w:w="2273" w:type="dxa"/>
                  <w:tcBorders>
                    <w:top w:val="single" w:sz="4" w:space="0" w:color="000000"/>
                    <w:left w:val="single" w:sz="4" w:space="0" w:color="000000"/>
                    <w:bottom w:val="single" w:sz="4" w:space="0" w:color="000000"/>
                    <w:right w:val="single" w:sz="4" w:space="0" w:color="000000"/>
                  </w:tcBorders>
                </w:tcPr>
                <w:p w14:paraId="03C83A03" w14:textId="77777777" w:rsidR="006C7B4D" w:rsidRPr="003E2228" w:rsidRDefault="006C7B4D" w:rsidP="006C7B4D">
                  <w:pPr>
                    <w:rPr>
                      <w:rFonts w:ascii="Times New Roman" w:hAnsi="Times New Roman" w:cs="Times New Roman"/>
                    </w:rPr>
                  </w:pPr>
                  <w:r w:rsidRPr="003E2228">
                    <w:rPr>
                      <w:rFonts w:ascii="Times New Roman" w:hAnsi="Times New Roman" w:cs="Times New Roman"/>
                      <w:sz w:val="24"/>
                      <w:szCs w:val="24"/>
                    </w:rPr>
                    <w:t>1014</w:t>
                  </w:r>
                </w:p>
              </w:tc>
            </w:tr>
            <w:tr w:rsidR="006C7B4D" w:rsidRPr="003E2228" w14:paraId="24D4D0BD" w14:textId="77777777" w:rsidTr="006C7B4D">
              <w:trPr>
                <w:trHeight w:val="254"/>
                <w:jc w:val="center"/>
              </w:trPr>
              <w:tc>
                <w:tcPr>
                  <w:tcW w:w="2067" w:type="dxa"/>
                  <w:tcBorders>
                    <w:top w:val="single" w:sz="4" w:space="0" w:color="000000"/>
                    <w:left w:val="single" w:sz="4" w:space="0" w:color="000000"/>
                    <w:bottom w:val="single" w:sz="4" w:space="0" w:color="000000"/>
                  </w:tcBorders>
                  <w:vAlign w:val="bottom"/>
                </w:tcPr>
                <w:p w14:paraId="72307462" w14:textId="77777777" w:rsidR="006C7B4D" w:rsidRPr="003E2228" w:rsidRDefault="006C7B4D" w:rsidP="006C7B4D">
                  <w:pPr>
                    <w:rPr>
                      <w:rFonts w:ascii="Times New Roman" w:hAnsi="Times New Roman" w:cs="Times New Roman"/>
                    </w:rPr>
                  </w:pPr>
                  <w:r w:rsidRPr="003E2228">
                    <w:rPr>
                      <w:rFonts w:ascii="Times New Roman" w:hAnsi="Times New Roman" w:cs="Times New Roman"/>
                      <w:sz w:val="24"/>
                      <w:szCs w:val="24"/>
                    </w:rPr>
                    <w:t>30-39</w:t>
                  </w:r>
                </w:p>
              </w:tc>
              <w:tc>
                <w:tcPr>
                  <w:tcW w:w="2242" w:type="dxa"/>
                  <w:tcBorders>
                    <w:top w:val="single" w:sz="4" w:space="0" w:color="000000"/>
                    <w:left w:val="single" w:sz="4" w:space="0" w:color="000000"/>
                    <w:bottom w:val="single" w:sz="4" w:space="0" w:color="000000"/>
                  </w:tcBorders>
                  <w:vAlign w:val="bottom"/>
                </w:tcPr>
                <w:p w14:paraId="47EDB947" w14:textId="77777777" w:rsidR="006C7B4D" w:rsidRPr="003E2228" w:rsidRDefault="006C7B4D" w:rsidP="006C7B4D">
                  <w:pPr>
                    <w:rPr>
                      <w:rFonts w:ascii="Times New Roman" w:hAnsi="Times New Roman" w:cs="Times New Roman"/>
                    </w:rPr>
                  </w:pPr>
                  <w:r w:rsidRPr="003E2228">
                    <w:rPr>
                      <w:rFonts w:ascii="Times New Roman" w:hAnsi="Times New Roman" w:cs="Times New Roman"/>
                      <w:sz w:val="24"/>
                      <w:szCs w:val="24"/>
                    </w:rPr>
                    <w:t>1.199</w:t>
                  </w:r>
                </w:p>
              </w:tc>
              <w:tc>
                <w:tcPr>
                  <w:tcW w:w="2527" w:type="dxa"/>
                  <w:tcBorders>
                    <w:top w:val="single" w:sz="4" w:space="0" w:color="000000"/>
                    <w:left w:val="single" w:sz="4" w:space="0" w:color="000000"/>
                    <w:bottom w:val="single" w:sz="4" w:space="0" w:color="000000"/>
                  </w:tcBorders>
                  <w:vAlign w:val="bottom"/>
                </w:tcPr>
                <w:p w14:paraId="05E9C55E" w14:textId="77777777" w:rsidR="006C7B4D" w:rsidRPr="003E2228" w:rsidRDefault="006C7B4D" w:rsidP="006C7B4D">
                  <w:pPr>
                    <w:rPr>
                      <w:rFonts w:ascii="Times New Roman" w:hAnsi="Times New Roman" w:cs="Times New Roman"/>
                    </w:rPr>
                  </w:pPr>
                  <w:r w:rsidRPr="003E2228">
                    <w:rPr>
                      <w:rFonts w:ascii="Times New Roman" w:hAnsi="Times New Roman" w:cs="Times New Roman"/>
                      <w:sz w:val="24"/>
                      <w:szCs w:val="24"/>
                    </w:rPr>
                    <w:t>1.180</w:t>
                  </w:r>
                </w:p>
              </w:tc>
              <w:tc>
                <w:tcPr>
                  <w:tcW w:w="2273" w:type="dxa"/>
                  <w:tcBorders>
                    <w:top w:val="single" w:sz="4" w:space="0" w:color="000000"/>
                    <w:left w:val="single" w:sz="4" w:space="0" w:color="000000"/>
                    <w:bottom w:val="single" w:sz="4" w:space="0" w:color="000000"/>
                    <w:right w:val="single" w:sz="4" w:space="0" w:color="000000"/>
                  </w:tcBorders>
                </w:tcPr>
                <w:p w14:paraId="74456230" w14:textId="77777777" w:rsidR="006C7B4D" w:rsidRPr="003E2228" w:rsidRDefault="006C7B4D" w:rsidP="006C7B4D">
                  <w:pPr>
                    <w:rPr>
                      <w:rFonts w:ascii="Times New Roman" w:hAnsi="Times New Roman" w:cs="Times New Roman"/>
                    </w:rPr>
                  </w:pPr>
                  <w:r w:rsidRPr="003E2228">
                    <w:rPr>
                      <w:rFonts w:ascii="Times New Roman" w:hAnsi="Times New Roman" w:cs="Times New Roman"/>
                      <w:sz w:val="24"/>
                      <w:szCs w:val="24"/>
                    </w:rPr>
                    <w:t>2379</w:t>
                  </w:r>
                </w:p>
              </w:tc>
            </w:tr>
            <w:tr w:rsidR="006C7B4D" w:rsidRPr="003E2228" w14:paraId="0B2B88D8" w14:textId="77777777" w:rsidTr="006C7B4D">
              <w:trPr>
                <w:trHeight w:val="254"/>
                <w:jc w:val="center"/>
              </w:trPr>
              <w:tc>
                <w:tcPr>
                  <w:tcW w:w="2067" w:type="dxa"/>
                  <w:tcBorders>
                    <w:top w:val="single" w:sz="4" w:space="0" w:color="000000"/>
                    <w:left w:val="single" w:sz="4" w:space="0" w:color="000000"/>
                    <w:bottom w:val="single" w:sz="4" w:space="0" w:color="000000"/>
                  </w:tcBorders>
                  <w:vAlign w:val="bottom"/>
                </w:tcPr>
                <w:p w14:paraId="13589B89" w14:textId="77777777" w:rsidR="006C7B4D" w:rsidRPr="003E2228" w:rsidRDefault="006C7B4D" w:rsidP="006C7B4D">
                  <w:pPr>
                    <w:rPr>
                      <w:rFonts w:ascii="Times New Roman" w:hAnsi="Times New Roman" w:cs="Times New Roman"/>
                    </w:rPr>
                  </w:pPr>
                  <w:r w:rsidRPr="003E2228">
                    <w:rPr>
                      <w:rFonts w:ascii="Times New Roman" w:hAnsi="Times New Roman" w:cs="Times New Roman"/>
                      <w:sz w:val="24"/>
                      <w:szCs w:val="24"/>
                    </w:rPr>
                    <w:t>40-49</w:t>
                  </w:r>
                </w:p>
              </w:tc>
              <w:tc>
                <w:tcPr>
                  <w:tcW w:w="2242" w:type="dxa"/>
                  <w:tcBorders>
                    <w:top w:val="single" w:sz="4" w:space="0" w:color="000000"/>
                    <w:left w:val="single" w:sz="4" w:space="0" w:color="000000"/>
                    <w:bottom w:val="single" w:sz="4" w:space="0" w:color="000000"/>
                  </w:tcBorders>
                  <w:vAlign w:val="bottom"/>
                </w:tcPr>
                <w:p w14:paraId="49538513" w14:textId="77777777" w:rsidR="006C7B4D" w:rsidRPr="003E2228" w:rsidRDefault="006C7B4D" w:rsidP="006C7B4D">
                  <w:pPr>
                    <w:rPr>
                      <w:rFonts w:ascii="Times New Roman" w:hAnsi="Times New Roman" w:cs="Times New Roman"/>
                    </w:rPr>
                  </w:pPr>
                  <w:r w:rsidRPr="003E2228">
                    <w:rPr>
                      <w:rFonts w:ascii="Times New Roman" w:hAnsi="Times New Roman" w:cs="Times New Roman"/>
                      <w:sz w:val="24"/>
                      <w:szCs w:val="24"/>
                    </w:rPr>
                    <w:t>1.082</w:t>
                  </w:r>
                </w:p>
              </w:tc>
              <w:tc>
                <w:tcPr>
                  <w:tcW w:w="2527" w:type="dxa"/>
                  <w:tcBorders>
                    <w:top w:val="single" w:sz="4" w:space="0" w:color="000000"/>
                    <w:left w:val="single" w:sz="4" w:space="0" w:color="000000"/>
                    <w:bottom w:val="single" w:sz="4" w:space="0" w:color="000000"/>
                  </w:tcBorders>
                  <w:vAlign w:val="bottom"/>
                </w:tcPr>
                <w:p w14:paraId="24250D7C" w14:textId="77777777" w:rsidR="006C7B4D" w:rsidRPr="003E2228" w:rsidRDefault="006C7B4D" w:rsidP="006C7B4D">
                  <w:pPr>
                    <w:rPr>
                      <w:rFonts w:ascii="Times New Roman" w:hAnsi="Times New Roman" w:cs="Times New Roman"/>
                    </w:rPr>
                  </w:pPr>
                  <w:r w:rsidRPr="003E2228">
                    <w:rPr>
                      <w:rFonts w:ascii="Times New Roman" w:hAnsi="Times New Roman" w:cs="Times New Roman"/>
                      <w:sz w:val="24"/>
                      <w:szCs w:val="24"/>
                    </w:rPr>
                    <w:t>1.195</w:t>
                  </w:r>
                </w:p>
              </w:tc>
              <w:tc>
                <w:tcPr>
                  <w:tcW w:w="2273" w:type="dxa"/>
                  <w:tcBorders>
                    <w:top w:val="single" w:sz="4" w:space="0" w:color="000000"/>
                    <w:left w:val="single" w:sz="4" w:space="0" w:color="000000"/>
                    <w:bottom w:val="single" w:sz="4" w:space="0" w:color="000000"/>
                    <w:right w:val="single" w:sz="4" w:space="0" w:color="000000"/>
                  </w:tcBorders>
                </w:tcPr>
                <w:p w14:paraId="3C8310E2" w14:textId="77777777" w:rsidR="006C7B4D" w:rsidRPr="003E2228" w:rsidRDefault="006C7B4D" w:rsidP="006C7B4D">
                  <w:pPr>
                    <w:rPr>
                      <w:rFonts w:ascii="Times New Roman" w:hAnsi="Times New Roman" w:cs="Times New Roman"/>
                    </w:rPr>
                  </w:pPr>
                  <w:r w:rsidRPr="003E2228">
                    <w:rPr>
                      <w:rFonts w:ascii="Times New Roman" w:hAnsi="Times New Roman" w:cs="Times New Roman"/>
                      <w:sz w:val="24"/>
                      <w:szCs w:val="24"/>
                    </w:rPr>
                    <w:t>2277</w:t>
                  </w:r>
                </w:p>
              </w:tc>
            </w:tr>
            <w:tr w:rsidR="006C7B4D" w:rsidRPr="003E2228" w14:paraId="2816EDFF" w14:textId="77777777" w:rsidTr="006C7B4D">
              <w:trPr>
                <w:trHeight w:val="254"/>
                <w:jc w:val="center"/>
              </w:trPr>
              <w:tc>
                <w:tcPr>
                  <w:tcW w:w="2067" w:type="dxa"/>
                  <w:tcBorders>
                    <w:top w:val="single" w:sz="4" w:space="0" w:color="000000"/>
                    <w:left w:val="single" w:sz="4" w:space="0" w:color="000000"/>
                    <w:bottom w:val="single" w:sz="4" w:space="0" w:color="000000"/>
                  </w:tcBorders>
                  <w:vAlign w:val="bottom"/>
                </w:tcPr>
                <w:p w14:paraId="202D78AC" w14:textId="77777777" w:rsidR="006C7B4D" w:rsidRPr="003E2228" w:rsidRDefault="006C7B4D" w:rsidP="006C7B4D">
                  <w:pPr>
                    <w:rPr>
                      <w:rFonts w:ascii="Times New Roman" w:hAnsi="Times New Roman" w:cs="Times New Roman"/>
                    </w:rPr>
                  </w:pPr>
                  <w:r w:rsidRPr="003E2228">
                    <w:rPr>
                      <w:rFonts w:ascii="Times New Roman" w:hAnsi="Times New Roman" w:cs="Times New Roman"/>
                      <w:sz w:val="24"/>
                      <w:szCs w:val="24"/>
                    </w:rPr>
                    <w:t>50-59</w:t>
                  </w:r>
                </w:p>
              </w:tc>
              <w:tc>
                <w:tcPr>
                  <w:tcW w:w="2242" w:type="dxa"/>
                  <w:tcBorders>
                    <w:top w:val="single" w:sz="4" w:space="0" w:color="000000"/>
                    <w:left w:val="single" w:sz="4" w:space="0" w:color="000000"/>
                    <w:bottom w:val="single" w:sz="4" w:space="0" w:color="000000"/>
                  </w:tcBorders>
                  <w:vAlign w:val="bottom"/>
                </w:tcPr>
                <w:p w14:paraId="0B7B2CCA" w14:textId="77777777" w:rsidR="006C7B4D" w:rsidRPr="003E2228" w:rsidRDefault="006C7B4D" w:rsidP="006C7B4D">
                  <w:pPr>
                    <w:rPr>
                      <w:rFonts w:ascii="Times New Roman" w:hAnsi="Times New Roman" w:cs="Times New Roman"/>
                    </w:rPr>
                  </w:pPr>
                  <w:r w:rsidRPr="003E2228">
                    <w:rPr>
                      <w:rFonts w:ascii="Times New Roman" w:hAnsi="Times New Roman" w:cs="Times New Roman"/>
                      <w:sz w:val="24"/>
                      <w:szCs w:val="24"/>
                    </w:rPr>
                    <w:t>867</w:t>
                  </w:r>
                </w:p>
              </w:tc>
              <w:tc>
                <w:tcPr>
                  <w:tcW w:w="2527" w:type="dxa"/>
                  <w:tcBorders>
                    <w:top w:val="single" w:sz="4" w:space="0" w:color="000000"/>
                    <w:left w:val="single" w:sz="4" w:space="0" w:color="000000"/>
                    <w:bottom w:val="single" w:sz="4" w:space="0" w:color="000000"/>
                  </w:tcBorders>
                  <w:vAlign w:val="bottom"/>
                </w:tcPr>
                <w:p w14:paraId="0F71EDBE" w14:textId="77777777" w:rsidR="006C7B4D" w:rsidRPr="003E2228" w:rsidRDefault="006C7B4D" w:rsidP="006C7B4D">
                  <w:pPr>
                    <w:rPr>
                      <w:rFonts w:ascii="Times New Roman" w:hAnsi="Times New Roman" w:cs="Times New Roman"/>
                    </w:rPr>
                  </w:pPr>
                  <w:r w:rsidRPr="003E2228">
                    <w:rPr>
                      <w:rFonts w:ascii="Times New Roman" w:hAnsi="Times New Roman" w:cs="Times New Roman"/>
                      <w:sz w:val="24"/>
                      <w:szCs w:val="24"/>
                    </w:rPr>
                    <w:t>986</w:t>
                  </w:r>
                </w:p>
              </w:tc>
              <w:tc>
                <w:tcPr>
                  <w:tcW w:w="2273" w:type="dxa"/>
                  <w:tcBorders>
                    <w:top w:val="single" w:sz="4" w:space="0" w:color="000000"/>
                    <w:left w:val="single" w:sz="4" w:space="0" w:color="000000"/>
                    <w:bottom w:val="single" w:sz="4" w:space="0" w:color="000000"/>
                    <w:right w:val="single" w:sz="4" w:space="0" w:color="000000"/>
                  </w:tcBorders>
                </w:tcPr>
                <w:p w14:paraId="20BA59E2" w14:textId="77777777" w:rsidR="006C7B4D" w:rsidRPr="003E2228" w:rsidRDefault="006C7B4D" w:rsidP="006C7B4D">
                  <w:pPr>
                    <w:rPr>
                      <w:rFonts w:ascii="Times New Roman" w:hAnsi="Times New Roman" w:cs="Times New Roman"/>
                    </w:rPr>
                  </w:pPr>
                  <w:r w:rsidRPr="003E2228">
                    <w:rPr>
                      <w:rFonts w:ascii="Times New Roman" w:hAnsi="Times New Roman" w:cs="Times New Roman"/>
                      <w:sz w:val="24"/>
                      <w:szCs w:val="24"/>
                    </w:rPr>
                    <w:t>1853</w:t>
                  </w:r>
                </w:p>
              </w:tc>
            </w:tr>
            <w:tr w:rsidR="006C7B4D" w:rsidRPr="003E2228" w14:paraId="1807FBC3" w14:textId="77777777" w:rsidTr="006C7B4D">
              <w:trPr>
                <w:trHeight w:val="254"/>
                <w:jc w:val="center"/>
              </w:trPr>
              <w:tc>
                <w:tcPr>
                  <w:tcW w:w="2067" w:type="dxa"/>
                  <w:tcBorders>
                    <w:top w:val="single" w:sz="4" w:space="0" w:color="000000"/>
                    <w:left w:val="single" w:sz="4" w:space="0" w:color="000000"/>
                    <w:bottom w:val="single" w:sz="4" w:space="0" w:color="000000"/>
                  </w:tcBorders>
                  <w:vAlign w:val="bottom"/>
                </w:tcPr>
                <w:p w14:paraId="12B520A3" w14:textId="77777777" w:rsidR="006C7B4D" w:rsidRPr="003E2228" w:rsidRDefault="006C7B4D" w:rsidP="006C7B4D">
                  <w:pPr>
                    <w:rPr>
                      <w:rFonts w:ascii="Times New Roman" w:hAnsi="Times New Roman" w:cs="Times New Roman"/>
                    </w:rPr>
                  </w:pPr>
                  <w:r w:rsidRPr="003E2228">
                    <w:rPr>
                      <w:rFonts w:ascii="Times New Roman" w:hAnsi="Times New Roman" w:cs="Times New Roman"/>
                      <w:sz w:val="24"/>
                      <w:szCs w:val="24"/>
                    </w:rPr>
                    <w:t>60-69</w:t>
                  </w:r>
                </w:p>
              </w:tc>
              <w:tc>
                <w:tcPr>
                  <w:tcW w:w="2242" w:type="dxa"/>
                  <w:tcBorders>
                    <w:top w:val="single" w:sz="4" w:space="0" w:color="000000"/>
                    <w:left w:val="single" w:sz="4" w:space="0" w:color="000000"/>
                    <w:bottom w:val="single" w:sz="4" w:space="0" w:color="000000"/>
                  </w:tcBorders>
                  <w:vAlign w:val="bottom"/>
                </w:tcPr>
                <w:p w14:paraId="49B1CE41" w14:textId="77777777" w:rsidR="006C7B4D" w:rsidRPr="003E2228" w:rsidRDefault="006C7B4D" w:rsidP="006C7B4D">
                  <w:pPr>
                    <w:rPr>
                      <w:rFonts w:ascii="Times New Roman" w:hAnsi="Times New Roman" w:cs="Times New Roman"/>
                    </w:rPr>
                  </w:pPr>
                  <w:r w:rsidRPr="003E2228">
                    <w:rPr>
                      <w:rFonts w:ascii="Times New Roman" w:hAnsi="Times New Roman" w:cs="Times New Roman"/>
                      <w:sz w:val="24"/>
                      <w:szCs w:val="24"/>
                    </w:rPr>
                    <w:t>812</w:t>
                  </w:r>
                </w:p>
              </w:tc>
              <w:tc>
                <w:tcPr>
                  <w:tcW w:w="2527" w:type="dxa"/>
                  <w:tcBorders>
                    <w:top w:val="single" w:sz="4" w:space="0" w:color="000000"/>
                    <w:left w:val="single" w:sz="4" w:space="0" w:color="000000"/>
                    <w:bottom w:val="single" w:sz="4" w:space="0" w:color="000000"/>
                  </w:tcBorders>
                  <w:vAlign w:val="bottom"/>
                </w:tcPr>
                <w:p w14:paraId="45426091" w14:textId="77777777" w:rsidR="006C7B4D" w:rsidRPr="003E2228" w:rsidRDefault="006C7B4D" w:rsidP="006C7B4D">
                  <w:pPr>
                    <w:rPr>
                      <w:rFonts w:ascii="Times New Roman" w:hAnsi="Times New Roman" w:cs="Times New Roman"/>
                    </w:rPr>
                  </w:pPr>
                  <w:r w:rsidRPr="003E2228">
                    <w:rPr>
                      <w:rFonts w:ascii="Times New Roman" w:hAnsi="Times New Roman" w:cs="Times New Roman"/>
                      <w:sz w:val="24"/>
                      <w:szCs w:val="24"/>
                    </w:rPr>
                    <w:t>820</w:t>
                  </w:r>
                </w:p>
              </w:tc>
              <w:tc>
                <w:tcPr>
                  <w:tcW w:w="2273" w:type="dxa"/>
                  <w:tcBorders>
                    <w:top w:val="single" w:sz="4" w:space="0" w:color="000000"/>
                    <w:left w:val="single" w:sz="4" w:space="0" w:color="000000"/>
                    <w:bottom w:val="single" w:sz="4" w:space="0" w:color="000000"/>
                    <w:right w:val="single" w:sz="4" w:space="0" w:color="000000"/>
                  </w:tcBorders>
                </w:tcPr>
                <w:p w14:paraId="1E7F630F" w14:textId="77777777" w:rsidR="006C7B4D" w:rsidRPr="003E2228" w:rsidRDefault="006C7B4D" w:rsidP="006C7B4D">
                  <w:pPr>
                    <w:rPr>
                      <w:rFonts w:ascii="Times New Roman" w:hAnsi="Times New Roman" w:cs="Times New Roman"/>
                    </w:rPr>
                  </w:pPr>
                  <w:r w:rsidRPr="003E2228">
                    <w:rPr>
                      <w:rFonts w:ascii="Times New Roman" w:hAnsi="Times New Roman" w:cs="Times New Roman"/>
                      <w:sz w:val="24"/>
                      <w:szCs w:val="24"/>
                    </w:rPr>
                    <w:t>1632</w:t>
                  </w:r>
                </w:p>
              </w:tc>
            </w:tr>
            <w:tr w:rsidR="006C7B4D" w:rsidRPr="003E2228" w14:paraId="67A1C538" w14:textId="77777777" w:rsidTr="006C7B4D">
              <w:trPr>
                <w:trHeight w:val="254"/>
                <w:jc w:val="center"/>
              </w:trPr>
              <w:tc>
                <w:tcPr>
                  <w:tcW w:w="2067" w:type="dxa"/>
                  <w:tcBorders>
                    <w:top w:val="single" w:sz="4" w:space="0" w:color="000000"/>
                    <w:left w:val="single" w:sz="4" w:space="0" w:color="000000"/>
                    <w:bottom w:val="single" w:sz="4" w:space="0" w:color="000000"/>
                  </w:tcBorders>
                  <w:vAlign w:val="bottom"/>
                </w:tcPr>
                <w:p w14:paraId="05521BFE" w14:textId="77777777" w:rsidR="006C7B4D" w:rsidRPr="003E2228" w:rsidRDefault="006C7B4D" w:rsidP="006C7B4D">
                  <w:pPr>
                    <w:rPr>
                      <w:rFonts w:ascii="Times New Roman" w:hAnsi="Times New Roman" w:cs="Times New Roman"/>
                    </w:rPr>
                  </w:pPr>
                  <w:r w:rsidRPr="003E2228">
                    <w:rPr>
                      <w:rFonts w:ascii="Times New Roman" w:hAnsi="Times New Roman" w:cs="Times New Roman"/>
                      <w:sz w:val="24"/>
                      <w:szCs w:val="24"/>
                    </w:rPr>
                    <w:t>70 e +</w:t>
                  </w:r>
                </w:p>
              </w:tc>
              <w:tc>
                <w:tcPr>
                  <w:tcW w:w="2242" w:type="dxa"/>
                  <w:tcBorders>
                    <w:top w:val="single" w:sz="4" w:space="0" w:color="000000"/>
                    <w:left w:val="single" w:sz="4" w:space="0" w:color="000000"/>
                    <w:bottom w:val="single" w:sz="4" w:space="0" w:color="000000"/>
                  </w:tcBorders>
                  <w:vAlign w:val="bottom"/>
                </w:tcPr>
                <w:p w14:paraId="3A08A2EF" w14:textId="77777777" w:rsidR="006C7B4D" w:rsidRPr="003E2228" w:rsidRDefault="006C7B4D" w:rsidP="006C7B4D">
                  <w:pPr>
                    <w:rPr>
                      <w:rFonts w:ascii="Times New Roman" w:hAnsi="Times New Roman" w:cs="Times New Roman"/>
                    </w:rPr>
                  </w:pPr>
                  <w:r w:rsidRPr="003E2228">
                    <w:rPr>
                      <w:rFonts w:ascii="Times New Roman" w:hAnsi="Times New Roman" w:cs="Times New Roman"/>
                      <w:sz w:val="24"/>
                      <w:szCs w:val="24"/>
                    </w:rPr>
                    <w:t>602</w:t>
                  </w:r>
                </w:p>
              </w:tc>
              <w:tc>
                <w:tcPr>
                  <w:tcW w:w="2527" w:type="dxa"/>
                  <w:tcBorders>
                    <w:top w:val="single" w:sz="4" w:space="0" w:color="000000"/>
                    <w:left w:val="single" w:sz="4" w:space="0" w:color="000000"/>
                    <w:bottom w:val="single" w:sz="4" w:space="0" w:color="000000"/>
                  </w:tcBorders>
                  <w:vAlign w:val="bottom"/>
                </w:tcPr>
                <w:p w14:paraId="785F857C" w14:textId="77777777" w:rsidR="006C7B4D" w:rsidRPr="003E2228" w:rsidRDefault="006C7B4D" w:rsidP="006C7B4D">
                  <w:pPr>
                    <w:rPr>
                      <w:rFonts w:ascii="Times New Roman" w:hAnsi="Times New Roman" w:cs="Times New Roman"/>
                    </w:rPr>
                  </w:pPr>
                  <w:r w:rsidRPr="003E2228">
                    <w:rPr>
                      <w:rFonts w:ascii="Times New Roman" w:hAnsi="Times New Roman" w:cs="Times New Roman"/>
                      <w:sz w:val="24"/>
                      <w:szCs w:val="24"/>
                    </w:rPr>
                    <w:t>803</w:t>
                  </w:r>
                </w:p>
              </w:tc>
              <w:tc>
                <w:tcPr>
                  <w:tcW w:w="2273" w:type="dxa"/>
                  <w:tcBorders>
                    <w:top w:val="single" w:sz="4" w:space="0" w:color="000000"/>
                    <w:left w:val="single" w:sz="4" w:space="0" w:color="000000"/>
                    <w:bottom w:val="single" w:sz="4" w:space="0" w:color="000000"/>
                    <w:right w:val="single" w:sz="4" w:space="0" w:color="000000"/>
                  </w:tcBorders>
                </w:tcPr>
                <w:p w14:paraId="0390DE03" w14:textId="77777777" w:rsidR="006C7B4D" w:rsidRPr="003E2228" w:rsidRDefault="006C7B4D" w:rsidP="006C7B4D">
                  <w:pPr>
                    <w:rPr>
                      <w:rFonts w:ascii="Times New Roman" w:hAnsi="Times New Roman" w:cs="Times New Roman"/>
                    </w:rPr>
                  </w:pPr>
                  <w:r w:rsidRPr="003E2228">
                    <w:rPr>
                      <w:rFonts w:ascii="Times New Roman" w:hAnsi="Times New Roman" w:cs="Times New Roman"/>
                      <w:sz w:val="24"/>
                      <w:szCs w:val="24"/>
                    </w:rPr>
                    <w:t>1405</w:t>
                  </w:r>
                </w:p>
              </w:tc>
            </w:tr>
          </w:tbl>
          <w:p w14:paraId="4417F506" w14:textId="77777777" w:rsidR="006C7B4D" w:rsidRPr="003E2228" w:rsidRDefault="006C7B4D" w:rsidP="006C7B4D">
            <w:pPr>
              <w:rPr>
                <w:rFonts w:ascii="Times New Roman" w:hAnsi="Times New Roman" w:cs="Times New Roman"/>
              </w:rPr>
            </w:pPr>
            <w:r w:rsidRPr="003E2228">
              <w:rPr>
                <w:rFonts w:ascii="Times New Roman" w:hAnsi="Times New Roman" w:cs="Times New Roman"/>
                <w:sz w:val="20"/>
                <w:szCs w:val="20"/>
              </w:rPr>
              <w:t>FONTE: Centro Elaborazioni dati - Sistemi informativi del Comune di Catania - anno 2019</w:t>
            </w:r>
          </w:p>
          <w:p w14:paraId="661FAE6F" w14:textId="77777777" w:rsidR="006C7B4D" w:rsidRPr="003E2228" w:rsidRDefault="006C7B4D" w:rsidP="006C7B4D">
            <w:pPr>
              <w:rPr>
                <w:rFonts w:ascii="Times New Roman" w:hAnsi="Times New Roman" w:cs="Times New Roman"/>
              </w:rPr>
            </w:pPr>
          </w:p>
          <w:p w14:paraId="6873CE8F" w14:textId="77777777" w:rsidR="006C7B4D" w:rsidRPr="003E2228" w:rsidRDefault="006C7B4D" w:rsidP="006C7B4D">
            <w:pPr>
              <w:rPr>
                <w:rFonts w:ascii="Times New Roman" w:hAnsi="Times New Roman" w:cs="Times New Roman"/>
                <w:i/>
              </w:rPr>
            </w:pPr>
            <w:r w:rsidRPr="003E2228">
              <w:rPr>
                <w:rFonts w:ascii="Times New Roman" w:hAnsi="Times New Roman" w:cs="Times New Roman"/>
                <w:i/>
                <w:sz w:val="24"/>
                <w:szCs w:val="24"/>
              </w:rPr>
              <w:t>Fig. 2 Distribuzione per classi di età - V Municipalità</w:t>
            </w:r>
          </w:p>
          <w:p w14:paraId="3DC835EA" w14:textId="77777777" w:rsidR="006C7B4D" w:rsidRPr="006C7B4D" w:rsidRDefault="006C7B4D" w:rsidP="006C7B4D">
            <w:pPr>
              <w:rPr>
                <w:rFonts w:ascii="Times New Roman" w:hAnsi="Times New Roman" w:cs="Times New Roman"/>
                <w:i/>
                <w:color w:val="FF0000"/>
              </w:rPr>
            </w:pPr>
            <w:r w:rsidRPr="006C7B4D">
              <w:rPr>
                <w:noProof/>
                <w:color w:val="FF0000"/>
                <w:sz w:val="24"/>
                <w:szCs w:val="24"/>
                <w:lang w:eastAsia="it-IT"/>
              </w:rPr>
              <w:drawing>
                <wp:inline distT="0" distB="0" distL="0" distR="0" wp14:anchorId="1C75C5FF" wp14:editId="6D399B41">
                  <wp:extent cx="4648200" cy="1752600"/>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648200" cy="1752600"/>
                          </a:xfrm>
                          <a:prstGeom prst="rect">
                            <a:avLst/>
                          </a:prstGeom>
                          <a:noFill/>
                          <a:ln>
                            <a:noFill/>
                          </a:ln>
                        </pic:spPr>
                      </pic:pic>
                    </a:graphicData>
                  </a:graphic>
                </wp:inline>
              </w:drawing>
            </w:r>
          </w:p>
          <w:p w14:paraId="44C93669" w14:textId="77777777" w:rsidR="006C7B4D" w:rsidRPr="003E2228" w:rsidRDefault="006C7B4D" w:rsidP="006C7B4D">
            <w:pPr>
              <w:rPr>
                <w:rFonts w:ascii="Times New Roman" w:hAnsi="Times New Roman" w:cs="Times New Roman"/>
              </w:rPr>
            </w:pPr>
            <w:r w:rsidRPr="003E2228">
              <w:rPr>
                <w:rFonts w:ascii="Times New Roman" w:hAnsi="Times New Roman" w:cs="Times New Roman"/>
                <w:sz w:val="20"/>
                <w:szCs w:val="20"/>
              </w:rPr>
              <w:t>FONTE: Centro Elaborazioni dati - Sistemi informativi Comune di Catania - anno 2019</w:t>
            </w:r>
          </w:p>
          <w:p w14:paraId="76394344" w14:textId="77777777" w:rsidR="006C7B4D" w:rsidRPr="003E2228" w:rsidRDefault="006C7B4D" w:rsidP="006C7B4D">
            <w:pPr>
              <w:rPr>
                <w:rFonts w:ascii="Times New Roman" w:hAnsi="Times New Roman" w:cs="Times New Roman"/>
              </w:rPr>
            </w:pPr>
          </w:p>
          <w:p w14:paraId="0DD681D7" w14:textId="77777777" w:rsidR="006C7B4D" w:rsidRPr="003E2228" w:rsidRDefault="006C7B4D" w:rsidP="006C7B4D">
            <w:pPr>
              <w:jc w:val="both"/>
              <w:rPr>
                <w:rFonts w:ascii="Times New Roman" w:hAnsi="Times New Roman" w:cs="Times New Roman"/>
              </w:rPr>
            </w:pPr>
            <w:r w:rsidRPr="003E2228">
              <w:rPr>
                <w:rFonts w:ascii="Times New Roman" w:hAnsi="Times New Roman" w:cs="Times New Roman"/>
                <w:sz w:val="24"/>
                <w:szCs w:val="24"/>
              </w:rPr>
              <w:t xml:space="preserve">Confrontando le distribuzioni della popolazione per classi d’età a Catania ed a S. Giovanni </w:t>
            </w:r>
            <w:proofErr w:type="spellStart"/>
            <w:r w:rsidRPr="003E2228">
              <w:rPr>
                <w:rFonts w:ascii="Times New Roman" w:hAnsi="Times New Roman" w:cs="Times New Roman"/>
                <w:sz w:val="24"/>
                <w:szCs w:val="24"/>
              </w:rPr>
              <w:t>Galermo</w:t>
            </w:r>
            <w:proofErr w:type="spellEnd"/>
            <w:r w:rsidRPr="003E2228">
              <w:rPr>
                <w:rFonts w:ascii="Times New Roman" w:hAnsi="Times New Roman" w:cs="Times New Roman"/>
                <w:sz w:val="24"/>
                <w:szCs w:val="24"/>
              </w:rPr>
              <w:t xml:space="preserve"> si rileva una maggior presenza, in questa zona, di minori e di giovani dai 18 ai 24 anni (in particolare in questa fascia la differenza in punti percentuali è di 1,17). </w:t>
            </w:r>
          </w:p>
          <w:p w14:paraId="793FCB93" w14:textId="77777777" w:rsidR="006C7B4D" w:rsidRPr="003E2228" w:rsidRDefault="006C7B4D" w:rsidP="006C7B4D">
            <w:pPr>
              <w:rPr>
                <w:rFonts w:ascii="Times New Roman" w:hAnsi="Times New Roman" w:cs="Times New Roman"/>
                <w:b/>
                <w:i/>
              </w:rPr>
            </w:pPr>
          </w:p>
          <w:p w14:paraId="1F71C8A1" w14:textId="77777777" w:rsidR="006C7B4D" w:rsidRPr="003E2228" w:rsidRDefault="006C7B4D" w:rsidP="006C7B4D">
            <w:pPr>
              <w:rPr>
                <w:rFonts w:ascii="Times New Roman" w:hAnsi="Times New Roman" w:cs="Times New Roman"/>
                <w:b/>
                <w:i/>
              </w:rPr>
            </w:pPr>
            <w:proofErr w:type="spellStart"/>
            <w:r w:rsidRPr="003E2228">
              <w:rPr>
                <w:rFonts w:ascii="Times New Roman" w:hAnsi="Times New Roman" w:cs="Times New Roman"/>
                <w:sz w:val="24"/>
                <w:szCs w:val="24"/>
              </w:rPr>
              <w:t>Tab</w:t>
            </w:r>
            <w:proofErr w:type="spellEnd"/>
            <w:r w:rsidRPr="003E2228">
              <w:rPr>
                <w:rFonts w:ascii="Times New Roman" w:hAnsi="Times New Roman" w:cs="Times New Roman"/>
                <w:sz w:val="24"/>
                <w:szCs w:val="24"/>
              </w:rPr>
              <w:t xml:space="preserve">. 2 Percentuali per fasce d’età: Confronto S.G. </w:t>
            </w:r>
            <w:proofErr w:type="spellStart"/>
            <w:r w:rsidRPr="003E2228">
              <w:rPr>
                <w:rFonts w:ascii="Times New Roman" w:hAnsi="Times New Roman" w:cs="Times New Roman"/>
                <w:sz w:val="24"/>
                <w:szCs w:val="24"/>
              </w:rPr>
              <w:t>Galermo</w:t>
            </w:r>
            <w:proofErr w:type="spellEnd"/>
            <w:r w:rsidRPr="003E2228">
              <w:rPr>
                <w:rFonts w:ascii="Times New Roman" w:hAnsi="Times New Roman" w:cs="Times New Roman"/>
                <w:sz w:val="24"/>
                <w:szCs w:val="24"/>
              </w:rPr>
              <w:t xml:space="preserve"> – Catania </w:t>
            </w:r>
          </w:p>
          <w:tbl>
            <w:tblPr>
              <w:tblW w:w="9110" w:type="dxa"/>
              <w:jc w:val="center"/>
              <w:tblCellMar>
                <w:left w:w="70" w:type="dxa"/>
                <w:right w:w="70" w:type="dxa"/>
              </w:tblCellMar>
              <w:tblLook w:val="0000" w:firstRow="0" w:lastRow="0" w:firstColumn="0" w:lastColumn="0" w:noHBand="0" w:noVBand="0"/>
            </w:tblPr>
            <w:tblGrid>
              <w:gridCol w:w="1761"/>
              <w:gridCol w:w="2388"/>
              <w:gridCol w:w="2375"/>
              <w:gridCol w:w="2586"/>
            </w:tblGrid>
            <w:tr w:rsidR="006C7B4D" w:rsidRPr="003E2228" w14:paraId="6C7C377E" w14:textId="77777777" w:rsidTr="006C7B4D">
              <w:trPr>
                <w:trHeight w:val="268"/>
                <w:jc w:val="center"/>
              </w:trPr>
              <w:tc>
                <w:tcPr>
                  <w:tcW w:w="1760" w:type="dxa"/>
                  <w:tcBorders>
                    <w:top w:val="single" w:sz="4" w:space="0" w:color="000000"/>
                    <w:left w:val="single" w:sz="4" w:space="0" w:color="000000"/>
                    <w:bottom w:val="single" w:sz="4" w:space="0" w:color="000000"/>
                  </w:tcBorders>
                  <w:vAlign w:val="bottom"/>
                </w:tcPr>
                <w:p w14:paraId="6B2A96A3" w14:textId="77777777" w:rsidR="006C7B4D" w:rsidRPr="003E2228" w:rsidRDefault="006C7B4D" w:rsidP="006C7B4D">
                  <w:pPr>
                    <w:rPr>
                      <w:rFonts w:ascii="Times New Roman" w:hAnsi="Times New Roman" w:cs="Times New Roman"/>
                      <w:b/>
                    </w:rPr>
                  </w:pPr>
                  <w:r w:rsidRPr="003E2228">
                    <w:rPr>
                      <w:rFonts w:ascii="Times New Roman" w:hAnsi="Times New Roman" w:cs="Times New Roman"/>
                      <w:b/>
                      <w:sz w:val="24"/>
                      <w:szCs w:val="24"/>
                    </w:rPr>
                    <w:t>Età</w:t>
                  </w:r>
                </w:p>
              </w:tc>
              <w:tc>
                <w:tcPr>
                  <w:tcW w:w="2388" w:type="dxa"/>
                  <w:tcBorders>
                    <w:top w:val="single" w:sz="4" w:space="0" w:color="000000"/>
                    <w:left w:val="single" w:sz="4" w:space="0" w:color="000000"/>
                    <w:bottom w:val="single" w:sz="4" w:space="0" w:color="000000"/>
                  </w:tcBorders>
                  <w:vAlign w:val="bottom"/>
                </w:tcPr>
                <w:p w14:paraId="5BE1D65C" w14:textId="77777777" w:rsidR="006C7B4D" w:rsidRPr="003E2228" w:rsidRDefault="006C7B4D" w:rsidP="006C7B4D">
                  <w:pPr>
                    <w:rPr>
                      <w:rFonts w:ascii="Times New Roman" w:hAnsi="Times New Roman" w:cs="Times New Roman"/>
                      <w:b/>
                    </w:rPr>
                  </w:pPr>
                  <w:r w:rsidRPr="003E2228">
                    <w:rPr>
                      <w:rFonts w:ascii="Times New Roman" w:hAnsi="Times New Roman" w:cs="Times New Roman"/>
                      <w:b/>
                      <w:sz w:val="24"/>
                      <w:szCs w:val="24"/>
                    </w:rPr>
                    <w:t xml:space="preserve">Municipalità </w:t>
                  </w:r>
                  <w:r w:rsidR="006C0929" w:rsidRPr="003E2228">
                    <w:rPr>
                      <w:rFonts w:ascii="Times New Roman" w:hAnsi="Times New Roman" w:cs="Times New Roman"/>
                      <w:b/>
                      <w:sz w:val="24"/>
                      <w:szCs w:val="24"/>
                    </w:rPr>
                    <w:t>I</w:t>
                  </w:r>
                  <w:r w:rsidRPr="003E2228">
                    <w:rPr>
                      <w:rFonts w:ascii="Times New Roman" w:hAnsi="Times New Roman" w:cs="Times New Roman"/>
                      <w:b/>
                      <w:sz w:val="24"/>
                      <w:szCs w:val="24"/>
                    </w:rPr>
                    <w:t>V</w:t>
                  </w:r>
                </w:p>
              </w:tc>
              <w:tc>
                <w:tcPr>
                  <w:tcW w:w="2375" w:type="dxa"/>
                  <w:tcBorders>
                    <w:top w:val="single" w:sz="4" w:space="0" w:color="000000"/>
                    <w:left w:val="single" w:sz="4" w:space="0" w:color="000000"/>
                    <w:bottom w:val="single" w:sz="4" w:space="0" w:color="000000"/>
                  </w:tcBorders>
                  <w:vAlign w:val="bottom"/>
                </w:tcPr>
                <w:p w14:paraId="01E97E0A" w14:textId="77777777" w:rsidR="006C7B4D" w:rsidRPr="003E2228" w:rsidRDefault="006C7B4D" w:rsidP="006C7B4D">
                  <w:pPr>
                    <w:rPr>
                      <w:rFonts w:ascii="Times New Roman" w:hAnsi="Times New Roman" w:cs="Times New Roman"/>
                      <w:b/>
                    </w:rPr>
                  </w:pPr>
                  <w:r w:rsidRPr="003E2228">
                    <w:rPr>
                      <w:rFonts w:ascii="Times New Roman" w:hAnsi="Times New Roman" w:cs="Times New Roman"/>
                      <w:b/>
                      <w:sz w:val="24"/>
                      <w:szCs w:val="24"/>
                    </w:rPr>
                    <w:t>Catania</w:t>
                  </w:r>
                </w:p>
              </w:tc>
              <w:tc>
                <w:tcPr>
                  <w:tcW w:w="2586" w:type="dxa"/>
                  <w:tcBorders>
                    <w:top w:val="single" w:sz="4" w:space="0" w:color="000000"/>
                    <w:left w:val="single" w:sz="4" w:space="0" w:color="000000"/>
                    <w:bottom w:val="single" w:sz="4" w:space="0" w:color="000000"/>
                    <w:right w:val="single" w:sz="4" w:space="0" w:color="000000"/>
                  </w:tcBorders>
                  <w:vAlign w:val="bottom"/>
                </w:tcPr>
                <w:p w14:paraId="7594E759" w14:textId="77777777" w:rsidR="006C7B4D" w:rsidRPr="003E2228" w:rsidRDefault="006C7B4D" w:rsidP="006C7B4D">
                  <w:pPr>
                    <w:rPr>
                      <w:rFonts w:ascii="Times New Roman" w:hAnsi="Times New Roman" w:cs="Times New Roman"/>
                    </w:rPr>
                  </w:pPr>
                  <w:r w:rsidRPr="003E2228">
                    <w:rPr>
                      <w:rFonts w:ascii="Times New Roman" w:hAnsi="Times New Roman" w:cs="Times New Roman"/>
                      <w:b/>
                      <w:sz w:val="24"/>
                      <w:szCs w:val="24"/>
                    </w:rPr>
                    <w:t>Diff. in punti percentuali</w:t>
                  </w:r>
                </w:p>
              </w:tc>
            </w:tr>
            <w:tr w:rsidR="006C7B4D" w:rsidRPr="003E2228" w14:paraId="5F9137E6" w14:textId="77777777" w:rsidTr="006C7B4D">
              <w:trPr>
                <w:trHeight w:val="268"/>
                <w:jc w:val="center"/>
              </w:trPr>
              <w:tc>
                <w:tcPr>
                  <w:tcW w:w="1760" w:type="dxa"/>
                  <w:tcBorders>
                    <w:top w:val="single" w:sz="4" w:space="0" w:color="000000"/>
                    <w:left w:val="single" w:sz="4" w:space="0" w:color="000000"/>
                    <w:bottom w:val="single" w:sz="4" w:space="0" w:color="000000"/>
                  </w:tcBorders>
                  <w:vAlign w:val="bottom"/>
                </w:tcPr>
                <w:p w14:paraId="7469DEC5" w14:textId="77777777" w:rsidR="006C7B4D" w:rsidRPr="003E2228" w:rsidRDefault="006C7B4D" w:rsidP="006C7B4D">
                  <w:pPr>
                    <w:rPr>
                      <w:rFonts w:ascii="Times New Roman" w:hAnsi="Times New Roman" w:cs="Times New Roman"/>
                    </w:rPr>
                  </w:pPr>
                  <w:r w:rsidRPr="003E2228">
                    <w:rPr>
                      <w:rFonts w:ascii="Times New Roman" w:hAnsi="Times New Roman" w:cs="Times New Roman"/>
                      <w:b/>
                      <w:sz w:val="24"/>
                      <w:szCs w:val="24"/>
                    </w:rPr>
                    <w:t>0 - 5</w:t>
                  </w:r>
                </w:p>
              </w:tc>
              <w:tc>
                <w:tcPr>
                  <w:tcW w:w="2388" w:type="dxa"/>
                  <w:tcBorders>
                    <w:top w:val="single" w:sz="4" w:space="0" w:color="000000"/>
                    <w:left w:val="single" w:sz="4" w:space="0" w:color="000000"/>
                    <w:bottom w:val="single" w:sz="4" w:space="0" w:color="000000"/>
                  </w:tcBorders>
                  <w:vAlign w:val="bottom"/>
                </w:tcPr>
                <w:p w14:paraId="1C943177" w14:textId="77777777" w:rsidR="006C7B4D" w:rsidRPr="003E2228" w:rsidRDefault="006C7B4D" w:rsidP="006C7B4D">
                  <w:pPr>
                    <w:rPr>
                      <w:rFonts w:ascii="Times New Roman" w:hAnsi="Times New Roman" w:cs="Times New Roman"/>
                    </w:rPr>
                  </w:pPr>
                  <w:r w:rsidRPr="003E2228">
                    <w:rPr>
                      <w:rFonts w:ascii="Times New Roman" w:hAnsi="Times New Roman" w:cs="Times New Roman"/>
                      <w:sz w:val="24"/>
                      <w:szCs w:val="24"/>
                    </w:rPr>
                    <w:t>5,50</w:t>
                  </w:r>
                </w:p>
              </w:tc>
              <w:tc>
                <w:tcPr>
                  <w:tcW w:w="2375" w:type="dxa"/>
                  <w:tcBorders>
                    <w:top w:val="single" w:sz="4" w:space="0" w:color="000000"/>
                    <w:left w:val="single" w:sz="4" w:space="0" w:color="000000"/>
                    <w:bottom w:val="single" w:sz="4" w:space="0" w:color="000000"/>
                  </w:tcBorders>
                  <w:vAlign w:val="bottom"/>
                </w:tcPr>
                <w:p w14:paraId="7C3A6C7B" w14:textId="77777777" w:rsidR="006C7B4D" w:rsidRPr="003E2228" w:rsidRDefault="006C7B4D" w:rsidP="006C7B4D">
                  <w:pPr>
                    <w:rPr>
                      <w:rFonts w:ascii="Times New Roman" w:hAnsi="Times New Roman" w:cs="Times New Roman"/>
                    </w:rPr>
                  </w:pPr>
                  <w:r w:rsidRPr="003E2228">
                    <w:rPr>
                      <w:rFonts w:ascii="Times New Roman" w:hAnsi="Times New Roman" w:cs="Times New Roman"/>
                      <w:sz w:val="24"/>
                      <w:szCs w:val="24"/>
                    </w:rPr>
                    <w:t>4,84</w:t>
                  </w:r>
                </w:p>
              </w:tc>
              <w:tc>
                <w:tcPr>
                  <w:tcW w:w="2586" w:type="dxa"/>
                  <w:tcBorders>
                    <w:top w:val="single" w:sz="4" w:space="0" w:color="000000"/>
                    <w:left w:val="single" w:sz="4" w:space="0" w:color="000000"/>
                    <w:bottom w:val="single" w:sz="4" w:space="0" w:color="000000"/>
                    <w:right w:val="single" w:sz="4" w:space="0" w:color="000000"/>
                  </w:tcBorders>
                  <w:vAlign w:val="bottom"/>
                </w:tcPr>
                <w:p w14:paraId="6860AB1C" w14:textId="77777777" w:rsidR="006C7B4D" w:rsidRPr="003E2228" w:rsidRDefault="006C7B4D" w:rsidP="006C7B4D">
                  <w:pPr>
                    <w:rPr>
                      <w:rFonts w:ascii="Times New Roman" w:hAnsi="Times New Roman" w:cs="Times New Roman"/>
                    </w:rPr>
                  </w:pPr>
                  <w:r w:rsidRPr="003E2228">
                    <w:rPr>
                      <w:rFonts w:ascii="Times New Roman" w:hAnsi="Times New Roman" w:cs="Times New Roman"/>
                      <w:sz w:val="24"/>
                      <w:szCs w:val="24"/>
                    </w:rPr>
                    <w:t>0,67</w:t>
                  </w:r>
                </w:p>
              </w:tc>
            </w:tr>
            <w:tr w:rsidR="006C7B4D" w:rsidRPr="003E2228" w14:paraId="1615EEC5" w14:textId="77777777" w:rsidTr="006C7B4D">
              <w:trPr>
                <w:trHeight w:val="268"/>
                <w:jc w:val="center"/>
              </w:trPr>
              <w:tc>
                <w:tcPr>
                  <w:tcW w:w="1760" w:type="dxa"/>
                  <w:tcBorders>
                    <w:top w:val="single" w:sz="4" w:space="0" w:color="000000"/>
                    <w:left w:val="single" w:sz="4" w:space="0" w:color="000000"/>
                    <w:bottom w:val="single" w:sz="4" w:space="0" w:color="000000"/>
                  </w:tcBorders>
                  <w:vAlign w:val="bottom"/>
                </w:tcPr>
                <w:p w14:paraId="611A4D84" w14:textId="77777777" w:rsidR="006C7B4D" w:rsidRPr="003E2228" w:rsidRDefault="006C7B4D" w:rsidP="006C7B4D">
                  <w:pPr>
                    <w:rPr>
                      <w:rFonts w:ascii="Times New Roman" w:hAnsi="Times New Roman" w:cs="Times New Roman"/>
                    </w:rPr>
                  </w:pPr>
                  <w:r w:rsidRPr="003E2228">
                    <w:rPr>
                      <w:rFonts w:ascii="Times New Roman" w:hAnsi="Times New Roman" w:cs="Times New Roman"/>
                      <w:b/>
                      <w:sz w:val="24"/>
                      <w:szCs w:val="24"/>
                    </w:rPr>
                    <w:t>6 - 10</w:t>
                  </w:r>
                </w:p>
              </w:tc>
              <w:tc>
                <w:tcPr>
                  <w:tcW w:w="2388" w:type="dxa"/>
                  <w:tcBorders>
                    <w:top w:val="single" w:sz="4" w:space="0" w:color="000000"/>
                    <w:left w:val="single" w:sz="4" w:space="0" w:color="000000"/>
                    <w:bottom w:val="single" w:sz="4" w:space="0" w:color="000000"/>
                  </w:tcBorders>
                  <w:vAlign w:val="bottom"/>
                </w:tcPr>
                <w:p w14:paraId="491CAE6C" w14:textId="77777777" w:rsidR="006C7B4D" w:rsidRPr="003E2228" w:rsidRDefault="006C7B4D" w:rsidP="006C7B4D">
                  <w:pPr>
                    <w:rPr>
                      <w:rFonts w:ascii="Times New Roman" w:hAnsi="Times New Roman" w:cs="Times New Roman"/>
                    </w:rPr>
                  </w:pPr>
                  <w:r w:rsidRPr="003E2228">
                    <w:rPr>
                      <w:rFonts w:ascii="Times New Roman" w:hAnsi="Times New Roman" w:cs="Times New Roman"/>
                      <w:sz w:val="24"/>
                      <w:szCs w:val="24"/>
                    </w:rPr>
                    <w:t>5,18</w:t>
                  </w:r>
                </w:p>
              </w:tc>
              <w:tc>
                <w:tcPr>
                  <w:tcW w:w="2375" w:type="dxa"/>
                  <w:tcBorders>
                    <w:top w:val="single" w:sz="4" w:space="0" w:color="000000"/>
                    <w:left w:val="single" w:sz="4" w:space="0" w:color="000000"/>
                    <w:bottom w:val="single" w:sz="4" w:space="0" w:color="000000"/>
                  </w:tcBorders>
                  <w:vAlign w:val="bottom"/>
                </w:tcPr>
                <w:p w14:paraId="6C5C4D88" w14:textId="77777777" w:rsidR="006C7B4D" w:rsidRPr="003E2228" w:rsidRDefault="006C7B4D" w:rsidP="006C7B4D">
                  <w:pPr>
                    <w:rPr>
                      <w:rFonts w:ascii="Times New Roman" w:hAnsi="Times New Roman" w:cs="Times New Roman"/>
                    </w:rPr>
                  </w:pPr>
                  <w:r w:rsidRPr="003E2228">
                    <w:rPr>
                      <w:rFonts w:ascii="Times New Roman" w:hAnsi="Times New Roman" w:cs="Times New Roman"/>
                      <w:sz w:val="24"/>
                      <w:szCs w:val="24"/>
                    </w:rPr>
                    <w:t>4,83</w:t>
                  </w:r>
                </w:p>
              </w:tc>
              <w:tc>
                <w:tcPr>
                  <w:tcW w:w="2586" w:type="dxa"/>
                  <w:tcBorders>
                    <w:top w:val="single" w:sz="4" w:space="0" w:color="000000"/>
                    <w:left w:val="single" w:sz="4" w:space="0" w:color="000000"/>
                    <w:bottom w:val="single" w:sz="4" w:space="0" w:color="000000"/>
                    <w:right w:val="single" w:sz="4" w:space="0" w:color="000000"/>
                  </w:tcBorders>
                  <w:vAlign w:val="bottom"/>
                </w:tcPr>
                <w:p w14:paraId="2C17549E" w14:textId="77777777" w:rsidR="006C7B4D" w:rsidRPr="003E2228" w:rsidRDefault="006C7B4D" w:rsidP="006C7B4D">
                  <w:pPr>
                    <w:rPr>
                      <w:rFonts w:ascii="Times New Roman" w:hAnsi="Times New Roman" w:cs="Times New Roman"/>
                    </w:rPr>
                  </w:pPr>
                  <w:r w:rsidRPr="003E2228">
                    <w:rPr>
                      <w:rFonts w:ascii="Times New Roman" w:hAnsi="Times New Roman" w:cs="Times New Roman"/>
                      <w:sz w:val="24"/>
                      <w:szCs w:val="24"/>
                    </w:rPr>
                    <w:t>0,35</w:t>
                  </w:r>
                </w:p>
              </w:tc>
            </w:tr>
            <w:tr w:rsidR="006C7B4D" w:rsidRPr="003E2228" w14:paraId="28AFD808" w14:textId="77777777" w:rsidTr="006C7B4D">
              <w:trPr>
                <w:trHeight w:val="268"/>
                <w:jc w:val="center"/>
              </w:trPr>
              <w:tc>
                <w:tcPr>
                  <w:tcW w:w="1760" w:type="dxa"/>
                  <w:tcBorders>
                    <w:top w:val="single" w:sz="4" w:space="0" w:color="000000"/>
                    <w:left w:val="single" w:sz="4" w:space="0" w:color="000000"/>
                    <w:bottom w:val="single" w:sz="4" w:space="0" w:color="000000"/>
                  </w:tcBorders>
                  <w:vAlign w:val="bottom"/>
                </w:tcPr>
                <w:p w14:paraId="6275A5F9" w14:textId="77777777" w:rsidR="006C7B4D" w:rsidRPr="003E2228" w:rsidRDefault="006C7B4D" w:rsidP="006C7B4D">
                  <w:pPr>
                    <w:rPr>
                      <w:rFonts w:ascii="Times New Roman" w:hAnsi="Times New Roman" w:cs="Times New Roman"/>
                    </w:rPr>
                  </w:pPr>
                  <w:r w:rsidRPr="003E2228">
                    <w:rPr>
                      <w:rFonts w:ascii="Times New Roman" w:hAnsi="Times New Roman" w:cs="Times New Roman"/>
                      <w:b/>
                      <w:sz w:val="24"/>
                      <w:szCs w:val="24"/>
                    </w:rPr>
                    <w:t>11 - 13</w:t>
                  </w:r>
                </w:p>
              </w:tc>
              <w:tc>
                <w:tcPr>
                  <w:tcW w:w="2388" w:type="dxa"/>
                  <w:tcBorders>
                    <w:top w:val="single" w:sz="4" w:space="0" w:color="000000"/>
                    <w:left w:val="single" w:sz="4" w:space="0" w:color="000000"/>
                    <w:bottom w:val="single" w:sz="4" w:space="0" w:color="000000"/>
                  </w:tcBorders>
                  <w:vAlign w:val="bottom"/>
                </w:tcPr>
                <w:p w14:paraId="566D3A51" w14:textId="77777777" w:rsidR="006C7B4D" w:rsidRPr="003E2228" w:rsidRDefault="006C7B4D" w:rsidP="006C7B4D">
                  <w:pPr>
                    <w:rPr>
                      <w:rFonts w:ascii="Times New Roman" w:hAnsi="Times New Roman" w:cs="Times New Roman"/>
                    </w:rPr>
                  </w:pPr>
                  <w:r w:rsidRPr="003E2228">
                    <w:rPr>
                      <w:rFonts w:ascii="Times New Roman" w:hAnsi="Times New Roman" w:cs="Times New Roman"/>
                      <w:sz w:val="24"/>
                      <w:szCs w:val="24"/>
                    </w:rPr>
                    <w:t>3,08</w:t>
                  </w:r>
                </w:p>
              </w:tc>
              <w:tc>
                <w:tcPr>
                  <w:tcW w:w="2375" w:type="dxa"/>
                  <w:tcBorders>
                    <w:top w:val="single" w:sz="4" w:space="0" w:color="000000"/>
                    <w:left w:val="single" w:sz="4" w:space="0" w:color="000000"/>
                    <w:bottom w:val="single" w:sz="4" w:space="0" w:color="000000"/>
                  </w:tcBorders>
                  <w:vAlign w:val="bottom"/>
                </w:tcPr>
                <w:p w14:paraId="37630EBE" w14:textId="77777777" w:rsidR="006C7B4D" w:rsidRPr="003E2228" w:rsidRDefault="006C7B4D" w:rsidP="006C7B4D">
                  <w:pPr>
                    <w:rPr>
                      <w:rFonts w:ascii="Times New Roman" w:hAnsi="Times New Roman" w:cs="Times New Roman"/>
                    </w:rPr>
                  </w:pPr>
                  <w:r w:rsidRPr="003E2228">
                    <w:rPr>
                      <w:rFonts w:ascii="Times New Roman" w:hAnsi="Times New Roman" w:cs="Times New Roman"/>
                      <w:sz w:val="24"/>
                      <w:szCs w:val="24"/>
                    </w:rPr>
                    <w:t>3,05</w:t>
                  </w:r>
                </w:p>
              </w:tc>
              <w:tc>
                <w:tcPr>
                  <w:tcW w:w="2586" w:type="dxa"/>
                  <w:tcBorders>
                    <w:top w:val="single" w:sz="4" w:space="0" w:color="000000"/>
                    <w:left w:val="single" w:sz="4" w:space="0" w:color="000000"/>
                    <w:bottom w:val="single" w:sz="4" w:space="0" w:color="000000"/>
                    <w:right w:val="single" w:sz="4" w:space="0" w:color="000000"/>
                  </w:tcBorders>
                  <w:vAlign w:val="bottom"/>
                </w:tcPr>
                <w:p w14:paraId="6E395647" w14:textId="77777777" w:rsidR="006C7B4D" w:rsidRPr="003E2228" w:rsidRDefault="006C7B4D" w:rsidP="006C7B4D">
                  <w:pPr>
                    <w:rPr>
                      <w:rFonts w:ascii="Times New Roman" w:hAnsi="Times New Roman" w:cs="Times New Roman"/>
                    </w:rPr>
                  </w:pPr>
                  <w:r w:rsidRPr="003E2228">
                    <w:rPr>
                      <w:rFonts w:ascii="Times New Roman" w:hAnsi="Times New Roman" w:cs="Times New Roman"/>
                      <w:sz w:val="24"/>
                      <w:szCs w:val="24"/>
                    </w:rPr>
                    <w:t>0,03</w:t>
                  </w:r>
                </w:p>
              </w:tc>
            </w:tr>
            <w:tr w:rsidR="006C7B4D" w:rsidRPr="003E2228" w14:paraId="592A11E9" w14:textId="77777777" w:rsidTr="006C7B4D">
              <w:trPr>
                <w:trHeight w:val="268"/>
                <w:jc w:val="center"/>
              </w:trPr>
              <w:tc>
                <w:tcPr>
                  <w:tcW w:w="1760" w:type="dxa"/>
                  <w:tcBorders>
                    <w:top w:val="single" w:sz="4" w:space="0" w:color="000000"/>
                    <w:left w:val="single" w:sz="4" w:space="0" w:color="000000"/>
                    <w:bottom w:val="single" w:sz="4" w:space="0" w:color="000000"/>
                  </w:tcBorders>
                  <w:vAlign w:val="bottom"/>
                </w:tcPr>
                <w:p w14:paraId="7CFF76A8" w14:textId="77777777" w:rsidR="006C7B4D" w:rsidRPr="003E2228" w:rsidRDefault="006C7B4D" w:rsidP="006C7B4D">
                  <w:pPr>
                    <w:rPr>
                      <w:rFonts w:ascii="Times New Roman" w:hAnsi="Times New Roman" w:cs="Times New Roman"/>
                    </w:rPr>
                  </w:pPr>
                  <w:r w:rsidRPr="003E2228">
                    <w:rPr>
                      <w:rFonts w:ascii="Times New Roman" w:hAnsi="Times New Roman" w:cs="Times New Roman"/>
                      <w:b/>
                      <w:sz w:val="24"/>
                      <w:szCs w:val="24"/>
                    </w:rPr>
                    <w:lastRenderedPageBreak/>
                    <w:t>14 - 17</w:t>
                  </w:r>
                </w:p>
              </w:tc>
              <w:tc>
                <w:tcPr>
                  <w:tcW w:w="2388" w:type="dxa"/>
                  <w:tcBorders>
                    <w:top w:val="single" w:sz="4" w:space="0" w:color="000000"/>
                    <w:left w:val="single" w:sz="4" w:space="0" w:color="000000"/>
                    <w:bottom w:val="single" w:sz="4" w:space="0" w:color="000000"/>
                  </w:tcBorders>
                  <w:vAlign w:val="bottom"/>
                </w:tcPr>
                <w:p w14:paraId="6F77FD5F" w14:textId="77777777" w:rsidR="006C7B4D" w:rsidRPr="003E2228" w:rsidRDefault="006C7B4D" w:rsidP="006C7B4D">
                  <w:pPr>
                    <w:rPr>
                      <w:rFonts w:ascii="Times New Roman" w:hAnsi="Times New Roman" w:cs="Times New Roman"/>
                    </w:rPr>
                  </w:pPr>
                  <w:r w:rsidRPr="003E2228">
                    <w:rPr>
                      <w:rFonts w:ascii="Times New Roman" w:hAnsi="Times New Roman" w:cs="Times New Roman"/>
                      <w:sz w:val="24"/>
                      <w:szCs w:val="24"/>
                    </w:rPr>
                    <w:t>5,00</w:t>
                  </w:r>
                </w:p>
              </w:tc>
              <w:tc>
                <w:tcPr>
                  <w:tcW w:w="2375" w:type="dxa"/>
                  <w:tcBorders>
                    <w:top w:val="single" w:sz="4" w:space="0" w:color="000000"/>
                    <w:left w:val="single" w:sz="4" w:space="0" w:color="000000"/>
                    <w:bottom w:val="single" w:sz="4" w:space="0" w:color="000000"/>
                  </w:tcBorders>
                  <w:vAlign w:val="bottom"/>
                </w:tcPr>
                <w:p w14:paraId="6940068B" w14:textId="77777777" w:rsidR="006C7B4D" w:rsidRPr="003E2228" w:rsidRDefault="006C7B4D" w:rsidP="006C7B4D">
                  <w:pPr>
                    <w:rPr>
                      <w:rFonts w:ascii="Times New Roman" w:hAnsi="Times New Roman" w:cs="Times New Roman"/>
                    </w:rPr>
                  </w:pPr>
                  <w:r w:rsidRPr="003E2228">
                    <w:rPr>
                      <w:rFonts w:ascii="Times New Roman" w:hAnsi="Times New Roman" w:cs="Times New Roman"/>
                      <w:sz w:val="24"/>
                      <w:szCs w:val="24"/>
                    </w:rPr>
                    <w:t>4,72</w:t>
                  </w:r>
                </w:p>
              </w:tc>
              <w:tc>
                <w:tcPr>
                  <w:tcW w:w="2586" w:type="dxa"/>
                  <w:tcBorders>
                    <w:top w:val="single" w:sz="4" w:space="0" w:color="000000"/>
                    <w:left w:val="single" w:sz="4" w:space="0" w:color="000000"/>
                    <w:bottom w:val="single" w:sz="4" w:space="0" w:color="000000"/>
                    <w:right w:val="single" w:sz="4" w:space="0" w:color="000000"/>
                  </w:tcBorders>
                  <w:vAlign w:val="bottom"/>
                </w:tcPr>
                <w:p w14:paraId="5847E507" w14:textId="77777777" w:rsidR="006C7B4D" w:rsidRPr="003E2228" w:rsidRDefault="006C7B4D" w:rsidP="006C7B4D">
                  <w:pPr>
                    <w:rPr>
                      <w:rFonts w:ascii="Times New Roman" w:hAnsi="Times New Roman" w:cs="Times New Roman"/>
                    </w:rPr>
                  </w:pPr>
                  <w:r w:rsidRPr="003E2228">
                    <w:rPr>
                      <w:rFonts w:ascii="Times New Roman" w:hAnsi="Times New Roman" w:cs="Times New Roman"/>
                      <w:sz w:val="24"/>
                      <w:szCs w:val="24"/>
                    </w:rPr>
                    <w:t>0,28</w:t>
                  </w:r>
                </w:p>
              </w:tc>
            </w:tr>
            <w:tr w:rsidR="006C7B4D" w:rsidRPr="003E2228" w14:paraId="73F27E8F" w14:textId="77777777" w:rsidTr="006C7B4D">
              <w:trPr>
                <w:trHeight w:val="268"/>
                <w:jc w:val="center"/>
              </w:trPr>
              <w:tc>
                <w:tcPr>
                  <w:tcW w:w="1760" w:type="dxa"/>
                  <w:tcBorders>
                    <w:top w:val="single" w:sz="4" w:space="0" w:color="000000"/>
                    <w:left w:val="single" w:sz="4" w:space="0" w:color="000000"/>
                    <w:bottom w:val="single" w:sz="4" w:space="0" w:color="000000"/>
                  </w:tcBorders>
                  <w:vAlign w:val="bottom"/>
                </w:tcPr>
                <w:p w14:paraId="3DFE05B7" w14:textId="77777777" w:rsidR="006C7B4D" w:rsidRPr="003E2228" w:rsidRDefault="006C7B4D" w:rsidP="006C7B4D">
                  <w:pPr>
                    <w:rPr>
                      <w:rFonts w:ascii="Times New Roman" w:hAnsi="Times New Roman" w:cs="Times New Roman"/>
                    </w:rPr>
                  </w:pPr>
                  <w:r w:rsidRPr="003E2228">
                    <w:rPr>
                      <w:rFonts w:ascii="Times New Roman" w:hAnsi="Times New Roman" w:cs="Times New Roman"/>
                      <w:b/>
                      <w:sz w:val="24"/>
                      <w:szCs w:val="24"/>
                    </w:rPr>
                    <w:t>18 - 24</w:t>
                  </w:r>
                </w:p>
              </w:tc>
              <w:tc>
                <w:tcPr>
                  <w:tcW w:w="2388" w:type="dxa"/>
                  <w:tcBorders>
                    <w:top w:val="single" w:sz="4" w:space="0" w:color="000000"/>
                    <w:left w:val="single" w:sz="4" w:space="0" w:color="000000"/>
                    <w:bottom w:val="single" w:sz="4" w:space="0" w:color="000000"/>
                  </w:tcBorders>
                  <w:vAlign w:val="bottom"/>
                </w:tcPr>
                <w:p w14:paraId="552E10CD" w14:textId="77777777" w:rsidR="006C7B4D" w:rsidRPr="003E2228" w:rsidRDefault="006C7B4D" w:rsidP="006C7B4D">
                  <w:pPr>
                    <w:rPr>
                      <w:rFonts w:ascii="Times New Roman" w:hAnsi="Times New Roman" w:cs="Times New Roman"/>
                    </w:rPr>
                  </w:pPr>
                  <w:r w:rsidRPr="003E2228">
                    <w:rPr>
                      <w:rFonts w:ascii="Times New Roman" w:hAnsi="Times New Roman" w:cs="Times New Roman"/>
                      <w:sz w:val="24"/>
                      <w:szCs w:val="24"/>
                    </w:rPr>
                    <w:t>9,94</w:t>
                  </w:r>
                </w:p>
              </w:tc>
              <w:tc>
                <w:tcPr>
                  <w:tcW w:w="2375" w:type="dxa"/>
                  <w:tcBorders>
                    <w:top w:val="single" w:sz="4" w:space="0" w:color="000000"/>
                    <w:left w:val="single" w:sz="4" w:space="0" w:color="000000"/>
                    <w:bottom w:val="single" w:sz="4" w:space="0" w:color="000000"/>
                  </w:tcBorders>
                  <w:vAlign w:val="bottom"/>
                </w:tcPr>
                <w:p w14:paraId="634761B6" w14:textId="77777777" w:rsidR="006C7B4D" w:rsidRPr="003E2228" w:rsidRDefault="006C7B4D" w:rsidP="006C7B4D">
                  <w:pPr>
                    <w:rPr>
                      <w:rFonts w:ascii="Times New Roman" w:hAnsi="Times New Roman" w:cs="Times New Roman"/>
                    </w:rPr>
                  </w:pPr>
                  <w:r w:rsidRPr="003E2228">
                    <w:rPr>
                      <w:rFonts w:ascii="Times New Roman" w:hAnsi="Times New Roman" w:cs="Times New Roman"/>
                      <w:sz w:val="24"/>
                      <w:szCs w:val="24"/>
                    </w:rPr>
                    <w:t>8,78</w:t>
                  </w:r>
                </w:p>
              </w:tc>
              <w:tc>
                <w:tcPr>
                  <w:tcW w:w="2586" w:type="dxa"/>
                  <w:tcBorders>
                    <w:top w:val="single" w:sz="4" w:space="0" w:color="000000"/>
                    <w:left w:val="single" w:sz="4" w:space="0" w:color="000000"/>
                    <w:bottom w:val="single" w:sz="4" w:space="0" w:color="000000"/>
                    <w:right w:val="single" w:sz="4" w:space="0" w:color="000000"/>
                  </w:tcBorders>
                  <w:vAlign w:val="bottom"/>
                </w:tcPr>
                <w:p w14:paraId="447C69C5" w14:textId="77777777" w:rsidR="006C7B4D" w:rsidRPr="003E2228" w:rsidRDefault="006C7B4D" w:rsidP="006C7B4D">
                  <w:pPr>
                    <w:rPr>
                      <w:rFonts w:ascii="Times New Roman" w:hAnsi="Times New Roman" w:cs="Times New Roman"/>
                    </w:rPr>
                  </w:pPr>
                  <w:r w:rsidRPr="003E2228">
                    <w:rPr>
                      <w:rFonts w:ascii="Times New Roman" w:hAnsi="Times New Roman" w:cs="Times New Roman"/>
                      <w:sz w:val="24"/>
                      <w:szCs w:val="24"/>
                    </w:rPr>
                    <w:t>1,17</w:t>
                  </w:r>
                </w:p>
              </w:tc>
            </w:tr>
            <w:tr w:rsidR="006C7B4D" w:rsidRPr="003E2228" w14:paraId="25A48696" w14:textId="77777777" w:rsidTr="006C7B4D">
              <w:trPr>
                <w:trHeight w:val="268"/>
                <w:jc w:val="center"/>
              </w:trPr>
              <w:tc>
                <w:tcPr>
                  <w:tcW w:w="1760" w:type="dxa"/>
                  <w:tcBorders>
                    <w:top w:val="single" w:sz="4" w:space="0" w:color="000000"/>
                    <w:left w:val="single" w:sz="4" w:space="0" w:color="000000"/>
                    <w:bottom w:val="single" w:sz="4" w:space="0" w:color="000000"/>
                  </w:tcBorders>
                  <w:vAlign w:val="bottom"/>
                </w:tcPr>
                <w:p w14:paraId="38EE258B" w14:textId="77777777" w:rsidR="006C7B4D" w:rsidRPr="003E2228" w:rsidRDefault="006C7B4D" w:rsidP="006C7B4D">
                  <w:pPr>
                    <w:rPr>
                      <w:rFonts w:ascii="Times New Roman" w:hAnsi="Times New Roman" w:cs="Times New Roman"/>
                    </w:rPr>
                  </w:pPr>
                  <w:r w:rsidRPr="003E2228">
                    <w:rPr>
                      <w:rFonts w:ascii="Times New Roman" w:hAnsi="Times New Roman" w:cs="Times New Roman"/>
                      <w:b/>
                      <w:sz w:val="24"/>
                      <w:szCs w:val="24"/>
                    </w:rPr>
                    <w:t>25 - 29</w:t>
                  </w:r>
                </w:p>
              </w:tc>
              <w:tc>
                <w:tcPr>
                  <w:tcW w:w="2388" w:type="dxa"/>
                  <w:tcBorders>
                    <w:top w:val="single" w:sz="4" w:space="0" w:color="000000"/>
                    <w:left w:val="single" w:sz="4" w:space="0" w:color="000000"/>
                    <w:bottom w:val="single" w:sz="4" w:space="0" w:color="000000"/>
                  </w:tcBorders>
                  <w:vAlign w:val="bottom"/>
                </w:tcPr>
                <w:p w14:paraId="2323070F" w14:textId="77777777" w:rsidR="006C7B4D" w:rsidRPr="003E2228" w:rsidRDefault="006C7B4D" w:rsidP="006C7B4D">
                  <w:pPr>
                    <w:rPr>
                      <w:rFonts w:ascii="Times New Roman" w:hAnsi="Times New Roman" w:cs="Times New Roman"/>
                    </w:rPr>
                  </w:pPr>
                  <w:r w:rsidRPr="003E2228">
                    <w:rPr>
                      <w:rFonts w:ascii="Times New Roman" w:hAnsi="Times New Roman" w:cs="Times New Roman"/>
                      <w:sz w:val="24"/>
                      <w:szCs w:val="24"/>
                    </w:rPr>
                    <w:t>6,85</w:t>
                  </w:r>
                </w:p>
              </w:tc>
              <w:tc>
                <w:tcPr>
                  <w:tcW w:w="2375" w:type="dxa"/>
                  <w:tcBorders>
                    <w:top w:val="single" w:sz="4" w:space="0" w:color="000000"/>
                    <w:left w:val="single" w:sz="4" w:space="0" w:color="000000"/>
                    <w:bottom w:val="single" w:sz="4" w:space="0" w:color="000000"/>
                  </w:tcBorders>
                  <w:vAlign w:val="bottom"/>
                </w:tcPr>
                <w:p w14:paraId="11D2A1D2" w14:textId="77777777" w:rsidR="006C7B4D" w:rsidRPr="003E2228" w:rsidRDefault="006C7B4D" w:rsidP="006C7B4D">
                  <w:pPr>
                    <w:rPr>
                      <w:rFonts w:ascii="Times New Roman" w:hAnsi="Times New Roman" w:cs="Times New Roman"/>
                    </w:rPr>
                  </w:pPr>
                  <w:r w:rsidRPr="003E2228">
                    <w:rPr>
                      <w:rFonts w:ascii="Times New Roman" w:hAnsi="Times New Roman" w:cs="Times New Roman"/>
                      <w:sz w:val="24"/>
                      <w:szCs w:val="24"/>
                    </w:rPr>
                    <w:t>6,39</w:t>
                  </w:r>
                </w:p>
              </w:tc>
              <w:tc>
                <w:tcPr>
                  <w:tcW w:w="2586" w:type="dxa"/>
                  <w:tcBorders>
                    <w:top w:val="single" w:sz="4" w:space="0" w:color="000000"/>
                    <w:left w:val="single" w:sz="4" w:space="0" w:color="000000"/>
                    <w:bottom w:val="single" w:sz="4" w:space="0" w:color="000000"/>
                    <w:right w:val="single" w:sz="4" w:space="0" w:color="000000"/>
                  </w:tcBorders>
                  <w:vAlign w:val="bottom"/>
                </w:tcPr>
                <w:p w14:paraId="5896A0D2" w14:textId="77777777" w:rsidR="006C7B4D" w:rsidRPr="003E2228" w:rsidRDefault="006C7B4D" w:rsidP="006C7B4D">
                  <w:pPr>
                    <w:rPr>
                      <w:rFonts w:ascii="Times New Roman" w:hAnsi="Times New Roman" w:cs="Times New Roman"/>
                    </w:rPr>
                  </w:pPr>
                  <w:r w:rsidRPr="003E2228">
                    <w:rPr>
                      <w:rFonts w:ascii="Times New Roman" w:hAnsi="Times New Roman" w:cs="Times New Roman"/>
                      <w:sz w:val="24"/>
                      <w:szCs w:val="24"/>
                    </w:rPr>
                    <w:t>0,46</w:t>
                  </w:r>
                </w:p>
              </w:tc>
            </w:tr>
            <w:tr w:rsidR="006C7B4D" w:rsidRPr="003E2228" w14:paraId="22E53304" w14:textId="77777777" w:rsidTr="006C7B4D">
              <w:trPr>
                <w:trHeight w:val="268"/>
                <w:jc w:val="center"/>
              </w:trPr>
              <w:tc>
                <w:tcPr>
                  <w:tcW w:w="1760" w:type="dxa"/>
                  <w:tcBorders>
                    <w:top w:val="single" w:sz="4" w:space="0" w:color="000000"/>
                    <w:left w:val="single" w:sz="4" w:space="0" w:color="000000"/>
                    <w:bottom w:val="single" w:sz="4" w:space="0" w:color="000000"/>
                  </w:tcBorders>
                  <w:vAlign w:val="bottom"/>
                </w:tcPr>
                <w:p w14:paraId="33CBEA5B" w14:textId="77777777" w:rsidR="006C7B4D" w:rsidRPr="003E2228" w:rsidRDefault="006C7B4D" w:rsidP="006C7B4D">
                  <w:pPr>
                    <w:rPr>
                      <w:rFonts w:ascii="Times New Roman" w:hAnsi="Times New Roman" w:cs="Times New Roman"/>
                    </w:rPr>
                  </w:pPr>
                  <w:r w:rsidRPr="003E2228">
                    <w:rPr>
                      <w:rFonts w:ascii="Times New Roman" w:hAnsi="Times New Roman" w:cs="Times New Roman"/>
                      <w:b/>
                      <w:sz w:val="24"/>
                      <w:szCs w:val="24"/>
                    </w:rPr>
                    <w:t>30 - 39</w:t>
                  </w:r>
                </w:p>
              </w:tc>
              <w:tc>
                <w:tcPr>
                  <w:tcW w:w="2388" w:type="dxa"/>
                  <w:tcBorders>
                    <w:top w:val="single" w:sz="4" w:space="0" w:color="000000"/>
                    <w:left w:val="single" w:sz="4" w:space="0" w:color="000000"/>
                    <w:bottom w:val="single" w:sz="4" w:space="0" w:color="000000"/>
                  </w:tcBorders>
                  <w:vAlign w:val="bottom"/>
                </w:tcPr>
                <w:p w14:paraId="30EA71F0" w14:textId="77777777" w:rsidR="006C7B4D" w:rsidRPr="003E2228" w:rsidRDefault="006C7B4D" w:rsidP="006C7B4D">
                  <w:pPr>
                    <w:rPr>
                      <w:rFonts w:ascii="Times New Roman" w:hAnsi="Times New Roman" w:cs="Times New Roman"/>
                    </w:rPr>
                  </w:pPr>
                  <w:r w:rsidRPr="003E2228">
                    <w:rPr>
                      <w:rFonts w:ascii="Times New Roman" w:hAnsi="Times New Roman" w:cs="Times New Roman"/>
                      <w:sz w:val="24"/>
                      <w:szCs w:val="24"/>
                    </w:rPr>
                    <w:t>16,06</w:t>
                  </w:r>
                </w:p>
              </w:tc>
              <w:tc>
                <w:tcPr>
                  <w:tcW w:w="2375" w:type="dxa"/>
                  <w:tcBorders>
                    <w:top w:val="single" w:sz="4" w:space="0" w:color="000000"/>
                    <w:left w:val="single" w:sz="4" w:space="0" w:color="000000"/>
                    <w:bottom w:val="single" w:sz="4" w:space="0" w:color="000000"/>
                  </w:tcBorders>
                  <w:vAlign w:val="bottom"/>
                </w:tcPr>
                <w:p w14:paraId="2D21C59A" w14:textId="77777777" w:rsidR="006C7B4D" w:rsidRPr="003E2228" w:rsidRDefault="006C7B4D" w:rsidP="006C7B4D">
                  <w:pPr>
                    <w:rPr>
                      <w:rFonts w:ascii="Times New Roman" w:hAnsi="Times New Roman" w:cs="Times New Roman"/>
                    </w:rPr>
                  </w:pPr>
                  <w:r w:rsidRPr="003E2228">
                    <w:rPr>
                      <w:rFonts w:ascii="Times New Roman" w:hAnsi="Times New Roman" w:cs="Times New Roman"/>
                      <w:sz w:val="24"/>
                      <w:szCs w:val="24"/>
                    </w:rPr>
                    <w:t>14,42</w:t>
                  </w:r>
                </w:p>
              </w:tc>
              <w:tc>
                <w:tcPr>
                  <w:tcW w:w="2586" w:type="dxa"/>
                  <w:tcBorders>
                    <w:top w:val="single" w:sz="4" w:space="0" w:color="000000"/>
                    <w:left w:val="single" w:sz="4" w:space="0" w:color="000000"/>
                    <w:bottom w:val="single" w:sz="4" w:space="0" w:color="000000"/>
                    <w:right w:val="single" w:sz="4" w:space="0" w:color="000000"/>
                  </w:tcBorders>
                  <w:vAlign w:val="bottom"/>
                </w:tcPr>
                <w:p w14:paraId="03A66E61" w14:textId="77777777" w:rsidR="006C7B4D" w:rsidRPr="003E2228" w:rsidRDefault="006C7B4D" w:rsidP="006C7B4D">
                  <w:pPr>
                    <w:rPr>
                      <w:rFonts w:ascii="Times New Roman" w:hAnsi="Times New Roman" w:cs="Times New Roman"/>
                    </w:rPr>
                  </w:pPr>
                  <w:r w:rsidRPr="003E2228">
                    <w:rPr>
                      <w:rFonts w:ascii="Times New Roman" w:hAnsi="Times New Roman" w:cs="Times New Roman"/>
                      <w:sz w:val="24"/>
                      <w:szCs w:val="24"/>
                    </w:rPr>
                    <w:t>1,64</w:t>
                  </w:r>
                </w:p>
              </w:tc>
            </w:tr>
            <w:tr w:rsidR="006C7B4D" w:rsidRPr="003E2228" w14:paraId="0DC5580E" w14:textId="77777777" w:rsidTr="006C7B4D">
              <w:trPr>
                <w:trHeight w:val="268"/>
                <w:jc w:val="center"/>
              </w:trPr>
              <w:tc>
                <w:tcPr>
                  <w:tcW w:w="1760" w:type="dxa"/>
                  <w:tcBorders>
                    <w:top w:val="single" w:sz="4" w:space="0" w:color="000000"/>
                    <w:left w:val="single" w:sz="4" w:space="0" w:color="000000"/>
                    <w:bottom w:val="single" w:sz="4" w:space="0" w:color="000000"/>
                  </w:tcBorders>
                  <w:vAlign w:val="bottom"/>
                </w:tcPr>
                <w:p w14:paraId="4DE2E7A2" w14:textId="77777777" w:rsidR="006C7B4D" w:rsidRPr="003E2228" w:rsidRDefault="006C7B4D" w:rsidP="006C7B4D">
                  <w:pPr>
                    <w:rPr>
                      <w:rFonts w:ascii="Times New Roman" w:hAnsi="Times New Roman" w:cs="Times New Roman"/>
                    </w:rPr>
                  </w:pPr>
                  <w:r w:rsidRPr="003E2228">
                    <w:rPr>
                      <w:rFonts w:ascii="Times New Roman" w:hAnsi="Times New Roman" w:cs="Times New Roman"/>
                      <w:b/>
                      <w:sz w:val="24"/>
                      <w:szCs w:val="24"/>
                    </w:rPr>
                    <w:t>40 - 49</w:t>
                  </w:r>
                </w:p>
              </w:tc>
              <w:tc>
                <w:tcPr>
                  <w:tcW w:w="2388" w:type="dxa"/>
                  <w:tcBorders>
                    <w:top w:val="single" w:sz="4" w:space="0" w:color="000000"/>
                    <w:left w:val="single" w:sz="4" w:space="0" w:color="000000"/>
                    <w:bottom w:val="single" w:sz="4" w:space="0" w:color="000000"/>
                  </w:tcBorders>
                  <w:vAlign w:val="bottom"/>
                </w:tcPr>
                <w:p w14:paraId="14DD211F" w14:textId="77777777" w:rsidR="006C7B4D" w:rsidRPr="003E2228" w:rsidRDefault="006C7B4D" w:rsidP="006C7B4D">
                  <w:pPr>
                    <w:rPr>
                      <w:rFonts w:ascii="Times New Roman" w:hAnsi="Times New Roman" w:cs="Times New Roman"/>
                    </w:rPr>
                  </w:pPr>
                  <w:r w:rsidRPr="003E2228">
                    <w:rPr>
                      <w:rFonts w:ascii="Times New Roman" w:hAnsi="Times New Roman" w:cs="Times New Roman"/>
                      <w:sz w:val="24"/>
                      <w:szCs w:val="24"/>
                    </w:rPr>
                    <w:t>15,37</w:t>
                  </w:r>
                </w:p>
              </w:tc>
              <w:tc>
                <w:tcPr>
                  <w:tcW w:w="2375" w:type="dxa"/>
                  <w:tcBorders>
                    <w:top w:val="single" w:sz="4" w:space="0" w:color="000000"/>
                    <w:left w:val="single" w:sz="4" w:space="0" w:color="000000"/>
                    <w:bottom w:val="single" w:sz="4" w:space="0" w:color="000000"/>
                  </w:tcBorders>
                  <w:vAlign w:val="bottom"/>
                </w:tcPr>
                <w:p w14:paraId="024C71FD" w14:textId="77777777" w:rsidR="006C7B4D" w:rsidRPr="003E2228" w:rsidRDefault="006C7B4D" w:rsidP="006C7B4D">
                  <w:pPr>
                    <w:rPr>
                      <w:rFonts w:ascii="Times New Roman" w:hAnsi="Times New Roman" w:cs="Times New Roman"/>
                    </w:rPr>
                  </w:pPr>
                  <w:r w:rsidRPr="003E2228">
                    <w:rPr>
                      <w:rFonts w:ascii="Times New Roman" w:hAnsi="Times New Roman" w:cs="Times New Roman"/>
                      <w:sz w:val="24"/>
                      <w:szCs w:val="24"/>
                    </w:rPr>
                    <w:t>14,61</w:t>
                  </w:r>
                </w:p>
              </w:tc>
              <w:tc>
                <w:tcPr>
                  <w:tcW w:w="2586" w:type="dxa"/>
                  <w:tcBorders>
                    <w:top w:val="single" w:sz="4" w:space="0" w:color="000000"/>
                    <w:left w:val="single" w:sz="4" w:space="0" w:color="000000"/>
                    <w:bottom w:val="single" w:sz="4" w:space="0" w:color="000000"/>
                    <w:right w:val="single" w:sz="4" w:space="0" w:color="000000"/>
                  </w:tcBorders>
                  <w:vAlign w:val="bottom"/>
                </w:tcPr>
                <w:p w14:paraId="49BDB493" w14:textId="77777777" w:rsidR="006C7B4D" w:rsidRPr="003E2228" w:rsidRDefault="006C7B4D" w:rsidP="006C7B4D">
                  <w:pPr>
                    <w:rPr>
                      <w:rFonts w:ascii="Times New Roman" w:hAnsi="Times New Roman" w:cs="Times New Roman"/>
                    </w:rPr>
                  </w:pPr>
                  <w:r w:rsidRPr="003E2228">
                    <w:rPr>
                      <w:rFonts w:ascii="Times New Roman" w:hAnsi="Times New Roman" w:cs="Times New Roman"/>
                      <w:sz w:val="24"/>
                      <w:szCs w:val="24"/>
                    </w:rPr>
                    <w:t>0,76</w:t>
                  </w:r>
                </w:p>
              </w:tc>
            </w:tr>
            <w:tr w:rsidR="006C7B4D" w:rsidRPr="003E2228" w14:paraId="39207734" w14:textId="77777777" w:rsidTr="006C7B4D">
              <w:trPr>
                <w:trHeight w:val="268"/>
                <w:jc w:val="center"/>
              </w:trPr>
              <w:tc>
                <w:tcPr>
                  <w:tcW w:w="1760" w:type="dxa"/>
                  <w:tcBorders>
                    <w:top w:val="single" w:sz="4" w:space="0" w:color="000000"/>
                    <w:left w:val="single" w:sz="4" w:space="0" w:color="000000"/>
                    <w:bottom w:val="single" w:sz="4" w:space="0" w:color="000000"/>
                  </w:tcBorders>
                  <w:vAlign w:val="bottom"/>
                </w:tcPr>
                <w:p w14:paraId="66CFC3BC" w14:textId="77777777" w:rsidR="006C7B4D" w:rsidRPr="003E2228" w:rsidRDefault="006C7B4D" w:rsidP="006C7B4D">
                  <w:pPr>
                    <w:rPr>
                      <w:rFonts w:ascii="Times New Roman" w:hAnsi="Times New Roman" w:cs="Times New Roman"/>
                    </w:rPr>
                  </w:pPr>
                  <w:r w:rsidRPr="003E2228">
                    <w:rPr>
                      <w:rFonts w:ascii="Times New Roman" w:hAnsi="Times New Roman" w:cs="Times New Roman"/>
                      <w:b/>
                      <w:sz w:val="24"/>
                      <w:szCs w:val="24"/>
                    </w:rPr>
                    <w:t>50 - 59</w:t>
                  </w:r>
                </w:p>
              </w:tc>
              <w:tc>
                <w:tcPr>
                  <w:tcW w:w="2388" w:type="dxa"/>
                  <w:tcBorders>
                    <w:top w:val="single" w:sz="4" w:space="0" w:color="000000"/>
                    <w:left w:val="single" w:sz="4" w:space="0" w:color="000000"/>
                    <w:bottom w:val="single" w:sz="4" w:space="0" w:color="000000"/>
                  </w:tcBorders>
                  <w:vAlign w:val="bottom"/>
                </w:tcPr>
                <w:p w14:paraId="4B94FB68" w14:textId="77777777" w:rsidR="006C7B4D" w:rsidRPr="003E2228" w:rsidRDefault="006C7B4D" w:rsidP="006C7B4D">
                  <w:pPr>
                    <w:rPr>
                      <w:rFonts w:ascii="Times New Roman" w:hAnsi="Times New Roman" w:cs="Times New Roman"/>
                    </w:rPr>
                  </w:pPr>
                  <w:r w:rsidRPr="003E2228">
                    <w:rPr>
                      <w:rFonts w:ascii="Times New Roman" w:hAnsi="Times New Roman" w:cs="Times New Roman"/>
                      <w:sz w:val="24"/>
                      <w:szCs w:val="24"/>
                    </w:rPr>
                    <w:t>12,51</w:t>
                  </w:r>
                </w:p>
              </w:tc>
              <w:tc>
                <w:tcPr>
                  <w:tcW w:w="2375" w:type="dxa"/>
                  <w:tcBorders>
                    <w:top w:val="single" w:sz="4" w:space="0" w:color="000000"/>
                    <w:left w:val="single" w:sz="4" w:space="0" w:color="000000"/>
                    <w:bottom w:val="single" w:sz="4" w:space="0" w:color="000000"/>
                  </w:tcBorders>
                  <w:vAlign w:val="bottom"/>
                </w:tcPr>
                <w:p w14:paraId="2D7DA524" w14:textId="77777777" w:rsidR="006C7B4D" w:rsidRPr="003E2228" w:rsidRDefault="006C7B4D" w:rsidP="006C7B4D">
                  <w:pPr>
                    <w:rPr>
                      <w:rFonts w:ascii="Times New Roman" w:hAnsi="Times New Roman" w:cs="Times New Roman"/>
                    </w:rPr>
                  </w:pPr>
                  <w:r w:rsidRPr="003E2228">
                    <w:rPr>
                      <w:rFonts w:ascii="Times New Roman" w:hAnsi="Times New Roman" w:cs="Times New Roman"/>
                      <w:sz w:val="24"/>
                      <w:szCs w:val="24"/>
                    </w:rPr>
                    <w:t>12,78</w:t>
                  </w:r>
                </w:p>
              </w:tc>
              <w:tc>
                <w:tcPr>
                  <w:tcW w:w="2586" w:type="dxa"/>
                  <w:tcBorders>
                    <w:top w:val="single" w:sz="4" w:space="0" w:color="000000"/>
                    <w:left w:val="single" w:sz="4" w:space="0" w:color="000000"/>
                    <w:bottom w:val="single" w:sz="4" w:space="0" w:color="000000"/>
                    <w:right w:val="single" w:sz="4" w:space="0" w:color="000000"/>
                  </w:tcBorders>
                  <w:vAlign w:val="bottom"/>
                </w:tcPr>
                <w:p w14:paraId="4835202F" w14:textId="77777777" w:rsidR="006C7B4D" w:rsidRPr="003E2228" w:rsidRDefault="006C7B4D" w:rsidP="006C7B4D">
                  <w:pPr>
                    <w:rPr>
                      <w:rFonts w:ascii="Times New Roman" w:hAnsi="Times New Roman" w:cs="Times New Roman"/>
                    </w:rPr>
                  </w:pPr>
                  <w:r w:rsidRPr="003E2228">
                    <w:rPr>
                      <w:rFonts w:ascii="Times New Roman" w:hAnsi="Times New Roman" w:cs="Times New Roman"/>
                      <w:sz w:val="24"/>
                      <w:szCs w:val="24"/>
                    </w:rPr>
                    <w:t>-0,27</w:t>
                  </w:r>
                </w:p>
              </w:tc>
            </w:tr>
            <w:tr w:rsidR="006C7B4D" w:rsidRPr="003E2228" w14:paraId="220505C3" w14:textId="77777777" w:rsidTr="006C7B4D">
              <w:trPr>
                <w:trHeight w:val="268"/>
                <w:jc w:val="center"/>
              </w:trPr>
              <w:tc>
                <w:tcPr>
                  <w:tcW w:w="1760" w:type="dxa"/>
                  <w:tcBorders>
                    <w:top w:val="single" w:sz="4" w:space="0" w:color="000000"/>
                    <w:left w:val="single" w:sz="4" w:space="0" w:color="000000"/>
                    <w:bottom w:val="single" w:sz="4" w:space="0" w:color="000000"/>
                  </w:tcBorders>
                  <w:vAlign w:val="bottom"/>
                </w:tcPr>
                <w:p w14:paraId="2D89CE59" w14:textId="77777777" w:rsidR="006C7B4D" w:rsidRPr="003E2228" w:rsidRDefault="006C7B4D" w:rsidP="006C7B4D">
                  <w:pPr>
                    <w:rPr>
                      <w:rFonts w:ascii="Times New Roman" w:hAnsi="Times New Roman" w:cs="Times New Roman"/>
                    </w:rPr>
                  </w:pPr>
                  <w:r w:rsidRPr="003E2228">
                    <w:rPr>
                      <w:rFonts w:ascii="Times New Roman" w:hAnsi="Times New Roman" w:cs="Times New Roman"/>
                      <w:b/>
                      <w:sz w:val="24"/>
                      <w:szCs w:val="24"/>
                    </w:rPr>
                    <w:t>60 - 69</w:t>
                  </w:r>
                </w:p>
              </w:tc>
              <w:tc>
                <w:tcPr>
                  <w:tcW w:w="2388" w:type="dxa"/>
                  <w:tcBorders>
                    <w:top w:val="single" w:sz="4" w:space="0" w:color="000000"/>
                    <w:left w:val="single" w:sz="4" w:space="0" w:color="000000"/>
                    <w:bottom w:val="single" w:sz="4" w:space="0" w:color="000000"/>
                  </w:tcBorders>
                  <w:vAlign w:val="bottom"/>
                </w:tcPr>
                <w:p w14:paraId="1ABDF89D" w14:textId="77777777" w:rsidR="006C7B4D" w:rsidRPr="003E2228" w:rsidRDefault="006C7B4D" w:rsidP="006C7B4D">
                  <w:pPr>
                    <w:rPr>
                      <w:rFonts w:ascii="Times New Roman" w:hAnsi="Times New Roman" w:cs="Times New Roman"/>
                    </w:rPr>
                  </w:pPr>
                  <w:r w:rsidRPr="003E2228">
                    <w:rPr>
                      <w:rFonts w:ascii="Times New Roman" w:hAnsi="Times New Roman" w:cs="Times New Roman"/>
                      <w:sz w:val="24"/>
                      <w:szCs w:val="24"/>
                    </w:rPr>
                    <w:t>11,02</w:t>
                  </w:r>
                </w:p>
              </w:tc>
              <w:tc>
                <w:tcPr>
                  <w:tcW w:w="2375" w:type="dxa"/>
                  <w:tcBorders>
                    <w:top w:val="single" w:sz="4" w:space="0" w:color="000000"/>
                    <w:left w:val="single" w:sz="4" w:space="0" w:color="000000"/>
                    <w:bottom w:val="single" w:sz="4" w:space="0" w:color="000000"/>
                  </w:tcBorders>
                  <w:vAlign w:val="bottom"/>
                </w:tcPr>
                <w:p w14:paraId="04F74F11" w14:textId="77777777" w:rsidR="006C7B4D" w:rsidRPr="003E2228" w:rsidRDefault="006C7B4D" w:rsidP="006C7B4D">
                  <w:pPr>
                    <w:rPr>
                      <w:rFonts w:ascii="Times New Roman" w:hAnsi="Times New Roman" w:cs="Times New Roman"/>
                    </w:rPr>
                  </w:pPr>
                  <w:r w:rsidRPr="003E2228">
                    <w:rPr>
                      <w:rFonts w:ascii="Times New Roman" w:hAnsi="Times New Roman" w:cs="Times New Roman"/>
                      <w:sz w:val="24"/>
                      <w:szCs w:val="24"/>
                    </w:rPr>
                    <w:t>10,70</w:t>
                  </w:r>
                </w:p>
              </w:tc>
              <w:tc>
                <w:tcPr>
                  <w:tcW w:w="2586" w:type="dxa"/>
                  <w:tcBorders>
                    <w:top w:val="single" w:sz="4" w:space="0" w:color="000000"/>
                    <w:left w:val="single" w:sz="4" w:space="0" w:color="000000"/>
                    <w:bottom w:val="single" w:sz="4" w:space="0" w:color="000000"/>
                    <w:right w:val="single" w:sz="4" w:space="0" w:color="000000"/>
                  </w:tcBorders>
                  <w:vAlign w:val="bottom"/>
                </w:tcPr>
                <w:p w14:paraId="1EA10337" w14:textId="77777777" w:rsidR="006C7B4D" w:rsidRPr="003E2228" w:rsidRDefault="006C7B4D" w:rsidP="006C7B4D">
                  <w:pPr>
                    <w:rPr>
                      <w:rFonts w:ascii="Times New Roman" w:hAnsi="Times New Roman" w:cs="Times New Roman"/>
                    </w:rPr>
                  </w:pPr>
                  <w:r w:rsidRPr="003E2228">
                    <w:rPr>
                      <w:rFonts w:ascii="Times New Roman" w:hAnsi="Times New Roman" w:cs="Times New Roman"/>
                      <w:sz w:val="24"/>
                      <w:szCs w:val="24"/>
                    </w:rPr>
                    <w:t>0,32</w:t>
                  </w:r>
                </w:p>
              </w:tc>
            </w:tr>
            <w:tr w:rsidR="006C7B4D" w:rsidRPr="003E2228" w14:paraId="545F4CC3" w14:textId="77777777" w:rsidTr="006C7B4D">
              <w:trPr>
                <w:trHeight w:val="268"/>
                <w:jc w:val="center"/>
              </w:trPr>
              <w:tc>
                <w:tcPr>
                  <w:tcW w:w="1760" w:type="dxa"/>
                  <w:tcBorders>
                    <w:top w:val="single" w:sz="4" w:space="0" w:color="000000"/>
                    <w:left w:val="single" w:sz="4" w:space="0" w:color="000000"/>
                    <w:bottom w:val="single" w:sz="4" w:space="0" w:color="000000"/>
                  </w:tcBorders>
                  <w:vAlign w:val="bottom"/>
                </w:tcPr>
                <w:p w14:paraId="35BAC6D5" w14:textId="77777777" w:rsidR="006C7B4D" w:rsidRPr="003E2228" w:rsidRDefault="006C7B4D" w:rsidP="006C7B4D">
                  <w:pPr>
                    <w:rPr>
                      <w:rFonts w:ascii="Times New Roman" w:hAnsi="Times New Roman" w:cs="Times New Roman"/>
                    </w:rPr>
                  </w:pPr>
                  <w:r w:rsidRPr="003E2228">
                    <w:rPr>
                      <w:rFonts w:ascii="Times New Roman" w:hAnsi="Times New Roman" w:cs="Times New Roman"/>
                      <w:b/>
                      <w:sz w:val="24"/>
                      <w:szCs w:val="24"/>
                    </w:rPr>
                    <w:t>70 E +</w:t>
                  </w:r>
                </w:p>
              </w:tc>
              <w:tc>
                <w:tcPr>
                  <w:tcW w:w="2388" w:type="dxa"/>
                  <w:tcBorders>
                    <w:top w:val="single" w:sz="4" w:space="0" w:color="000000"/>
                    <w:left w:val="single" w:sz="4" w:space="0" w:color="000000"/>
                    <w:bottom w:val="single" w:sz="4" w:space="0" w:color="000000"/>
                  </w:tcBorders>
                  <w:vAlign w:val="bottom"/>
                </w:tcPr>
                <w:p w14:paraId="596AADAC" w14:textId="77777777" w:rsidR="006C7B4D" w:rsidRPr="003E2228" w:rsidRDefault="006C7B4D" w:rsidP="006C7B4D">
                  <w:pPr>
                    <w:rPr>
                      <w:rFonts w:ascii="Times New Roman" w:hAnsi="Times New Roman" w:cs="Times New Roman"/>
                    </w:rPr>
                  </w:pPr>
                  <w:r w:rsidRPr="003E2228">
                    <w:rPr>
                      <w:rFonts w:ascii="Times New Roman" w:hAnsi="Times New Roman" w:cs="Times New Roman"/>
                      <w:sz w:val="24"/>
                      <w:szCs w:val="24"/>
                    </w:rPr>
                    <w:t>9,49</w:t>
                  </w:r>
                </w:p>
              </w:tc>
              <w:tc>
                <w:tcPr>
                  <w:tcW w:w="2375" w:type="dxa"/>
                  <w:tcBorders>
                    <w:top w:val="single" w:sz="4" w:space="0" w:color="000000"/>
                    <w:left w:val="single" w:sz="4" w:space="0" w:color="000000"/>
                    <w:bottom w:val="single" w:sz="4" w:space="0" w:color="000000"/>
                  </w:tcBorders>
                  <w:vAlign w:val="bottom"/>
                </w:tcPr>
                <w:p w14:paraId="6C958695" w14:textId="77777777" w:rsidR="006C7B4D" w:rsidRPr="003E2228" w:rsidRDefault="006C7B4D" w:rsidP="006C7B4D">
                  <w:pPr>
                    <w:rPr>
                      <w:rFonts w:ascii="Times New Roman" w:hAnsi="Times New Roman" w:cs="Times New Roman"/>
                    </w:rPr>
                  </w:pPr>
                  <w:r w:rsidRPr="003E2228">
                    <w:rPr>
                      <w:rFonts w:ascii="Times New Roman" w:hAnsi="Times New Roman" w:cs="Times New Roman"/>
                      <w:sz w:val="24"/>
                      <w:szCs w:val="24"/>
                    </w:rPr>
                    <w:t>14,88</w:t>
                  </w:r>
                </w:p>
              </w:tc>
              <w:tc>
                <w:tcPr>
                  <w:tcW w:w="2586" w:type="dxa"/>
                  <w:tcBorders>
                    <w:top w:val="single" w:sz="4" w:space="0" w:color="000000"/>
                    <w:left w:val="single" w:sz="4" w:space="0" w:color="000000"/>
                    <w:bottom w:val="single" w:sz="4" w:space="0" w:color="000000"/>
                    <w:right w:val="single" w:sz="4" w:space="0" w:color="000000"/>
                  </w:tcBorders>
                  <w:vAlign w:val="bottom"/>
                </w:tcPr>
                <w:p w14:paraId="3F58FFEF" w14:textId="77777777" w:rsidR="006C7B4D" w:rsidRPr="003E2228" w:rsidRDefault="006C7B4D" w:rsidP="006C7B4D">
                  <w:pPr>
                    <w:rPr>
                      <w:rFonts w:ascii="Times New Roman" w:hAnsi="Times New Roman" w:cs="Times New Roman"/>
                    </w:rPr>
                  </w:pPr>
                  <w:r w:rsidRPr="003E2228">
                    <w:rPr>
                      <w:rFonts w:ascii="Times New Roman" w:hAnsi="Times New Roman" w:cs="Times New Roman"/>
                      <w:sz w:val="24"/>
                      <w:szCs w:val="24"/>
                    </w:rPr>
                    <w:t>-5,40</w:t>
                  </w:r>
                </w:p>
              </w:tc>
            </w:tr>
          </w:tbl>
          <w:p w14:paraId="6710C5FB" w14:textId="77777777" w:rsidR="006C7B4D" w:rsidRPr="003E2228" w:rsidRDefault="006C7B4D" w:rsidP="006C7B4D">
            <w:pPr>
              <w:rPr>
                <w:rFonts w:ascii="Times New Roman" w:hAnsi="Times New Roman" w:cs="Times New Roman"/>
              </w:rPr>
            </w:pPr>
            <w:r w:rsidRPr="003E2228">
              <w:rPr>
                <w:rFonts w:ascii="Times New Roman" w:hAnsi="Times New Roman" w:cs="Times New Roman"/>
                <w:sz w:val="20"/>
                <w:szCs w:val="20"/>
              </w:rPr>
              <w:t>FONTE: Centro Elaborazioni dati – Sistemi informativi del Comune di Catania - anno 2019</w:t>
            </w:r>
          </w:p>
          <w:p w14:paraId="098812AB" w14:textId="77777777" w:rsidR="006C7B4D" w:rsidRPr="003E2228" w:rsidRDefault="006C7B4D" w:rsidP="006C7B4D">
            <w:pPr>
              <w:rPr>
                <w:rFonts w:ascii="Times New Roman" w:hAnsi="Times New Roman" w:cs="Times New Roman"/>
                <w:i/>
              </w:rPr>
            </w:pPr>
          </w:p>
          <w:p w14:paraId="4440CD7D" w14:textId="77777777" w:rsidR="006C7B4D" w:rsidRPr="003E2228" w:rsidRDefault="006C7B4D" w:rsidP="006C7B4D">
            <w:pPr>
              <w:jc w:val="both"/>
              <w:rPr>
                <w:rFonts w:ascii="Times New Roman" w:hAnsi="Times New Roman" w:cs="Times New Roman"/>
              </w:rPr>
            </w:pPr>
            <w:r w:rsidRPr="003E2228">
              <w:rPr>
                <w:rFonts w:ascii="Times New Roman" w:hAnsi="Times New Roman" w:cs="Times New Roman"/>
                <w:sz w:val="24"/>
                <w:szCs w:val="24"/>
              </w:rPr>
              <w:t>L’area è quindi caratterizzata prevalentemente dalla presenza di soggetti in età lavorativa (30-39 anni), a prescindere dal genere. La classe modale è, infatti, quella compresa tra 30-39 anni, ed il 50% della popolazione ha al massimo 35 anni. In effetti la Municipalità si configura come caratterizzata dalla presenza di soggetti relativamente giovani, con un’età media di 37 anni contro i 40 dell’intero territorio di Catania.</w:t>
            </w:r>
          </w:p>
          <w:p w14:paraId="05180410" w14:textId="77777777" w:rsidR="006C7B4D" w:rsidRPr="003E2228" w:rsidRDefault="006C7B4D" w:rsidP="006C7B4D">
            <w:pPr>
              <w:jc w:val="both"/>
              <w:rPr>
                <w:rFonts w:ascii="Times New Roman" w:hAnsi="Times New Roman" w:cs="Times New Roman"/>
              </w:rPr>
            </w:pPr>
          </w:p>
          <w:p w14:paraId="05609084" w14:textId="77777777" w:rsidR="006C7B4D" w:rsidRPr="003E2228" w:rsidRDefault="006C7B4D" w:rsidP="006C7B4D">
            <w:pPr>
              <w:rPr>
                <w:rFonts w:ascii="Times New Roman" w:hAnsi="Times New Roman" w:cs="Times New Roman"/>
              </w:rPr>
            </w:pPr>
            <w:r w:rsidRPr="003E2228">
              <w:rPr>
                <w:rFonts w:ascii="Times New Roman" w:hAnsi="Times New Roman" w:cs="Times New Roman"/>
                <w:sz w:val="24"/>
                <w:szCs w:val="24"/>
              </w:rPr>
              <w:t>Fig. 3 Confronto tra Catania e la V Municipalità per classi d’età (%) – 2019</w:t>
            </w:r>
          </w:p>
          <w:p w14:paraId="6494BBFE" w14:textId="77777777" w:rsidR="006C7B4D" w:rsidRPr="006C7B4D" w:rsidRDefault="006C7B4D" w:rsidP="006C7B4D">
            <w:pPr>
              <w:rPr>
                <w:rFonts w:ascii="Times New Roman" w:hAnsi="Times New Roman" w:cs="Times New Roman"/>
                <w:color w:val="FF0000"/>
              </w:rPr>
            </w:pPr>
            <w:r w:rsidRPr="006C7B4D">
              <w:rPr>
                <w:noProof/>
                <w:color w:val="FF0000"/>
                <w:sz w:val="24"/>
                <w:szCs w:val="24"/>
                <w:lang w:eastAsia="it-IT"/>
              </w:rPr>
              <w:drawing>
                <wp:inline distT="0" distB="0" distL="0" distR="0" wp14:anchorId="560601BA" wp14:editId="3F7D12D0">
                  <wp:extent cx="5067300" cy="2305050"/>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067300" cy="2305050"/>
                          </a:xfrm>
                          <a:prstGeom prst="rect">
                            <a:avLst/>
                          </a:prstGeom>
                          <a:noFill/>
                          <a:ln>
                            <a:noFill/>
                          </a:ln>
                        </pic:spPr>
                      </pic:pic>
                    </a:graphicData>
                  </a:graphic>
                </wp:inline>
              </w:drawing>
            </w:r>
          </w:p>
          <w:p w14:paraId="38FCE746" w14:textId="77777777" w:rsidR="006C7B4D" w:rsidRPr="003E2228" w:rsidRDefault="006C7B4D" w:rsidP="006C7B4D">
            <w:pPr>
              <w:rPr>
                <w:rFonts w:ascii="Times New Roman" w:hAnsi="Times New Roman" w:cs="Times New Roman"/>
              </w:rPr>
            </w:pPr>
            <w:r w:rsidRPr="003E2228">
              <w:rPr>
                <w:rFonts w:ascii="Times New Roman" w:hAnsi="Times New Roman" w:cs="Times New Roman"/>
                <w:sz w:val="20"/>
                <w:szCs w:val="20"/>
              </w:rPr>
              <w:t>FONTE: Centro Elaborazioni dati – Sistemi informativi del Comune di Catania - anno 2019</w:t>
            </w:r>
          </w:p>
          <w:p w14:paraId="594146C3" w14:textId="77777777" w:rsidR="006C7B4D" w:rsidRPr="003E2228" w:rsidRDefault="006C7B4D" w:rsidP="006C7B4D">
            <w:pPr>
              <w:rPr>
                <w:rFonts w:ascii="Times New Roman" w:hAnsi="Times New Roman" w:cs="Times New Roman"/>
                <w:b/>
              </w:rPr>
            </w:pPr>
          </w:p>
          <w:p w14:paraId="38449AFB" w14:textId="77777777" w:rsidR="006C7B4D" w:rsidRPr="003E2228" w:rsidRDefault="006C7B4D" w:rsidP="006C7B4D">
            <w:pPr>
              <w:jc w:val="both"/>
              <w:rPr>
                <w:rFonts w:ascii="Times New Roman" w:hAnsi="Times New Roman" w:cs="Times New Roman"/>
              </w:rPr>
            </w:pPr>
            <w:r w:rsidRPr="003E2228">
              <w:rPr>
                <w:rFonts w:ascii="Times New Roman" w:hAnsi="Times New Roman" w:cs="Times New Roman"/>
                <w:b/>
                <w:sz w:val="24"/>
                <w:szCs w:val="24"/>
              </w:rPr>
              <w:t>Il Lavoro</w:t>
            </w:r>
          </w:p>
          <w:p w14:paraId="3AFA577D" w14:textId="77777777" w:rsidR="006C7B4D" w:rsidRPr="00153361" w:rsidRDefault="006C7B4D" w:rsidP="006C7B4D">
            <w:pPr>
              <w:jc w:val="both"/>
              <w:rPr>
                <w:rFonts w:ascii="Times New Roman" w:hAnsi="Times New Roman" w:cs="Times New Roman"/>
                <w:b/>
                <w:color w:val="0070C0"/>
              </w:rPr>
            </w:pPr>
            <w:r w:rsidRPr="003E2228">
              <w:rPr>
                <w:rFonts w:ascii="Times New Roman" w:hAnsi="Times New Roman" w:cs="Times New Roman"/>
                <w:sz w:val="24"/>
                <w:szCs w:val="24"/>
              </w:rPr>
              <w:t>Per quanto riguarda la</w:t>
            </w:r>
            <w:r w:rsidRPr="005C126E">
              <w:rPr>
                <w:rFonts w:ascii="Times New Roman" w:hAnsi="Times New Roman" w:cs="Times New Roman"/>
                <w:sz w:val="24"/>
                <w:szCs w:val="24"/>
              </w:rPr>
              <w:t xml:space="preserve"> situazione lavorativa, l’area presenta un tasso di disoccupazione abbastanza elevato, occupando il terzo posto in un’ipotetica graduatoria nella città di Catania che va dalle zone con una più forte incidenza della disoccupazione a quelle meno colpite dal fenomeno. Infatti, a fronte di un tasso di disoccupazione generale del 17,4% sull’intero territorio catanese, a S.G. </w:t>
            </w:r>
            <w:proofErr w:type="spellStart"/>
            <w:r w:rsidRPr="005C126E">
              <w:rPr>
                <w:rFonts w:ascii="Times New Roman" w:hAnsi="Times New Roman" w:cs="Times New Roman"/>
                <w:sz w:val="24"/>
                <w:szCs w:val="24"/>
              </w:rPr>
              <w:t>Galermo</w:t>
            </w:r>
            <w:proofErr w:type="spellEnd"/>
            <w:r w:rsidRPr="005C126E">
              <w:rPr>
                <w:rFonts w:ascii="Times New Roman" w:hAnsi="Times New Roman" w:cs="Times New Roman"/>
                <w:sz w:val="24"/>
                <w:szCs w:val="24"/>
              </w:rPr>
              <w:t xml:space="preserve"> si riscontra un valore più elevato di circa 5 punti percentuali. Inoltre la disoccupazione dei giovani tra i 15 ed i 24 anni è salita al 40%, il più alto dal 1993, toccando un picco del 51,8% per le giovani donne. L’alto tasso di disoccupazione provoca un aumento di famiglie che vivono in una situazione di disagio e che richiedono servizi di assistenza al Comune;</w:t>
            </w:r>
            <w:r w:rsidR="009C751C">
              <w:rPr>
                <w:rFonts w:ascii="Times New Roman" w:hAnsi="Times New Roman" w:cs="Times New Roman"/>
                <w:sz w:val="24"/>
                <w:szCs w:val="24"/>
              </w:rPr>
              <w:t xml:space="preserve"> i minori/giovani </w:t>
            </w:r>
            <w:r w:rsidRPr="005C126E">
              <w:rPr>
                <w:rFonts w:ascii="Times New Roman" w:hAnsi="Times New Roman" w:cs="Times New Roman"/>
                <w:sz w:val="24"/>
                <w:szCs w:val="24"/>
              </w:rPr>
              <w:t xml:space="preserve">che abitano all’interno di questi nuclei familiari subiscono un processo di </w:t>
            </w:r>
            <w:r w:rsidR="009C751C">
              <w:rPr>
                <w:rFonts w:ascii="Times New Roman" w:hAnsi="Times New Roman" w:cs="Times New Roman"/>
                <w:sz w:val="24"/>
                <w:szCs w:val="24"/>
              </w:rPr>
              <w:t xml:space="preserve">precoce </w:t>
            </w:r>
            <w:r w:rsidRPr="005C126E">
              <w:rPr>
                <w:rFonts w:ascii="Times New Roman" w:hAnsi="Times New Roman" w:cs="Times New Roman"/>
                <w:sz w:val="24"/>
                <w:szCs w:val="24"/>
              </w:rPr>
              <w:t>adultizzazione che molto spesso genera disagio sociale, emarginazione</w:t>
            </w:r>
            <w:r w:rsidR="009C751C">
              <w:rPr>
                <w:rFonts w:ascii="Times New Roman" w:hAnsi="Times New Roman" w:cs="Times New Roman"/>
                <w:sz w:val="24"/>
                <w:szCs w:val="24"/>
              </w:rPr>
              <w:t>,</w:t>
            </w:r>
            <w:r w:rsidRPr="005C126E">
              <w:rPr>
                <w:rFonts w:ascii="Times New Roman" w:hAnsi="Times New Roman" w:cs="Times New Roman"/>
                <w:sz w:val="24"/>
                <w:szCs w:val="24"/>
              </w:rPr>
              <w:t xml:space="preserve"> comportamenti devianti</w:t>
            </w:r>
            <w:r w:rsidR="00153361">
              <w:rPr>
                <w:rFonts w:ascii="Times New Roman" w:hAnsi="Times New Roman" w:cs="Times New Roman"/>
                <w:sz w:val="24"/>
                <w:szCs w:val="24"/>
              </w:rPr>
              <w:t>,</w:t>
            </w:r>
            <w:r w:rsidR="009C751C">
              <w:rPr>
                <w:rFonts w:ascii="Times New Roman" w:hAnsi="Times New Roman" w:cs="Times New Roman"/>
                <w:sz w:val="24"/>
                <w:szCs w:val="24"/>
              </w:rPr>
              <w:t xml:space="preserve"> </w:t>
            </w:r>
            <w:r w:rsidR="009C751C" w:rsidRPr="008F2BA1">
              <w:rPr>
                <w:rFonts w:ascii="Times New Roman" w:hAnsi="Times New Roman" w:cs="Times New Roman"/>
                <w:color w:val="000000" w:themeColor="text1"/>
                <w:sz w:val="24"/>
                <w:szCs w:val="24"/>
              </w:rPr>
              <w:t>o</w:t>
            </w:r>
            <w:r w:rsidR="00153361" w:rsidRPr="008F2BA1">
              <w:rPr>
                <w:rFonts w:ascii="Times New Roman" w:hAnsi="Times New Roman" w:cs="Times New Roman"/>
                <w:color w:val="000000" w:themeColor="text1"/>
                <w:sz w:val="24"/>
                <w:szCs w:val="24"/>
              </w:rPr>
              <w:t xml:space="preserve">ppure spinge non poche coppie di giovanissimi alla cosiddetta </w:t>
            </w:r>
            <w:r w:rsidR="00153361" w:rsidRPr="008F2BA1">
              <w:rPr>
                <w:rFonts w:ascii="Times New Roman" w:hAnsi="Times New Roman" w:cs="Times New Roman"/>
                <w:color w:val="000000" w:themeColor="text1"/>
                <w:sz w:val="24"/>
                <w:szCs w:val="24"/>
              </w:rPr>
              <w:lastRenderedPageBreak/>
              <w:t>“fuitina”, costituendo n</w:t>
            </w:r>
            <w:r w:rsidR="009C751C" w:rsidRPr="008F2BA1">
              <w:rPr>
                <w:rFonts w:ascii="Times New Roman" w:hAnsi="Times New Roman" w:cs="Times New Roman"/>
                <w:color w:val="000000" w:themeColor="text1"/>
                <w:sz w:val="24"/>
                <w:szCs w:val="24"/>
              </w:rPr>
              <w:t xml:space="preserve">uovi nuclei familiari </w:t>
            </w:r>
            <w:r w:rsidR="00153361" w:rsidRPr="008F2BA1">
              <w:rPr>
                <w:rFonts w:ascii="Times New Roman" w:hAnsi="Times New Roman" w:cs="Times New Roman"/>
                <w:color w:val="000000" w:themeColor="text1"/>
                <w:sz w:val="24"/>
                <w:szCs w:val="24"/>
              </w:rPr>
              <w:t>(</w:t>
            </w:r>
            <w:r w:rsidR="009C751C" w:rsidRPr="008F2BA1">
              <w:rPr>
                <w:rFonts w:ascii="Times New Roman" w:hAnsi="Times New Roman" w:cs="Times New Roman"/>
                <w:color w:val="000000" w:themeColor="text1"/>
                <w:sz w:val="24"/>
                <w:szCs w:val="24"/>
              </w:rPr>
              <w:t>spesso con figli piccoli</w:t>
            </w:r>
            <w:r w:rsidR="00153361" w:rsidRPr="008F2BA1">
              <w:rPr>
                <w:rFonts w:ascii="Times New Roman" w:hAnsi="Times New Roman" w:cs="Times New Roman"/>
                <w:color w:val="000000" w:themeColor="text1"/>
                <w:sz w:val="24"/>
                <w:szCs w:val="24"/>
              </w:rPr>
              <w:t>),</w:t>
            </w:r>
            <w:r w:rsidR="009C751C" w:rsidRPr="008F2BA1">
              <w:rPr>
                <w:rFonts w:ascii="Times New Roman" w:hAnsi="Times New Roman" w:cs="Times New Roman"/>
                <w:color w:val="000000" w:themeColor="text1"/>
                <w:sz w:val="24"/>
                <w:szCs w:val="24"/>
              </w:rPr>
              <w:t xml:space="preserve"> </w:t>
            </w:r>
            <w:r w:rsidR="00153361" w:rsidRPr="008F2BA1">
              <w:rPr>
                <w:rFonts w:ascii="Times New Roman" w:hAnsi="Times New Roman" w:cs="Times New Roman"/>
                <w:color w:val="000000" w:themeColor="text1"/>
                <w:sz w:val="24"/>
                <w:szCs w:val="24"/>
              </w:rPr>
              <w:t>a forte rischio di povertà educativa, oltre che economica</w:t>
            </w:r>
            <w:r w:rsidR="009C751C" w:rsidRPr="008F2BA1">
              <w:rPr>
                <w:rFonts w:ascii="Times New Roman" w:hAnsi="Times New Roman" w:cs="Times New Roman"/>
                <w:color w:val="000000" w:themeColor="text1"/>
                <w:sz w:val="24"/>
                <w:szCs w:val="24"/>
              </w:rPr>
              <w:t>.</w:t>
            </w:r>
            <w:r w:rsidR="009C751C" w:rsidRPr="00153361">
              <w:rPr>
                <w:rFonts w:ascii="Times New Roman" w:hAnsi="Times New Roman" w:cs="Times New Roman"/>
                <w:color w:val="0070C0"/>
                <w:sz w:val="24"/>
                <w:szCs w:val="24"/>
              </w:rPr>
              <w:t xml:space="preserve"> </w:t>
            </w:r>
          </w:p>
          <w:p w14:paraId="30FB3B1D" w14:textId="77777777" w:rsidR="006C7B4D" w:rsidRPr="005C126E" w:rsidRDefault="006C7B4D" w:rsidP="006C7B4D">
            <w:pPr>
              <w:jc w:val="both"/>
              <w:rPr>
                <w:rFonts w:ascii="Times New Roman" w:hAnsi="Times New Roman" w:cs="Times New Roman"/>
              </w:rPr>
            </w:pPr>
            <w:r w:rsidRPr="005C126E">
              <w:rPr>
                <w:rFonts w:ascii="Times New Roman" w:hAnsi="Times New Roman" w:cs="Times New Roman"/>
                <w:b/>
                <w:sz w:val="24"/>
                <w:szCs w:val="24"/>
              </w:rPr>
              <w:t xml:space="preserve">La Scuola </w:t>
            </w:r>
          </w:p>
          <w:p w14:paraId="3117A62C" w14:textId="77777777" w:rsidR="006C7B4D" w:rsidRPr="005C126E" w:rsidRDefault="006C7B4D" w:rsidP="006C7B4D">
            <w:pPr>
              <w:jc w:val="both"/>
              <w:rPr>
                <w:rFonts w:ascii="Times New Roman" w:hAnsi="Times New Roman" w:cs="Times New Roman"/>
              </w:rPr>
            </w:pPr>
            <w:r w:rsidRPr="005C126E">
              <w:rPr>
                <w:rFonts w:ascii="Times New Roman" w:hAnsi="Times New Roman" w:cs="Times New Roman"/>
                <w:sz w:val="24"/>
                <w:szCs w:val="24"/>
              </w:rPr>
              <w:t xml:space="preserve">Il territorio di S. G. </w:t>
            </w:r>
            <w:proofErr w:type="spellStart"/>
            <w:r w:rsidRPr="005C126E">
              <w:rPr>
                <w:rFonts w:ascii="Times New Roman" w:hAnsi="Times New Roman" w:cs="Times New Roman"/>
                <w:sz w:val="24"/>
                <w:szCs w:val="24"/>
              </w:rPr>
              <w:t>Galermo</w:t>
            </w:r>
            <w:proofErr w:type="spellEnd"/>
            <w:r w:rsidRPr="005C126E">
              <w:rPr>
                <w:rFonts w:ascii="Times New Roman" w:hAnsi="Times New Roman" w:cs="Times New Roman"/>
                <w:sz w:val="24"/>
                <w:szCs w:val="24"/>
              </w:rPr>
              <w:t xml:space="preserve"> non ospita alcun Istituto di istruzione superiore o ente di formazione professionale, e comprende appena un Istituto Comprensivo (scuola primaria-con annessa scuola dell’infanzia- e secondaria di primo grado). In particolare nella scuola primaria si rileva una situazione di disagio sociale che si attesta al 56,5%, con 250 minori fra gli iscritti seguiti dai servizi sociali dell’ente locale e 54 minori seguiti dal Tribunale per i Minorenni territorialmente competente. </w:t>
            </w:r>
          </w:p>
          <w:p w14:paraId="734EA944" w14:textId="77777777" w:rsidR="006C7B4D" w:rsidRPr="005C126E" w:rsidRDefault="006C7B4D" w:rsidP="006C7B4D">
            <w:pPr>
              <w:jc w:val="both"/>
              <w:rPr>
                <w:rFonts w:ascii="Times New Roman" w:hAnsi="Times New Roman" w:cs="Times New Roman"/>
              </w:rPr>
            </w:pPr>
            <w:r w:rsidRPr="005C126E">
              <w:rPr>
                <w:rFonts w:ascii="Times New Roman" w:hAnsi="Times New Roman" w:cs="Times New Roman"/>
                <w:sz w:val="24"/>
                <w:szCs w:val="24"/>
              </w:rPr>
              <w:t xml:space="preserve">Fra gli iscritti alla scuola secondaria di primo grado emerge una percentuale di disagio sociale ancora più alta pari al 59,9%, con 290 minori seguiti dai servizi sociali territoriali e 54 seguiti dal Tribunale per i Minorenni di Catania (Ufficio Scolastico Provinciale di Catania </w:t>
            </w:r>
            <w:proofErr w:type="spellStart"/>
            <w:r w:rsidRPr="005C126E">
              <w:rPr>
                <w:rFonts w:ascii="Times New Roman" w:hAnsi="Times New Roman" w:cs="Times New Roman"/>
                <w:sz w:val="24"/>
                <w:szCs w:val="24"/>
              </w:rPr>
              <w:t>a.s.</w:t>
            </w:r>
            <w:proofErr w:type="spellEnd"/>
            <w:r w:rsidRPr="005C126E">
              <w:rPr>
                <w:rFonts w:ascii="Times New Roman" w:hAnsi="Times New Roman" w:cs="Times New Roman"/>
                <w:sz w:val="24"/>
                <w:szCs w:val="24"/>
              </w:rPr>
              <w:t xml:space="preserve"> 2004-05 -ultimi disponibili). Per quanto riguarda il disagio scolastico in senso stretto esso si attesta al 4,7%, in media con quello complessivo cittadino.</w:t>
            </w:r>
          </w:p>
          <w:p w14:paraId="2BC09A41" w14:textId="77777777" w:rsidR="006C7B4D" w:rsidRPr="005C126E" w:rsidRDefault="006C7B4D" w:rsidP="006C7B4D">
            <w:pPr>
              <w:jc w:val="both"/>
              <w:rPr>
                <w:rFonts w:ascii="Times New Roman" w:hAnsi="Times New Roman" w:cs="Times New Roman"/>
              </w:rPr>
            </w:pPr>
            <w:r w:rsidRPr="005C126E">
              <w:rPr>
                <w:rFonts w:ascii="Times New Roman" w:hAnsi="Times New Roman" w:cs="Times New Roman"/>
                <w:b/>
                <w:sz w:val="24"/>
                <w:szCs w:val="24"/>
              </w:rPr>
              <w:t>I servizi</w:t>
            </w:r>
          </w:p>
          <w:p w14:paraId="16EA6F88" w14:textId="77777777" w:rsidR="006C7B4D" w:rsidRPr="005C126E" w:rsidRDefault="006C7B4D" w:rsidP="006C7B4D">
            <w:pPr>
              <w:jc w:val="both"/>
              <w:rPr>
                <w:rFonts w:ascii="Times New Roman" w:hAnsi="Times New Roman" w:cs="Times New Roman"/>
              </w:rPr>
            </w:pPr>
            <w:r w:rsidRPr="005C126E">
              <w:rPr>
                <w:rFonts w:ascii="Times New Roman" w:hAnsi="Times New Roman" w:cs="Times New Roman"/>
                <w:sz w:val="24"/>
                <w:szCs w:val="24"/>
              </w:rPr>
              <w:t>L’area in analisi presenta caratteristiche tipiche di zone periferiche, quali la scarsa presenza di attività economiche e servizi.</w:t>
            </w:r>
          </w:p>
          <w:p w14:paraId="3AC5658F" w14:textId="77777777" w:rsidR="006C7B4D" w:rsidRPr="005C126E" w:rsidRDefault="006C7B4D" w:rsidP="006C7B4D">
            <w:pPr>
              <w:jc w:val="both"/>
              <w:rPr>
                <w:rFonts w:ascii="Times New Roman" w:hAnsi="Times New Roman" w:cs="Times New Roman"/>
              </w:rPr>
            </w:pPr>
            <w:r w:rsidRPr="005C126E">
              <w:rPr>
                <w:rFonts w:ascii="Times New Roman" w:hAnsi="Times New Roman" w:cs="Times New Roman"/>
                <w:sz w:val="24"/>
                <w:szCs w:val="24"/>
              </w:rPr>
              <w:t xml:space="preserve">Nel territorio </w:t>
            </w:r>
            <w:r w:rsidRPr="005C126E">
              <w:rPr>
                <w:rFonts w:ascii="Times New Roman" w:hAnsi="Times New Roman" w:cs="Times New Roman"/>
                <w:sz w:val="24"/>
                <w:szCs w:val="24"/>
                <w:u w:val="single"/>
              </w:rPr>
              <w:t>non sono presenti</w:t>
            </w:r>
            <w:r w:rsidRPr="005C126E">
              <w:rPr>
                <w:rFonts w:ascii="Times New Roman" w:hAnsi="Times New Roman" w:cs="Times New Roman"/>
                <w:sz w:val="24"/>
                <w:szCs w:val="24"/>
              </w:rPr>
              <w:t>:</w:t>
            </w:r>
          </w:p>
          <w:p w14:paraId="41D5FEC8" w14:textId="77777777" w:rsidR="006C7B4D" w:rsidRPr="005C126E" w:rsidRDefault="006C7B4D" w:rsidP="0078527C">
            <w:pPr>
              <w:numPr>
                <w:ilvl w:val="0"/>
                <w:numId w:val="29"/>
              </w:numPr>
              <w:suppressAutoHyphens/>
              <w:jc w:val="both"/>
              <w:rPr>
                <w:rFonts w:ascii="Times New Roman" w:hAnsi="Times New Roman" w:cs="Times New Roman"/>
              </w:rPr>
            </w:pPr>
            <w:r w:rsidRPr="005C126E">
              <w:rPr>
                <w:rFonts w:ascii="Times New Roman" w:hAnsi="Times New Roman" w:cs="Times New Roman"/>
                <w:sz w:val="24"/>
                <w:szCs w:val="24"/>
              </w:rPr>
              <w:t>spazi attrezzati (</w:t>
            </w:r>
            <w:proofErr w:type="spellStart"/>
            <w:r w:rsidRPr="005C126E">
              <w:rPr>
                <w:rFonts w:ascii="Times New Roman" w:hAnsi="Times New Roman" w:cs="Times New Roman"/>
                <w:sz w:val="24"/>
                <w:szCs w:val="24"/>
              </w:rPr>
              <w:t>bambinopoli</w:t>
            </w:r>
            <w:proofErr w:type="spellEnd"/>
            <w:r w:rsidRPr="005C126E">
              <w:rPr>
                <w:rFonts w:ascii="Times New Roman" w:hAnsi="Times New Roman" w:cs="Times New Roman"/>
                <w:sz w:val="24"/>
                <w:szCs w:val="24"/>
              </w:rPr>
              <w:t>, parchi attrezzati, verde pubblico ecc.)</w:t>
            </w:r>
          </w:p>
          <w:p w14:paraId="499C24B5" w14:textId="77777777" w:rsidR="006C7B4D" w:rsidRPr="005C126E" w:rsidRDefault="006C7B4D" w:rsidP="0078527C">
            <w:pPr>
              <w:numPr>
                <w:ilvl w:val="0"/>
                <w:numId w:val="29"/>
              </w:numPr>
              <w:suppressAutoHyphens/>
              <w:jc w:val="both"/>
              <w:rPr>
                <w:rFonts w:ascii="Times New Roman" w:hAnsi="Times New Roman" w:cs="Times New Roman"/>
              </w:rPr>
            </w:pPr>
            <w:r w:rsidRPr="005C126E">
              <w:rPr>
                <w:rFonts w:ascii="Times New Roman" w:hAnsi="Times New Roman" w:cs="Times New Roman"/>
                <w:sz w:val="24"/>
                <w:szCs w:val="24"/>
              </w:rPr>
              <w:t>centri ricreativo-culturali (ludoteche, biblioteche ecc.);</w:t>
            </w:r>
          </w:p>
          <w:p w14:paraId="06391CBB" w14:textId="77777777" w:rsidR="006C7B4D" w:rsidRPr="005C126E" w:rsidRDefault="006C7B4D" w:rsidP="0078527C">
            <w:pPr>
              <w:numPr>
                <w:ilvl w:val="0"/>
                <w:numId w:val="29"/>
              </w:numPr>
              <w:suppressAutoHyphens/>
              <w:jc w:val="both"/>
              <w:rPr>
                <w:rFonts w:ascii="Times New Roman" w:hAnsi="Times New Roman" w:cs="Times New Roman"/>
              </w:rPr>
            </w:pPr>
            <w:r w:rsidRPr="005C126E">
              <w:rPr>
                <w:rFonts w:ascii="Times New Roman" w:hAnsi="Times New Roman" w:cs="Times New Roman"/>
                <w:sz w:val="24"/>
                <w:szCs w:val="24"/>
              </w:rPr>
              <w:t>impianti sportivi pubblici;</w:t>
            </w:r>
          </w:p>
          <w:p w14:paraId="580FF7C4" w14:textId="77777777" w:rsidR="006C7B4D" w:rsidRPr="005C126E" w:rsidRDefault="006C7B4D" w:rsidP="0078527C">
            <w:pPr>
              <w:numPr>
                <w:ilvl w:val="0"/>
                <w:numId w:val="29"/>
              </w:numPr>
              <w:suppressAutoHyphens/>
              <w:jc w:val="both"/>
              <w:rPr>
                <w:rFonts w:ascii="Times New Roman" w:hAnsi="Times New Roman" w:cs="Times New Roman"/>
              </w:rPr>
            </w:pPr>
            <w:r w:rsidRPr="005C126E">
              <w:rPr>
                <w:rFonts w:ascii="Times New Roman" w:hAnsi="Times New Roman" w:cs="Times New Roman"/>
                <w:sz w:val="24"/>
                <w:szCs w:val="24"/>
              </w:rPr>
              <w:t>sale di proiezione cinematografica;</w:t>
            </w:r>
          </w:p>
          <w:p w14:paraId="77A0FF21" w14:textId="77777777" w:rsidR="006C7B4D" w:rsidRPr="005C126E" w:rsidRDefault="006C7B4D" w:rsidP="0078527C">
            <w:pPr>
              <w:numPr>
                <w:ilvl w:val="0"/>
                <w:numId w:val="29"/>
              </w:numPr>
              <w:suppressAutoHyphens/>
              <w:jc w:val="both"/>
              <w:rPr>
                <w:rFonts w:ascii="Times New Roman" w:hAnsi="Times New Roman" w:cs="Times New Roman"/>
              </w:rPr>
            </w:pPr>
            <w:r w:rsidRPr="005C126E">
              <w:rPr>
                <w:rFonts w:ascii="Times New Roman" w:hAnsi="Times New Roman" w:cs="Times New Roman"/>
                <w:sz w:val="24"/>
                <w:szCs w:val="24"/>
              </w:rPr>
              <w:t>teatri.</w:t>
            </w:r>
          </w:p>
          <w:p w14:paraId="76688886" w14:textId="77777777" w:rsidR="006C7B4D" w:rsidRDefault="006C7B4D" w:rsidP="006C7B4D">
            <w:pPr>
              <w:jc w:val="both"/>
              <w:rPr>
                <w:rFonts w:ascii="Times New Roman" w:hAnsi="Times New Roman" w:cs="Times New Roman"/>
                <w:sz w:val="24"/>
                <w:szCs w:val="24"/>
              </w:rPr>
            </w:pPr>
            <w:r w:rsidRPr="005C126E">
              <w:rPr>
                <w:rFonts w:ascii="Times New Roman" w:hAnsi="Times New Roman" w:cs="Times New Roman"/>
                <w:sz w:val="24"/>
                <w:szCs w:val="24"/>
              </w:rPr>
              <w:t xml:space="preserve">Inoltre l’esigua presenza di servizi, alberghi, ristoranti, </w:t>
            </w:r>
            <w:proofErr w:type="spellStart"/>
            <w:r w:rsidRPr="005C126E">
              <w:rPr>
                <w:rFonts w:ascii="Times New Roman" w:hAnsi="Times New Roman" w:cs="Times New Roman"/>
                <w:sz w:val="24"/>
                <w:szCs w:val="24"/>
              </w:rPr>
              <w:t>ecc</w:t>
            </w:r>
            <w:proofErr w:type="spellEnd"/>
            <w:r w:rsidRPr="005C126E">
              <w:rPr>
                <w:rFonts w:ascii="Times New Roman" w:hAnsi="Times New Roman" w:cs="Times New Roman"/>
                <w:sz w:val="24"/>
                <w:szCs w:val="24"/>
              </w:rPr>
              <w:t xml:space="preserve">… è indice di mancanza di occasioni di sviluppo economico nell’area, (forte disoccupazione) probabilmente a causa dello scarso potenziale attrattivo di questa, visto il generale degrado strutturale in cui versa ancor oggi. </w:t>
            </w:r>
          </w:p>
          <w:p w14:paraId="165A9953" w14:textId="77777777" w:rsidR="00BD06C0" w:rsidRDefault="00BD06C0" w:rsidP="006C7B4D">
            <w:pPr>
              <w:jc w:val="both"/>
              <w:rPr>
                <w:rFonts w:ascii="Times New Roman" w:hAnsi="Times New Roman" w:cs="Times New Roman"/>
                <w:sz w:val="24"/>
                <w:szCs w:val="24"/>
              </w:rPr>
            </w:pPr>
          </w:p>
          <w:p w14:paraId="7106B13D" w14:textId="77777777" w:rsidR="00D56DFB" w:rsidRPr="00D56DFB" w:rsidRDefault="00D56DFB" w:rsidP="00D56DFB">
            <w:pPr>
              <w:jc w:val="both"/>
              <w:rPr>
                <w:rFonts w:ascii="Times New Roman" w:hAnsi="Times New Roman" w:cs="Times New Roman"/>
                <w:sz w:val="24"/>
                <w:szCs w:val="24"/>
              </w:rPr>
            </w:pPr>
            <w:r w:rsidRPr="00D56DFB">
              <w:rPr>
                <w:rFonts w:ascii="Times New Roman" w:hAnsi="Times New Roman" w:cs="Times New Roman"/>
                <w:sz w:val="24"/>
                <w:szCs w:val="24"/>
              </w:rPr>
              <w:t xml:space="preserve">Il quadro di bisogni sopra delineato si inserisce all’interno programma “Diritti e cittadinanza: le nostre sfide in </w:t>
            </w:r>
            <w:proofErr w:type="spellStart"/>
            <w:r w:rsidRPr="00D56DFB">
              <w:rPr>
                <w:rFonts w:ascii="Times New Roman" w:hAnsi="Times New Roman" w:cs="Times New Roman"/>
                <w:sz w:val="24"/>
                <w:szCs w:val="24"/>
              </w:rPr>
              <w:t>sicilia</w:t>
            </w:r>
            <w:proofErr w:type="spellEnd"/>
            <w:r w:rsidRPr="00D56DFB">
              <w:rPr>
                <w:rFonts w:ascii="Times New Roman" w:hAnsi="Times New Roman" w:cs="Times New Roman"/>
                <w:sz w:val="24"/>
                <w:szCs w:val="24"/>
              </w:rPr>
              <w:t xml:space="preserve">”, al cui interno questo progetto si inserisce e che intende agire sui seguenti </w:t>
            </w:r>
            <w:proofErr w:type="spellStart"/>
            <w:r w:rsidRPr="00D56DFB">
              <w:rPr>
                <w:rFonts w:ascii="Times New Roman" w:hAnsi="Times New Roman" w:cs="Times New Roman"/>
                <w:sz w:val="24"/>
                <w:szCs w:val="24"/>
              </w:rPr>
              <w:t>SDGs</w:t>
            </w:r>
            <w:proofErr w:type="spellEnd"/>
            <w:r w:rsidRPr="00D56DFB">
              <w:rPr>
                <w:rFonts w:ascii="Times New Roman" w:hAnsi="Times New Roman" w:cs="Times New Roman"/>
                <w:sz w:val="24"/>
                <w:szCs w:val="24"/>
              </w:rPr>
              <w:t xml:space="preserve"> (</w:t>
            </w:r>
            <w:proofErr w:type="spellStart"/>
            <w:r w:rsidRPr="00D56DFB">
              <w:rPr>
                <w:rFonts w:ascii="Times New Roman" w:hAnsi="Times New Roman" w:cs="Times New Roman"/>
                <w:sz w:val="24"/>
                <w:szCs w:val="24"/>
              </w:rPr>
              <w:t>Sustainable</w:t>
            </w:r>
            <w:proofErr w:type="spellEnd"/>
            <w:r w:rsidRPr="00D56DFB">
              <w:rPr>
                <w:rFonts w:ascii="Times New Roman" w:hAnsi="Times New Roman" w:cs="Times New Roman"/>
                <w:sz w:val="24"/>
                <w:szCs w:val="24"/>
              </w:rPr>
              <w:t xml:space="preserve"> Development Goals) nella loro ampia accezione declinata nell’Agenda 2030:</w:t>
            </w:r>
          </w:p>
          <w:p w14:paraId="28CA5797" w14:textId="10215882" w:rsidR="00D56DFB" w:rsidRPr="00D56DFB" w:rsidRDefault="00D56DFB" w:rsidP="00D56DFB">
            <w:pPr>
              <w:jc w:val="both"/>
              <w:rPr>
                <w:rFonts w:ascii="Times New Roman" w:hAnsi="Times New Roman" w:cs="Times New Roman"/>
                <w:sz w:val="24"/>
                <w:szCs w:val="24"/>
              </w:rPr>
            </w:pPr>
            <w:r w:rsidRPr="00D56DFB">
              <w:rPr>
                <w:rFonts w:ascii="Times New Roman" w:hAnsi="Times New Roman" w:cs="Times New Roman"/>
                <w:sz w:val="24"/>
                <w:szCs w:val="24"/>
              </w:rPr>
              <w:t>- Obiettivo 1) Porre fine a ogni forma di povertà nel mondo (nella sua accezione di pove</w:t>
            </w:r>
            <w:r>
              <w:rPr>
                <w:rFonts w:ascii="Times New Roman" w:hAnsi="Times New Roman" w:cs="Times New Roman"/>
                <w:sz w:val="24"/>
                <w:szCs w:val="24"/>
              </w:rPr>
              <w:t>rtà sia educativa che economica</w:t>
            </w:r>
            <w:r w:rsidRPr="00D56DFB">
              <w:rPr>
                <w:rFonts w:ascii="Times New Roman" w:hAnsi="Times New Roman" w:cs="Times New Roman"/>
                <w:sz w:val="24"/>
                <w:szCs w:val="24"/>
              </w:rPr>
              <w:t>)</w:t>
            </w:r>
          </w:p>
          <w:p w14:paraId="758EFB04" w14:textId="453189A7" w:rsidR="00D56DFB" w:rsidRPr="00D56DFB" w:rsidRDefault="00D56DFB" w:rsidP="00D56DFB">
            <w:pPr>
              <w:jc w:val="both"/>
              <w:rPr>
                <w:rFonts w:ascii="Times New Roman" w:hAnsi="Times New Roman" w:cs="Times New Roman"/>
                <w:sz w:val="24"/>
                <w:szCs w:val="24"/>
              </w:rPr>
            </w:pPr>
            <w:r w:rsidRPr="00D56DFB">
              <w:rPr>
                <w:rFonts w:ascii="Times New Roman" w:hAnsi="Times New Roman" w:cs="Times New Roman"/>
                <w:sz w:val="24"/>
                <w:szCs w:val="24"/>
              </w:rPr>
              <w:t>- Obiettivo 10) Ridurre l’ineguaglianza all’interno di e fra le Nazioni (nel suo continuo tendere a rimuov</w:t>
            </w:r>
            <w:r>
              <w:rPr>
                <w:rFonts w:ascii="Times New Roman" w:hAnsi="Times New Roman" w:cs="Times New Roman"/>
                <w:sz w:val="24"/>
                <w:szCs w:val="24"/>
              </w:rPr>
              <w:t>ere gli ostacoli derivanti dai processi di esclusione sociale e dalle discriminazioni</w:t>
            </w:r>
            <w:r w:rsidRPr="00D56DFB">
              <w:rPr>
                <w:rFonts w:ascii="Times New Roman" w:hAnsi="Times New Roman" w:cs="Times New Roman"/>
                <w:sz w:val="24"/>
                <w:szCs w:val="24"/>
              </w:rPr>
              <w:t>)</w:t>
            </w:r>
          </w:p>
          <w:p w14:paraId="0940CD61" w14:textId="77777777" w:rsidR="00D56DFB" w:rsidRPr="00D56DFB" w:rsidRDefault="00D56DFB" w:rsidP="00D56DFB">
            <w:pPr>
              <w:jc w:val="both"/>
              <w:rPr>
                <w:rFonts w:ascii="Times New Roman" w:hAnsi="Times New Roman" w:cs="Times New Roman"/>
                <w:sz w:val="24"/>
                <w:szCs w:val="24"/>
              </w:rPr>
            </w:pPr>
            <w:r w:rsidRPr="00D56DFB">
              <w:rPr>
                <w:rFonts w:ascii="Times New Roman" w:hAnsi="Times New Roman" w:cs="Times New Roman"/>
                <w:sz w:val="24"/>
                <w:szCs w:val="24"/>
              </w:rPr>
              <w:t xml:space="preserve">Gli indici relativi ad entrambi gli obiettivi, come ampiamente illustrato dal programma hanno subito nel territorio siciliano un sostanziale peggioramento con l’impatto della Pandemia e delle sue conseguenze economiche e sociali. </w:t>
            </w:r>
          </w:p>
          <w:p w14:paraId="0E87EFA3" w14:textId="06D79D58" w:rsidR="00D56DFB" w:rsidRPr="005C126E" w:rsidRDefault="00D56DFB" w:rsidP="006C7B4D">
            <w:pPr>
              <w:jc w:val="both"/>
              <w:rPr>
                <w:rFonts w:ascii="Times New Roman" w:hAnsi="Times New Roman" w:cs="Times New Roman"/>
                <w:sz w:val="24"/>
                <w:szCs w:val="24"/>
              </w:rPr>
            </w:pPr>
            <w:r>
              <w:rPr>
                <w:rFonts w:ascii="Times New Roman" w:hAnsi="Times New Roman" w:cs="Times New Roman"/>
                <w:sz w:val="24"/>
                <w:szCs w:val="24"/>
              </w:rPr>
              <w:t xml:space="preserve"> </w:t>
            </w:r>
          </w:p>
          <w:p w14:paraId="7C2FB5A3" w14:textId="77777777" w:rsidR="00F86F4B" w:rsidRPr="008F2BA1" w:rsidRDefault="006C7B4D" w:rsidP="006C7B4D">
            <w:pPr>
              <w:jc w:val="both"/>
              <w:rPr>
                <w:rFonts w:ascii="Times New Roman" w:hAnsi="Times New Roman" w:cs="Times New Roman"/>
                <w:color w:val="000000" w:themeColor="text1"/>
                <w:sz w:val="24"/>
                <w:szCs w:val="24"/>
              </w:rPr>
            </w:pPr>
            <w:r w:rsidRPr="005C126E">
              <w:rPr>
                <w:rFonts w:ascii="Times New Roman" w:hAnsi="Times New Roman" w:cs="Times New Roman"/>
                <w:sz w:val="24"/>
                <w:szCs w:val="24"/>
              </w:rPr>
              <w:t>In questa situazione a risentirne è soprattutto la fascia giovanile, che vede tra l'altro limitato lo sviluppo delle proprie potenzialità e personalità, effe</w:t>
            </w:r>
            <w:r w:rsidR="00F86F4B">
              <w:rPr>
                <w:rFonts w:ascii="Times New Roman" w:hAnsi="Times New Roman" w:cs="Times New Roman"/>
                <w:sz w:val="24"/>
                <w:szCs w:val="24"/>
              </w:rPr>
              <w:t xml:space="preserve">ttuando </w:t>
            </w:r>
            <w:r w:rsidR="00F86F4B" w:rsidRPr="008F2BA1">
              <w:rPr>
                <w:rFonts w:ascii="Times New Roman" w:hAnsi="Times New Roman" w:cs="Times New Roman"/>
                <w:color w:val="000000" w:themeColor="text1"/>
                <w:sz w:val="24"/>
                <w:szCs w:val="24"/>
              </w:rPr>
              <w:t>sovente scelte negative, come il trascorrere molto tempo in sale giochi, bar, spazi informali accanto a luoghi di spaccio.</w:t>
            </w:r>
          </w:p>
          <w:p w14:paraId="4D582EF1" w14:textId="77777777" w:rsidR="006C7B4D" w:rsidRPr="008F2BA1" w:rsidRDefault="006C7B4D" w:rsidP="006C7B4D">
            <w:pPr>
              <w:jc w:val="both"/>
              <w:rPr>
                <w:rFonts w:ascii="Times New Roman" w:hAnsi="Times New Roman" w:cs="Times New Roman"/>
                <w:bCs/>
                <w:color w:val="000000" w:themeColor="text1"/>
              </w:rPr>
            </w:pPr>
            <w:r w:rsidRPr="008F2BA1">
              <w:rPr>
                <w:rFonts w:ascii="Times New Roman" w:hAnsi="Times New Roman" w:cs="Times New Roman"/>
                <w:bCs/>
                <w:color w:val="000000" w:themeColor="text1"/>
                <w:sz w:val="24"/>
                <w:szCs w:val="24"/>
              </w:rPr>
              <w:t xml:space="preserve">La mancanza di occasioni di </w:t>
            </w:r>
            <w:r w:rsidR="009C751C" w:rsidRPr="008F2BA1">
              <w:rPr>
                <w:rFonts w:ascii="Times New Roman" w:hAnsi="Times New Roman" w:cs="Times New Roman"/>
                <w:bCs/>
                <w:color w:val="000000" w:themeColor="text1"/>
                <w:sz w:val="24"/>
                <w:szCs w:val="24"/>
              </w:rPr>
              <w:t xml:space="preserve">sana </w:t>
            </w:r>
            <w:r w:rsidRPr="008F2BA1">
              <w:rPr>
                <w:rFonts w:ascii="Times New Roman" w:hAnsi="Times New Roman" w:cs="Times New Roman"/>
                <w:bCs/>
                <w:color w:val="000000" w:themeColor="text1"/>
                <w:sz w:val="24"/>
                <w:szCs w:val="24"/>
              </w:rPr>
              <w:t>aggregazione spinge</w:t>
            </w:r>
            <w:r w:rsidR="009C751C" w:rsidRPr="008F2BA1">
              <w:rPr>
                <w:rFonts w:ascii="Times New Roman" w:hAnsi="Times New Roman" w:cs="Times New Roman"/>
                <w:bCs/>
                <w:color w:val="000000" w:themeColor="text1"/>
                <w:sz w:val="24"/>
                <w:szCs w:val="24"/>
              </w:rPr>
              <w:t>,</w:t>
            </w:r>
            <w:r w:rsidRPr="008F2BA1">
              <w:rPr>
                <w:rFonts w:ascii="Times New Roman" w:hAnsi="Times New Roman" w:cs="Times New Roman"/>
                <w:bCs/>
                <w:color w:val="000000" w:themeColor="text1"/>
                <w:sz w:val="24"/>
                <w:szCs w:val="24"/>
              </w:rPr>
              <w:t xml:space="preserve"> </w:t>
            </w:r>
            <w:r w:rsidR="009C751C" w:rsidRPr="008F2BA1">
              <w:rPr>
                <w:rFonts w:ascii="Times New Roman" w:hAnsi="Times New Roman" w:cs="Times New Roman"/>
                <w:bCs/>
                <w:color w:val="000000" w:themeColor="text1"/>
                <w:sz w:val="24"/>
                <w:szCs w:val="24"/>
              </w:rPr>
              <w:t xml:space="preserve">per converso, parecchi ragazzi </w:t>
            </w:r>
            <w:r w:rsidRPr="008F2BA1">
              <w:rPr>
                <w:rFonts w:ascii="Times New Roman" w:hAnsi="Times New Roman" w:cs="Times New Roman"/>
                <w:bCs/>
                <w:color w:val="000000" w:themeColor="text1"/>
                <w:sz w:val="24"/>
                <w:szCs w:val="24"/>
              </w:rPr>
              <w:t xml:space="preserve">ad allontanarsi </w:t>
            </w:r>
            <w:r w:rsidR="009C751C" w:rsidRPr="008F2BA1">
              <w:rPr>
                <w:rFonts w:ascii="Times New Roman" w:hAnsi="Times New Roman" w:cs="Times New Roman"/>
                <w:bCs/>
                <w:color w:val="000000" w:themeColor="text1"/>
                <w:sz w:val="24"/>
                <w:szCs w:val="24"/>
              </w:rPr>
              <w:t xml:space="preserve">dal quartiere </w:t>
            </w:r>
            <w:r w:rsidR="00112B69" w:rsidRPr="008F2BA1">
              <w:rPr>
                <w:rFonts w:ascii="Times New Roman" w:hAnsi="Times New Roman" w:cs="Times New Roman"/>
                <w:bCs/>
                <w:color w:val="000000" w:themeColor="text1"/>
                <w:sz w:val="24"/>
                <w:szCs w:val="24"/>
              </w:rPr>
              <w:t>“emigrando”</w:t>
            </w:r>
            <w:r w:rsidR="009C751C" w:rsidRPr="008F2BA1">
              <w:rPr>
                <w:rFonts w:ascii="Times New Roman" w:hAnsi="Times New Roman" w:cs="Times New Roman"/>
                <w:bCs/>
                <w:color w:val="000000" w:themeColor="text1"/>
                <w:sz w:val="24"/>
                <w:szCs w:val="24"/>
              </w:rPr>
              <w:t xml:space="preserve">, ogni pomeriggio, </w:t>
            </w:r>
            <w:r w:rsidR="00112B69" w:rsidRPr="008F2BA1">
              <w:rPr>
                <w:rFonts w:ascii="Times New Roman" w:hAnsi="Times New Roman" w:cs="Times New Roman"/>
                <w:bCs/>
                <w:color w:val="000000" w:themeColor="text1"/>
                <w:sz w:val="24"/>
                <w:szCs w:val="24"/>
              </w:rPr>
              <w:t>verso il</w:t>
            </w:r>
            <w:r w:rsidRPr="008F2BA1">
              <w:rPr>
                <w:rFonts w:ascii="Times New Roman" w:hAnsi="Times New Roman" w:cs="Times New Roman"/>
                <w:bCs/>
                <w:color w:val="000000" w:themeColor="text1"/>
                <w:sz w:val="24"/>
                <w:szCs w:val="24"/>
              </w:rPr>
              <w:t xml:space="preserve"> centro città</w:t>
            </w:r>
            <w:r w:rsidR="00112B69" w:rsidRPr="008F2BA1">
              <w:rPr>
                <w:rFonts w:ascii="Times New Roman" w:hAnsi="Times New Roman" w:cs="Times New Roman"/>
                <w:bCs/>
                <w:color w:val="000000" w:themeColor="text1"/>
                <w:sz w:val="24"/>
                <w:szCs w:val="24"/>
              </w:rPr>
              <w:t>,</w:t>
            </w:r>
            <w:r w:rsidRPr="008F2BA1">
              <w:rPr>
                <w:rFonts w:ascii="Times New Roman" w:hAnsi="Times New Roman" w:cs="Times New Roman"/>
                <w:bCs/>
                <w:color w:val="000000" w:themeColor="text1"/>
                <w:sz w:val="24"/>
                <w:szCs w:val="24"/>
              </w:rPr>
              <w:t xml:space="preserve"> </w:t>
            </w:r>
            <w:r w:rsidR="00112B69" w:rsidRPr="008F2BA1">
              <w:rPr>
                <w:rFonts w:ascii="Times New Roman" w:hAnsi="Times New Roman" w:cs="Times New Roman"/>
                <w:bCs/>
                <w:color w:val="000000" w:themeColor="text1"/>
                <w:sz w:val="24"/>
                <w:szCs w:val="24"/>
              </w:rPr>
              <w:t>al</w:t>
            </w:r>
            <w:r w:rsidRPr="008F2BA1">
              <w:rPr>
                <w:rFonts w:ascii="Times New Roman" w:hAnsi="Times New Roman" w:cs="Times New Roman"/>
                <w:bCs/>
                <w:color w:val="000000" w:themeColor="text1"/>
                <w:sz w:val="24"/>
                <w:szCs w:val="24"/>
              </w:rPr>
              <w:t xml:space="preserve">la ricerca di opportunità di socializzazione, </w:t>
            </w:r>
            <w:r w:rsidR="009C751C" w:rsidRPr="008F2BA1">
              <w:rPr>
                <w:rFonts w:ascii="Times New Roman" w:hAnsi="Times New Roman" w:cs="Times New Roman"/>
                <w:bCs/>
                <w:color w:val="000000" w:themeColor="text1"/>
                <w:sz w:val="24"/>
                <w:szCs w:val="24"/>
              </w:rPr>
              <w:t xml:space="preserve">loro negate a S.G. </w:t>
            </w:r>
            <w:proofErr w:type="spellStart"/>
            <w:r w:rsidR="009C751C" w:rsidRPr="008F2BA1">
              <w:rPr>
                <w:rFonts w:ascii="Times New Roman" w:hAnsi="Times New Roman" w:cs="Times New Roman"/>
                <w:bCs/>
                <w:color w:val="000000" w:themeColor="text1"/>
                <w:sz w:val="24"/>
                <w:szCs w:val="24"/>
              </w:rPr>
              <w:t>Galermo</w:t>
            </w:r>
            <w:proofErr w:type="spellEnd"/>
            <w:r w:rsidR="009C751C" w:rsidRPr="008F2BA1">
              <w:rPr>
                <w:rFonts w:ascii="Times New Roman" w:hAnsi="Times New Roman" w:cs="Times New Roman"/>
                <w:bCs/>
                <w:color w:val="000000" w:themeColor="text1"/>
                <w:sz w:val="24"/>
                <w:szCs w:val="24"/>
              </w:rPr>
              <w:t>.</w:t>
            </w:r>
          </w:p>
          <w:p w14:paraId="4B0DAFCA" w14:textId="77777777" w:rsidR="006C7B4D" w:rsidRPr="008F2BA1" w:rsidRDefault="006C7B4D" w:rsidP="006C7B4D">
            <w:pPr>
              <w:jc w:val="both"/>
              <w:rPr>
                <w:rFonts w:ascii="Times New Roman" w:hAnsi="Times New Roman" w:cs="Times New Roman"/>
                <w:color w:val="000000" w:themeColor="text1"/>
              </w:rPr>
            </w:pPr>
            <w:r w:rsidRPr="008F2BA1">
              <w:rPr>
                <w:rFonts w:ascii="Times New Roman" w:hAnsi="Times New Roman" w:cs="Times New Roman"/>
                <w:color w:val="000000" w:themeColor="text1"/>
                <w:sz w:val="24"/>
                <w:szCs w:val="24"/>
              </w:rPr>
              <w:t xml:space="preserve">Negli ultimi anni, comunque, si è sviluppato un collegamento, e poi un vero lavoro di rete tra la cooperativa e i servizi sociali, le scuole del quartiere, il volontariato e le </w:t>
            </w:r>
            <w:r w:rsidR="00112B69" w:rsidRPr="008F2BA1">
              <w:rPr>
                <w:rFonts w:ascii="Times New Roman" w:hAnsi="Times New Roman" w:cs="Times New Roman"/>
                <w:color w:val="000000" w:themeColor="text1"/>
                <w:sz w:val="24"/>
                <w:szCs w:val="24"/>
              </w:rPr>
              <w:t xml:space="preserve">altre (poche) </w:t>
            </w:r>
            <w:r w:rsidRPr="008F2BA1">
              <w:rPr>
                <w:rFonts w:ascii="Times New Roman" w:hAnsi="Times New Roman" w:cs="Times New Roman"/>
                <w:color w:val="000000" w:themeColor="text1"/>
                <w:sz w:val="24"/>
                <w:szCs w:val="24"/>
              </w:rPr>
              <w:t xml:space="preserve">risorse presenti nel territorio. </w:t>
            </w:r>
          </w:p>
          <w:p w14:paraId="671DA2DC" w14:textId="77777777" w:rsidR="006C7B4D" w:rsidRPr="008F2BA1" w:rsidRDefault="006C7B4D" w:rsidP="006C7B4D">
            <w:pPr>
              <w:jc w:val="both"/>
              <w:rPr>
                <w:rFonts w:ascii="Times New Roman" w:hAnsi="Times New Roman" w:cs="Times New Roman"/>
                <w:color w:val="000000" w:themeColor="text1"/>
              </w:rPr>
            </w:pPr>
            <w:r w:rsidRPr="008F2BA1">
              <w:rPr>
                <w:rFonts w:ascii="Times New Roman" w:hAnsi="Times New Roman" w:cs="Times New Roman"/>
                <w:color w:val="000000" w:themeColor="text1"/>
                <w:sz w:val="24"/>
                <w:szCs w:val="24"/>
              </w:rPr>
              <w:t xml:space="preserve">Il risultato di tale </w:t>
            </w:r>
            <w:r w:rsidR="00112B69" w:rsidRPr="008F2BA1">
              <w:rPr>
                <w:rFonts w:ascii="Times New Roman" w:hAnsi="Times New Roman" w:cs="Times New Roman"/>
                <w:color w:val="000000" w:themeColor="text1"/>
                <w:sz w:val="24"/>
                <w:szCs w:val="24"/>
              </w:rPr>
              <w:t>intervento di rete</w:t>
            </w:r>
            <w:r w:rsidRPr="008F2BA1">
              <w:rPr>
                <w:rFonts w:ascii="Times New Roman" w:hAnsi="Times New Roman" w:cs="Times New Roman"/>
                <w:color w:val="000000" w:themeColor="text1"/>
                <w:sz w:val="24"/>
                <w:szCs w:val="24"/>
              </w:rPr>
              <w:t xml:space="preserve"> è </w:t>
            </w:r>
            <w:r w:rsidR="00F86F4B" w:rsidRPr="008F2BA1">
              <w:rPr>
                <w:rFonts w:ascii="Times New Roman" w:hAnsi="Times New Roman" w:cs="Times New Roman"/>
                <w:color w:val="000000" w:themeColor="text1"/>
                <w:sz w:val="24"/>
                <w:szCs w:val="24"/>
              </w:rPr>
              <w:t xml:space="preserve">stata </w:t>
            </w:r>
            <w:r w:rsidRPr="008F2BA1">
              <w:rPr>
                <w:rFonts w:ascii="Times New Roman" w:hAnsi="Times New Roman" w:cs="Times New Roman"/>
                <w:color w:val="000000" w:themeColor="text1"/>
                <w:sz w:val="24"/>
                <w:szCs w:val="24"/>
              </w:rPr>
              <w:t>la realizzazione, nel corso degli anni, di progetti su:</w:t>
            </w:r>
          </w:p>
          <w:p w14:paraId="76FDC0E3" w14:textId="77777777" w:rsidR="006C7B4D" w:rsidRPr="008F2BA1" w:rsidRDefault="006C7B4D" w:rsidP="0078527C">
            <w:pPr>
              <w:pStyle w:val="Paragrafoelenco"/>
              <w:numPr>
                <w:ilvl w:val="0"/>
                <w:numId w:val="30"/>
              </w:numPr>
              <w:suppressAutoHyphens/>
              <w:jc w:val="both"/>
              <w:rPr>
                <w:rFonts w:ascii="Times New Roman" w:hAnsi="Times New Roman" w:cs="Times New Roman"/>
                <w:color w:val="000000" w:themeColor="text1"/>
              </w:rPr>
            </w:pPr>
            <w:r w:rsidRPr="008F2BA1">
              <w:rPr>
                <w:rFonts w:ascii="Times New Roman" w:hAnsi="Times New Roman" w:cs="Times New Roman"/>
                <w:color w:val="000000" w:themeColor="text1"/>
                <w:sz w:val="24"/>
                <w:szCs w:val="24"/>
              </w:rPr>
              <w:t>Prevenzione della dispersione scolastica e del drop out</w:t>
            </w:r>
            <w:r w:rsidR="00F86F4B" w:rsidRPr="008F2BA1">
              <w:rPr>
                <w:rFonts w:ascii="Times New Roman" w:hAnsi="Times New Roman" w:cs="Times New Roman"/>
                <w:color w:val="000000" w:themeColor="text1"/>
                <w:sz w:val="24"/>
                <w:szCs w:val="24"/>
              </w:rPr>
              <w:t>;</w:t>
            </w:r>
          </w:p>
          <w:p w14:paraId="7FDDC50A" w14:textId="77777777" w:rsidR="006C7B4D" w:rsidRPr="008F2BA1" w:rsidRDefault="006C7B4D" w:rsidP="0078527C">
            <w:pPr>
              <w:pStyle w:val="Paragrafoelenco"/>
              <w:numPr>
                <w:ilvl w:val="0"/>
                <w:numId w:val="30"/>
              </w:numPr>
              <w:suppressAutoHyphens/>
              <w:jc w:val="both"/>
              <w:rPr>
                <w:rFonts w:ascii="Times New Roman" w:hAnsi="Times New Roman" w:cs="Times New Roman"/>
                <w:color w:val="000000" w:themeColor="text1"/>
              </w:rPr>
            </w:pPr>
            <w:r w:rsidRPr="008F2BA1">
              <w:rPr>
                <w:rFonts w:ascii="Times New Roman" w:hAnsi="Times New Roman" w:cs="Times New Roman"/>
                <w:color w:val="000000" w:themeColor="text1"/>
                <w:sz w:val="24"/>
                <w:szCs w:val="24"/>
              </w:rPr>
              <w:t>Educazione permanente per adulti</w:t>
            </w:r>
            <w:r w:rsidR="00F86F4B" w:rsidRPr="008F2BA1">
              <w:rPr>
                <w:rFonts w:ascii="Times New Roman" w:hAnsi="Times New Roman" w:cs="Times New Roman"/>
                <w:color w:val="000000" w:themeColor="text1"/>
                <w:sz w:val="24"/>
                <w:szCs w:val="24"/>
              </w:rPr>
              <w:t>;</w:t>
            </w:r>
          </w:p>
          <w:p w14:paraId="79DD0525" w14:textId="77777777" w:rsidR="006C7B4D" w:rsidRPr="008F2BA1" w:rsidRDefault="006C7B4D" w:rsidP="0078527C">
            <w:pPr>
              <w:pStyle w:val="Paragrafoelenco"/>
              <w:numPr>
                <w:ilvl w:val="0"/>
                <w:numId w:val="30"/>
              </w:numPr>
              <w:suppressAutoHyphens/>
              <w:jc w:val="both"/>
              <w:rPr>
                <w:rFonts w:ascii="Times New Roman" w:hAnsi="Times New Roman" w:cs="Times New Roman"/>
                <w:color w:val="000000" w:themeColor="text1"/>
              </w:rPr>
            </w:pPr>
            <w:r w:rsidRPr="008F2BA1">
              <w:rPr>
                <w:rFonts w:ascii="Times New Roman" w:hAnsi="Times New Roman" w:cs="Times New Roman"/>
                <w:color w:val="000000" w:themeColor="text1"/>
                <w:sz w:val="24"/>
                <w:szCs w:val="24"/>
              </w:rPr>
              <w:lastRenderedPageBreak/>
              <w:t>Attività culturali tra cui il “</w:t>
            </w:r>
            <w:r w:rsidRPr="008F2BA1">
              <w:rPr>
                <w:rFonts w:ascii="Times New Roman" w:hAnsi="Times New Roman" w:cs="Times New Roman"/>
                <w:i/>
                <w:color w:val="000000" w:themeColor="text1"/>
                <w:sz w:val="24"/>
                <w:szCs w:val="24"/>
              </w:rPr>
              <w:t xml:space="preserve">Progetto </w:t>
            </w:r>
            <w:proofErr w:type="spellStart"/>
            <w:r w:rsidRPr="008F2BA1">
              <w:rPr>
                <w:rFonts w:ascii="Times New Roman" w:hAnsi="Times New Roman" w:cs="Times New Roman"/>
                <w:i/>
                <w:color w:val="000000" w:themeColor="text1"/>
                <w:sz w:val="24"/>
                <w:szCs w:val="24"/>
              </w:rPr>
              <w:t>Lumiére</w:t>
            </w:r>
            <w:proofErr w:type="spellEnd"/>
            <w:r w:rsidRPr="008F2BA1">
              <w:rPr>
                <w:rFonts w:ascii="Times New Roman" w:hAnsi="Times New Roman" w:cs="Times New Roman"/>
                <w:i/>
                <w:color w:val="000000" w:themeColor="text1"/>
                <w:sz w:val="24"/>
                <w:szCs w:val="24"/>
              </w:rPr>
              <w:t>”</w:t>
            </w:r>
            <w:r w:rsidR="00F86F4B" w:rsidRPr="008F2BA1">
              <w:rPr>
                <w:rFonts w:ascii="Times New Roman" w:hAnsi="Times New Roman" w:cs="Times New Roman"/>
                <w:color w:val="000000" w:themeColor="text1"/>
                <w:sz w:val="24"/>
                <w:szCs w:val="24"/>
              </w:rPr>
              <w:t xml:space="preserve">, </w:t>
            </w:r>
            <w:r w:rsidRPr="008F2BA1">
              <w:rPr>
                <w:rFonts w:ascii="Times New Roman" w:hAnsi="Times New Roman" w:cs="Times New Roman"/>
                <w:i/>
                <w:color w:val="000000" w:themeColor="text1"/>
                <w:sz w:val="24"/>
                <w:szCs w:val="24"/>
              </w:rPr>
              <w:t>“</w:t>
            </w:r>
            <w:proofErr w:type="spellStart"/>
            <w:r w:rsidRPr="008F2BA1">
              <w:rPr>
                <w:rFonts w:ascii="Times New Roman" w:hAnsi="Times New Roman" w:cs="Times New Roman"/>
                <w:i/>
                <w:color w:val="000000" w:themeColor="text1"/>
                <w:sz w:val="24"/>
                <w:szCs w:val="24"/>
              </w:rPr>
              <w:t>Informapierino</w:t>
            </w:r>
            <w:proofErr w:type="spellEnd"/>
            <w:r w:rsidRPr="008F2BA1">
              <w:rPr>
                <w:rFonts w:ascii="Times New Roman" w:hAnsi="Times New Roman" w:cs="Times New Roman"/>
                <w:i/>
                <w:color w:val="000000" w:themeColor="text1"/>
                <w:sz w:val="24"/>
                <w:szCs w:val="24"/>
              </w:rPr>
              <w:t>”</w:t>
            </w:r>
            <w:r w:rsidR="00F86F4B" w:rsidRPr="008F2BA1">
              <w:rPr>
                <w:rFonts w:ascii="Times New Roman" w:hAnsi="Times New Roman" w:cs="Times New Roman"/>
                <w:i/>
                <w:color w:val="000000" w:themeColor="text1"/>
                <w:sz w:val="24"/>
                <w:szCs w:val="24"/>
              </w:rPr>
              <w:t>,</w:t>
            </w:r>
            <w:r w:rsidRPr="008F2BA1">
              <w:rPr>
                <w:rFonts w:ascii="Times New Roman" w:hAnsi="Times New Roman" w:cs="Times New Roman"/>
                <w:i/>
                <w:color w:val="000000" w:themeColor="text1"/>
                <w:sz w:val="24"/>
                <w:szCs w:val="24"/>
              </w:rPr>
              <w:t xml:space="preserve"> </w:t>
            </w:r>
            <w:r w:rsidR="00F86F4B" w:rsidRPr="008F2BA1">
              <w:rPr>
                <w:rFonts w:ascii="Times New Roman" w:hAnsi="Times New Roman" w:cs="Times New Roman"/>
                <w:i/>
                <w:color w:val="000000" w:themeColor="text1"/>
                <w:sz w:val="24"/>
                <w:szCs w:val="24"/>
              </w:rPr>
              <w:t>Il presepe vivente;</w:t>
            </w:r>
          </w:p>
          <w:p w14:paraId="2F1B47AA" w14:textId="77777777" w:rsidR="006C7B4D" w:rsidRPr="008F2BA1" w:rsidRDefault="006C7B4D" w:rsidP="0078527C">
            <w:pPr>
              <w:pStyle w:val="Paragrafoelenco"/>
              <w:numPr>
                <w:ilvl w:val="0"/>
                <w:numId w:val="30"/>
              </w:numPr>
              <w:suppressAutoHyphens/>
              <w:jc w:val="both"/>
              <w:rPr>
                <w:rFonts w:ascii="Times New Roman" w:hAnsi="Times New Roman" w:cs="Times New Roman"/>
                <w:color w:val="000000" w:themeColor="text1"/>
              </w:rPr>
            </w:pPr>
            <w:r w:rsidRPr="008F2BA1">
              <w:rPr>
                <w:rFonts w:ascii="Times New Roman" w:hAnsi="Times New Roman" w:cs="Times New Roman"/>
                <w:color w:val="000000" w:themeColor="text1"/>
                <w:sz w:val="24"/>
                <w:szCs w:val="24"/>
              </w:rPr>
              <w:t>Attività ricreative e di animazione</w:t>
            </w:r>
            <w:r w:rsidR="00F86F4B" w:rsidRPr="008F2BA1">
              <w:rPr>
                <w:rFonts w:ascii="Times New Roman" w:hAnsi="Times New Roman" w:cs="Times New Roman"/>
                <w:color w:val="000000" w:themeColor="text1"/>
                <w:sz w:val="24"/>
                <w:szCs w:val="24"/>
              </w:rPr>
              <w:t>;</w:t>
            </w:r>
          </w:p>
          <w:p w14:paraId="44991BE6" w14:textId="77777777" w:rsidR="006C7B4D" w:rsidRPr="008F2BA1" w:rsidRDefault="006C7B4D" w:rsidP="0078527C">
            <w:pPr>
              <w:pStyle w:val="Paragrafoelenco"/>
              <w:numPr>
                <w:ilvl w:val="0"/>
                <w:numId w:val="30"/>
              </w:numPr>
              <w:suppressAutoHyphens/>
              <w:jc w:val="both"/>
              <w:rPr>
                <w:rFonts w:ascii="Times New Roman" w:hAnsi="Times New Roman" w:cs="Times New Roman"/>
                <w:color w:val="000000" w:themeColor="text1"/>
              </w:rPr>
            </w:pPr>
            <w:r w:rsidRPr="008F2BA1">
              <w:rPr>
                <w:rFonts w:ascii="Times New Roman" w:hAnsi="Times New Roman" w:cs="Times New Roman"/>
                <w:color w:val="000000" w:themeColor="text1"/>
                <w:sz w:val="24"/>
                <w:szCs w:val="24"/>
              </w:rPr>
              <w:t xml:space="preserve">Attività estive aggregative: </w:t>
            </w:r>
            <w:r w:rsidRPr="008F2BA1">
              <w:rPr>
                <w:rFonts w:ascii="Times New Roman" w:hAnsi="Times New Roman" w:cs="Times New Roman"/>
                <w:i/>
                <w:color w:val="000000" w:themeColor="text1"/>
                <w:sz w:val="24"/>
                <w:szCs w:val="24"/>
              </w:rPr>
              <w:t>“Cortile giovani”</w:t>
            </w:r>
            <w:r w:rsidRPr="008F2BA1">
              <w:rPr>
                <w:rFonts w:ascii="Times New Roman" w:hAnsi="Times New Roman" w:cs="Times New Roman"/>
                <w:color w:val="000000" w:themeColor="text1"/>
                <w:sz w:val="24"/>
                <w:szCs w:val="24"/>
              </w:rPr>
              <w:t xml:space="preserve">, </w:t>
            </w:r>
            <w:r w:rsidRPr="008F2BA1">
              <w:rPr>
                <w:rFonts w:ascii="Times New Roman" w:hAnsi="Times New Roman" w:cs="Times New Roman"/>
                <w:i/>
                <w:color w:val="000000" w:themeColor="text1"/>
                <w:sz w:val="24"/>
                <w:szCs w:val="24"/>
              </w:rPr>
              <w:t>“Progetto estate”</w:t>
            </w:r>
            <w:r w:rsidRPr="008F2BA1">
              <w:rPr>
                <w:rFonts w:ascii="Times New Roman" w:hAnsi="Times New Roman" w:cs="Times New Roman"/>
                <w:color w:val="000000" w:themeColor="text1"/>
                <w:sz w:val="24"/>
                <w:szCs w:val="24"/>
              </w:rPr>
              <w:t xml:space="preserve">, </w:t>
            </w:r>
            <w:r w:rsidRPr="008F2BA1">
              <w:rPr>
                <w:rFonts w:ascii="Times New Roman" w:hAnsi="Times New Roman" w:cs="Times New Roman"/>
                <w:i/>
                <w:color w:val="000000" w:themeColor="text1"/>
                <w:sz w:val="24"/>
                <w:szCs w:val="24"/>
              </w:rPr>
              <w:t>“</w:t>
            </w:r>
            <w:proofErr w:type="spellStart"/>
            <w:r w:rsidRPr="008F2BA1">
              <w:rPr>
                <w:rFonts w:ascii="Times New Roman" w:hAnsi="Times New Roman" w:cs="Times New Roman"/>
                <w:i/>
                <w:color w:val="000000" w:themeColor="text1"/>
                <w:sz w:val="24"/>
                <w:szCs w:val="24"/>
              </w:rPr>
              <w:t>Piazzilandia</w:t>
            </w:r>
            <w:proofErr w:type="spellEnd"/>
            <w:r w:rsidRPr="008F2BA1">
              <w:rPr>
                <w:rFonts w:ascii="Times New Roman" w:hAnsi="Times New Roman" w:cs="Times New Roman"/>
                <w:i/>
                <w:color w:val="000000" w:themeColor="text1"/>
                <w:sz w:val="24"/>
                <w:szCs w:val="24"/>
              </w:rPr>
              <w:t>”</w:t>
            </w:r>
          </w:p>
          <w:p w14:paraId="40D029E9" w14:textId="77777777" w:rsidR="006C7B4D" w:rsidRPr="008F2BA1" w:rsidRDefault="006C7B4D" w:rsidP="0078527C">
            <w:pPr>
              <w:pStyle w:val="Paragrafoelenco"/>
              <w:numPr>
                <w:ilvl w:val="0"/>
                <w:numId w:val="30"/>
              </w:numPr>
              <w:suppressAutoHyphens/>
              <w:jc w:val="both"/>
              <w:rPr>
                <w:rFonts w:ascii="Times New Roman" w:hAnsi="Times New Roman" w:cs="Times New Roman"/>
                <w:color w:val="000000" w:themeColor="text1"/>
              </w:rPr>
            </w:pPr>
            <w:r w:rsidRPr="008F2BA1">
              <w:rPr>
                <w:rFonts w:ascii="Times New Roman" w:hAnsi="Times New Roman" w:cs="Times New Roman"/>
                <w:color w:val="000000" w:themeColor="text1"/>
                <w:sz w:val="24"/>
                <w:szCs w:val="24"/>
              </w:rPr>
              <w:t xml:space="preserve">Gite e visite </w:t>
            </w:r>
            <w:r w:rsidR="00F86F4B" w:rsidRPr="008F2BA1">
              <w:rPr>
                <w:rFonts w:ascii="Times New Roman" w:hAnsi="Times New Roman" w:cs="Times New Roman"/>
                <w:color w:val="000000" w:themeColor="text1"/>
                <w:sz w:val="24"/>
                <w:szCs w:val="24"/>
              </w:rPr>
              <w:t xml:space="preserve">a carattere culturale e </w:t>
            </w:r>
            <w:r w:rsidRPr="008F2BA1">
              <w:rPr>
                <w:rFonts w:ascii="Times New Roman" w:hAnsi="Times New Roman" w:cs="Times New Roman"/>
                <w:color w:val="000000" w:themeColor="text1"/>
                <w:sz w:val="24"/>
                <w:szCs w:val="24"/>
              </w:rPr>
              <w:t>ricreativ</w:t>
            </w:r>
            <w:r w:rsidR="00F86F4B" w:rsidRPr="008F2BA1">
              <w:rPr>
                <w:rFonts w:ascii="Times New Roman" w:hAnsi="Times New Roman" w:cs="Times New Roman"/>
                <w:color w:val="000000" w:themeColor="text1"/>
                <w:sz w:val="24"/>
                <w:szCs w:val="24"/>
              </w:rPr>
              <w:t>o</w:t>
            </w:r>
          </w:p>
          <w:p w14:paraId="0CE4A3F1" w14:textId="77777777" w:rsidR="006C7B4D" w:rsidRPr="0078527C" w:rsidRDefault="006C7B4D" w:rsidP="0078527C">
            <w:pPr>
              <w:pStyle w:val="Paragrafoelenco"/>
              <w:numPr>
                <w:ilvl w:val="0"/>
                <w:numId w:val="30"/>
              </w:numPr>
              <w:suppressAutoHyphens/>
              <w:jc w:val="both"/>
              <w:rPr>
                <w:rFonts w:ascii="Times New Roman" w:hAnsi="Times New Roman" w:cs="Times New Roman"/>
              </w:rPr>
            </w:pPr>
            <w:r w:rsidRPr="008F2BA1">
              <w:rPr>
                <w:rFonts w:ascii="Times New Roman" w:hAnsi="Times New Roman" w:cs="Times New Roman"/>
                <w:color w:val="000000" w:themeColor="text1"/>
                <w:sz w:val="24"/>
                <w:szCs w:val="24"/>
              </w:rPr>
              <w:t xml:space="preserve">Attività sportive: tornei di </w:t>
            </w:r>
            <w:r w:rsidR="00F86F4B" w:rsidRPr="008F2BA1">
              <w:rPr>
                <w:rFonts w:ascii="Times New Roman" w:hAnsi="Times New Roman" w:cs="Times New Roman"/>
                <w:color w:val="000000" w:themeColor="text1"/>
                <w:sz w:val="24"/>
                <w:szCs w:val="24"/>
              </w:rPr>
              <w:t xml:space="preserve">calcio e </w:t>
            </w:r>
            <w:r w:rsidRPr="008F2BA1">
              <w:rPr>
                <w:rFonts w:ascii="Times New Roman" w:hAnsi="Times New Roman" w:cs="Times New Roman"/>
                <w:color w:val="000000" w:themeColor="text1"/>
                <w:sz w:val="24"/>
                <w:szCs w:val="24"/>
              </w:rPr>
              <w:t>calc</w:t>
            </w:r>
            <w:r w:rsidR="00F86F4B" w:rsidRPr="008F2BA1">
              <w:rPr>
                <w:rFonts w:ascii="Times New Roman" w:hAnsi="Times New Roman" w:cs="Times New Roman"/>
                <w:color w:val="000000" w:themeColor="text1"/>
                <w:sz w:val="24"/>
                <w:szCs w:val="24"/>
              </w:rPr>
              <w:t>etto</w:t>
            </w:r>
            <w:r w:rsidRPr="008F2BA1">
              <w:rPr>
                <w:rFonts w:ascii="Times New Roman" w:hAnsi="Times New Roman" w:cs="Times New Roman"/>
                <w:color w:val="000000" w:themeColor="text1"/>
                <w:sz w:val="24"/>
                <w:szCs w:val="24"/>
              </w:rPr>
              <w:t>, basket e</w:t>
            </w:r>
            <w:r w:rsidRPr="0078527C">
              <w:rPr>
                <w:rFonts w:ascii="Times New Roman" w:hAnsi="Times New Roman" w:cs="Times New Roman"/>
                <w:sz w:val="24"/>
                <w:szCs w:val="24"/>
              </w:rPr>
              <w:t xml:space="preserve"> pallavolo </w:t>
            </w:r>
          </w:p>
          <w:p w14:paraId="3A72154A" w14:textId="77777777" w:rsidR="006C7B4D" w:rsidRPr="0078527C" w:rsidRDefault="006C7B4D" w:rsidP="0078527C">
            <w:pPr>
              <w:pStyle w:val="Paragrafoelenco"/>
              <w:numPr>
                <w:ilvl w:val="0"/>
                <w:numId w:val="30"/>
              </w:numPr>
              <w:suppressAutoHyphens/>
              <w:jc w:val="both"/>
              <w:rPr>
                <w:rFonts w:ascii="Times New Roman" w:hAnsi="Times New Roman" w:cs="Times New Roman"/>
              </w:rPr>
            </w:pPr>
            <w:r w:rsidRPr="0078527C">
              <w:rPr>
                <w:rFonts w:ascii="Times New Roman" w:hAnsi="Times New Roman" w:cs="Times New Roman"/>
                <w:sz w:val="24"/>
                <w:szCs w:val="24"/>
              </w:rPr>
              <w:t>Attività di recupero scolastico</w:t>
            </w:r>
          </w:p>
          <w:p w14:paraId="7A3C95B9" w14:textId="77777777" w:rsidR="006C7B4D" w:rsidRPr="0078527C" w:rsidRDefault="006C7B4D" w:rsidP="006C7B4D">
            <w:pPr>
              <w:jc w:val="both"/>
              <w:rPr>
                <w:rFonts w:ascii="Times New Roman" w:hAnsi="Times New Roman" w:cs="Times New Roman"/>
                <w:sz w:val="24"/>
                <w:szCs w:val="24"/>
              </w:rPr>
            </w:pPr>
          </w:p>
          <w:p w14:paraId="0148C9EE" w14:textId="77777777" w:rsidR="006C7B4D" w:rsidRPr="00F656B0" w:rsidRDefault="006C7B4D" w:rsidP="00F656B0">
            <w:pPr>
              <w:tabs>
                <w:tab w:val="left" w:pos="834"/>
              </w:tabs>
              <w:rPr>
                <w:rFonts w:ascii="Times New Roman" w:eastAsia="Times New Roman" w:hAnsi="Times New Roman" w:cs="Times New Roman"/>
                <w:b/>
                <w:sz w:val="24"/>
                <w:szCs w:val="24"/>
              </w:rPr>
            </w:pPr>
            <w:r w:rsidRPr="00F656B0">
              <w:rPr>
                <w:rFonts w:ascii="Times New Roman" w:eastAsia="Times New Roman" w:hAnsi="Times New Roman" w:cs="Times New Roman"/>
                <w:b/>
                <w:sz w:val="24"/>
                <w:szCs w:val="24"/>
              </w:rPr>
              <w:t>Bisogni/aspetti da innovare e</w:t>
            </w:r>
            <w:r w:rsidR="009C751C">
              <w:rPr>
                <w:rFonts w:ascii="Times New Roman" w:eastAsia="Times New Roman" w:hAnsi="Times New Roman" w:cs="Times New Roman"/>
                <w:b/>
                <w:sz w:val="24"/>
                <w:szCs w:val="24"/>
              </w:rPr>
              <w:t xml:space="preserve"> </w:t>
            </w:r>
            <w:r w:rsidRPr="00F656B0">
              <w:rPr>
                <w:rFonts w:ascii="Times New Roman" w:eastAsia="Times New Roman" w:hAnsi="Times New Roman" w:cs="Times New Roman"/>
                <w:b/>
                <w:sz w:val="24"/>
                <w:szCs w:val="24"/>
              </w:rPr>
              <w:t>Indicatori (situazione ex ante)</w:t>
            </w:r>
          </w:p>
          <w:p w14:paraId="60775C57" w14:textId="77777777" w:rsidR="006C7B4D" w:rsidRPr="00307E4F" w:rsidRDefault="006C7B4D" w:rsidP="006C7B4D">
            <w:pPr>
              <w:rPr>
                <w:rFonts w:ascii="Times New Roman" w:hAnsi="Times New Roman" w:cs="Times New Roman"/>
                <w:color w:val="000000" w:themeColor="text1"/>
              </w:rPr>
            </w:pPr>
            <w:r w:rsidRPr="00776CA3">
              <w:rPr>
                <w:rFonts w:ascii="Times New Roman" w:hAnsi="Times New Roman" w:cs="Times New Roman"/>
                <w:color w:val="000000" w:themeColor="text1"/>
              </w:rPr>
              <w:t>In</w:t>
            </w:r>
            <w:r w:rsidRPr="00776CA3">
              <w:rPr>
                <w:rFonts w:ascii="Times New Roman" w:hAnsi="Times New Roman" w:cs="Times New Roman"/>
                <w:color w:val="000000" w:themeColor="text1"/>
                <w:sz w:val="24"/>
                <w:szCs w:val="24"/>
              </w:rPr>
              <w:t xml:space="preserve"> sintesi i bisogni </w:t>
            </w:r>
            <w:r w:rsidRPr="00307E4F">
              <w:rPr>
                <w:rFonts w:ascii="Times New Roman" w:hAnsi="Times New Roman" w:cs="Times New Roman"/>
                <w:color w:val="000000" w:themeColor="text1"/>
                <w:sz w:val="24"/>
                <w:szCs w:val="24"/>
              </w:rPr>
              <w:t>individuati a cui il progetto intende rispondere sono:</w:t>
            </w:r>
          </w:p>
          <w:tbl>
            <w:tblPr>
              <w:tblW w:w="9110" w:type="dxa"/>
              <w:tblCellMar>
                <w:left w:w="70" w:type="dxa"/>
                <w:right w:w="70" w:type="dxa"/>
              </w:tblCellMar>
              <w:tblLook w:val="0000" w:firstRow="0" w:lastRow="0" w:firstColumn="0" w:lastColumn="0" w:noHBand="0" w:noVBand="0"/>
            </w:tblPr>
            <w:tblGrid>
              <w:gridCol w:w="3120"/>
              <w:gridCol w:w="2703"/>
              <w:gridCol w:w="3287"/>
            </w:tblGrid>
            <w:tr w:rsidR="00EE1404" w:rsidRPr="00307E4F" w14:paraId="6165E56F" w14:textId="77777777" w:rsidTr="00EE1404">
              <w:trPr>
                <w:trHeight w:val="70"/>
              </w:trPr>
              <w:tc>
                <w:tcPr>
                  <w:tcW w:w="3120" w:type="dxa"/>
                  <w:tcBorders>
                    <w:top w:val="single" w:sz="4" w:space="0" w:color="000000"/>
                    <w:left w:val="single" w:sz="4" w:space="0" w:color="000000"/>
                    <w:bottom w:val="single" w:sz="4" w:space="0" w:color="000000"/>
                  </w:tcBorders>
                </w:tcPr>
                <w:p w14:paraId="5E1E6E3D" w14:textId="77777777" w:rsidR="00EE1404" w:rsidRPr="00307E4F" w:rsidRDefault="00EE1404" w:rsidP="006C0929">
                  <w:pPr>
                    <w:jc w:val="center"/>
                    <w:rPr>
                      <w:rFonts w:ascii="Times New Roman" w:hAnsi="Times New Roman" w:cs="Times New Roman"/>
                      <w:b/>
                      <w:color w:val="000000" w:themeColor="text1"/>
                    </w:rPr>
                  </w:pPr>
                  <w:r w:rsidRPr="00307E4F">
                    <w:rPr>
                      <w:rFonts w:ascii="Times New Roman" w:hAnsi="Times New Roman" w:cs="Times New Roman"/>
                      <w:b/>
                      <w:color w:val="000000" w:themeColor="text1"/>
                      <w:sz w:val="24"/>
                      <w:szCs w:val="24"/>
                    </w:rPr>
                    <w:t>Bisogni/aspetti da innovare</w:t>
                  </w:r>
                </w:p>
              </w:tc>
              <w:tc>
                <w:tcPr>
                  <w:tcW w:w="2703" w:type="dxa"/>
                  <w:tcBorders>
                    <w:top w:val="single" w:sz="4" w:space="0" w:color="000000"/>
                    <w:left w:val="single" w:sz="4" w:space="0" w:color="000000"/>
                    <w:bottom w:val="single" w:sz="4" w:space="0" w:color="000000"/>
                  </w:tcBorders>
                </w:tcPr>
                <w:p w14:paraId="50781065" w14:textId="77777777" w:rsidR="00EE1404" w:rsidRPr="00307E4F" w:rsidRDefault="00EE1404" w:rsidP="00136ECE">
                  <w:pPr>
                    <w:widowControl w:val="0"/>
                    <w:ind w:left="107"/>
                    <w:jc w:val="center"/>
                    <w:rPr>
                      <w:rFonts w:ascii="Times New Roman" w:hAnsi="Times New Roman" w:cs="Times New Roman"/>
                      <w:b/>
                      <w:color w:val="000000" w:themeColor="text1"/>
                      <w:sz w:val="24"/>
                      <w:szCs w:val="24"/>
                    </w:rPr>
                  </w:pPr>
                  <w:r w:rsidRPr="00307E4F">
                    <w:rPr>
                      <w:rFonts w:ascii="Times New Roman" w:hAnsi="Times New Roman" w:cs="Times New Roman"/>
                      <w:b/>
                      <w:color w:val="000000" w:themeColor="text1"/>
                      <w:sz w:val="24"/>
                      <w:szCs w:val="24"/>
                    </w:rPr>
                    <w:t>Indicatori</w:t>
                  </w:r>
                </w:p>
              </w:tc>
              <w:tc>
                <w:tcPr>
                  <w:tcW w:w="3287" w:type="dxa"/>
                  <w:tcBorders>
                    <w:top w:val="single" w:sz="4" w:space="0" w:color="000000"/>
                    <w:left w:val="single" w:sz="4" w:space="0" w:color="000000"/>
                    <w:bottom w:val="single" w:sz="4" w:space="0" w:color="000000"/>
                    <w:right w:val="single" w:sz="4" w:space="0" w:color="000000"/>
                  </w:tcBorders>
                </w:tcPr>
                <w:p w14:paraId="2919E4A9" w14:textId="77777777" w:rsidR="00EE1404" w:rsidRPr="00307E4F" w:rsidRDefault="00EE1404" w:rsidP="00136ECE">
                  <w:pPr>
                    <w:widowControl w:val="0"/>
                    <w:ind w:left="107"/>
                    <w:jc w:val="center"/>
                    <w:rPr>
                      <w:rFonts w:ascii="Times New Roman" w:hAnsi="Times New Roman" w:cs="Times New Roman"/>
                      <w:b/>
                      <w:color w:val="000000" w:themeColor="text1"/>
                    </w:rPr>
                  </w:pPr>
                  <w:r w:rsidRPr="00307E4F">
                    <w:rPr>
                      <w:rFonts w:ascii="Times New Roman" w:hAnsi="Times New Roman" w:cs="Times New Roman"/>
                      <w:b/>
                      <w:color w:val="000000" w:themeColor="text1"/>
                      <w:sz w:val="24"/>
                      <w:szCs w:val="24"/>
                    </w:rPr>
                    <w:t>Indicatori Ex Ante</w:t>
                  </w:r>
                </w:p>
              </w:tc>
            </w:tr>
            <w:tr w:rsidR="00EE1404" w:rsidRPr="00307E4F" w14:paraId="798256C8" w14:textId="77777777" w:rsidTr="00EE1404">
              <w:trPr>
                <w:trHeight w:val="247"/>
              </w:trPr>
              <w:tc>
                <w:tcPr>
                  <w:tcW w:w="3120" w:type="dxa"/>
                  <w:tcBorders>
                    <w:top w:val="single" w:sz="4" w:space="0" w:color="000000"/>
                    <w:left w:val="single" w:sz="4" w:space="0" w:color="000000"/>
                    <w:bottom w:val="single" w:sz="4" w:space="0" w:color="000000"/>
                  </w:tcBorders>
                </w:tcPr>
                <w:p w14:paraId="1D1FBC73" w14:textId="77777777" w:rsidR="00EE1404" w:rsidRPr="00307E4F" w:rsidRDefault="00EE1404" w:rsidP="00153361">
                  <w:pPr>
                    <w:jc w:val="center"/>
                    <w:rPr>
                      <w:rFonts w:ascii="Times New Roman" w:hAnsi="Times New Roman" w:cs="Times New Roman"/>
                      <w:color w:val="000000" w:themeColor="text1"/>
                    </w:rPr>
                  </w:pPr>
                  <w:r w:rsidRPr="00307E4F">
                    <w:rPr>
                      <w:rFonts w:ascii="Times New Roman" w:hAnsi="Times New Roman" w:cs="Times New Roman"/>
                      <w:b/>
                      <w:color w:val="000000" w:themeColor="text1"/>
                      <w:sz w:val="24"/>
                      <w:szCs w:val="24"/>
                    </w:rPr>
                    <w:t>1</w:t>
                  </w:r>
                  <w:r w:rsidRPr="00307E4F">
                    <w:rPr>
                      <w:rFonts w:ascii="Times New Roman" w:hAnsi="Times New Roman" w:cs="Times New Roman"/>
                      <w:b/>
                      <w:color w:val="000000" w:themeColor="text1"/>
                    </w:rPr>
                    <w:t>.</w:t>
                  </w:r>
                  <w:r w:rsidRPr="00307E4F">
                    <w:rPr>
                      <w:rFonts w:ascii="Times New Roman" w:hAnsi="Times New Roman" w:cs="Times New Roman"/>
                      <w:color w:val="000000" w:themeColor="text1"/>
                      <w:sz w:val="24"/>
                      <w:szCs w:val="24"/>
                    </w:rPr>
                    <w:t xml:space="preserve">Esistenza di gruppi informali di pari, fortemente a rischio di esclusione e devianza, che si riuniscono </w:t>
                  </w:r>
                  <w:r w:rsidR="00153361" w:rsidRPr="00307E4F">
                    <w:rPr>
                      <w:rFonts w:ascii="Times New Roman" w:hAnsi="Times New Roman" w:cs="Times New Roman"/>
                      <w:color w:val="000000" w:themeColor="text1"/>
                      <w:sz w:val="24"/>
                      <w:szCs w:val="24"/>
                    </w:rPr>
                    <w:t xml:space="preserve">presso i </w:t>
                  </w:r>
                  <w:r w:rsidRPr="00307E4F">
                    <w:rPr>
                      <w:rFonts w:ascii="Times New Roman" w:hAnsi="Times New Roman" w:cs="Times New Roman"/>
                      <w:color w:val="000000" w:themeColor="text1"/>
                      <w:sz w:val="24"/>
                      <w:szCs w:val="24"/>
                    </w:rPr>
                    <w:t>portici delle case popolari</w:t>
                  </w:r>
                  <w:r w:rsidR="00153361" w:rsidRPr="00307E4F">
                    <w:rPr>
                      <w:rFonts w:ascii="Times New Roman" w:hAnsi="Times New Roman" w:cs="Times New Roman"/>
                      <w:color w:val="000000" w:themeColor="text1"/>
                      <w:sz w:val="24"/>
                      <w:szCs w:val="24"/>
                    </w:rPr>
                    <w:t>,</w:t>
                  </w:r>
                  <w:r w:rsidRPr="00307E4F">
                    <w:rPr>
                      <w:rFonts w:ascii="Times New Roman" w:hAnsi="Times New Roman" w:cs="Times New Roman"/>
                      <w:color w:val="000000" w:themeColor="text1"/>
                      <w:sz w:val="24"/>
                      <w:szCs w:val="24"/>
                    </w:rPr>
                    <w:t xml:space="preserve"> sale videogiochi</w:t>
                  </w:r>
                  <w:r w:rsidR="00153361" w:rsidRPr="00307E4F">
                    <w:rPr>
                      <w:rFonts w:ascii="Times New Roman" w:hAnsi="Times New Roman" w:cs="Times New Roman"/>
                      <w:color w:val="000000" w:themeColor="text1"/>
                      <w:sz w:val="24"/>
                      <w:szCs w:val="24"/>
                    </w:rPr>
                    <w:t>, bar.</w:t>
                  </w:r>
                </w:p>
              </w:tc>
              <w:tc>
                <w:tcPr>
                  <w:tcW w:w="2703" w:type="dxa"/>
                  <w:tcBorders>
                    <w:top w:val="single" w:sz="4" w:space="0" w:color="000000"/>
                    <w:left w:val="single" w:sz="4" w:space="0" w:color="000000"/>
                    <w:bottom w:val="single" w:sz="4" w:space="0" w:color="000000"/>
                  </w:tcBorders>
                </w:tcPr>
                <w:p w14:paraId="658D5B8C" w14:textId="77777777" w:rsidR="00AF29C3" w:rsidRPr="00307E4F" w:rsidRDefault="00AF29C3" w:rsidP="00AF29C3">
                  <w:pPr>
                    <w:jc w:val="center"/>
                    <w:rPr>
                      <w:rFonts w:ascii="Times New Roman" w:hAnsi="Times New Roman" w:cs="Times New Roman"/>
                      <w:color w:val="000000" w:themeColor="text1"/>
                    </w:rPr>
                  </w:pPr>
                  <w:r w:rsidRPr="00307E4F">
                    <w:rPr>
                      <w:rFonts w:ascii="Times New Roman" w:hAnsi="Times New Roman" w:cs="Times New Roman"/>
                      <w:color w:val="000000" w:themeColor="text1"/>
                      <w:sz w:val="24"/>
                      <w:szCs w:val="24"/>
                    </w:rPr>
                    <w:t xml:space="preserve">Numero </w:t>
                  </w:r>
                  <w:r w:rsidR="00EE1404" w:rsidRPr="00307E4F">
                    <w:rPr>
                      <w:rFonts w:ascii="Times New Roman" w:hAnsi="Times New Roman" w:cs="Times New Roman"/>
                      <w:color w:val="000000" w:themeColor="text1"/>
                      <w:sz w:val="24"/>
                      <w:szCs w:val="24"/>
                    </w:rPr>
                    <w:t xml:space="preserve"> </w:t>
                  </w:r>
                  <w:r w:rsidRPr="00307E4F">
                    <w:rPr>
                      <w:rFonts w:ascii="Times New Roman" w:hAnsi="Times New Roman" w:cs="Times New Roman"/>
                      <w:color w:val="000000" w:themeColor="text1"/>
                      <w:sz w:val="24"/>
                      <w:szCs w:val="24"/>
                    </w:rPr>
                    <w:t>r</w:t>
                  </w:r>
                  <w:r w:rsidR="00EE1404" w:rsidRPr="00307E4F">
                    <w:rPr>
                      <w:rFonts w:ascii="Times New Roman" w:hAnsi="Times New Roman" w:cs="Times New Roman"/>
                      <w:color w:val="000000" w:themeColor="text1"/>
                      <w:sz w:val="24"/>
                      <w:szCs w:val="24"/>
                    </w:rPr>
                    <w:t>agazzi/e con Provvedimenti del Tribunale per i Minorenni, seguiti dai Servizi Sociali</w:t>
                  </w:r>
                  <w:r w:rsidRPr="00307E4F">
                    <w:rPr>
                      <w:rFonts w:ascii="Times New Roman" w:hAnsi="Times New Roman" w:cs="Times New Roman"/>
                      <w:color w:val="000000" w:themeColor="text1"/>
                      <w:sz w:val="24"/>
                      <w:szCs w:val="24"/>
                    </w:rPr>
                    <w:t xml:space="preserve"> che frequentano il Centro</w:t>
                  </w:r>
                </w:p>
              </w:tc>
              <w:tc>
                <w:tcPr>
                  <w:tcW w:w="3287" w:type="dxa"/>
                  <w:tcBorders>
                    <w:top w:val="single" w:sz="4" w:space="0" w:color="000000"/>
                    <w:left w:val="single" w:sz="4" w:space="0" w:color="000000"/>
                    <w:bottom w:val="single" w:sz="4" w:space="0" w:color="000000"/>
                    <w:right w:val="single" w:sz="4" w:space="0" w:color="000000"/>
                  </w:tcBorders>
                </w:tcPr>
                <w:p w14:paraId="7AFDE68B" w14:textId="77777777" w:rsidR="00EE1404" w:rsidRPr="00307E4F" w:rsidRDefault="00EE1404" w:rsidP="00AF29C3">
                  <w:pPr>
                    <w:widowControl w:val="0"/>
                    <w:jc w:val="center"/>
                    <w:rPr>
                      <w:rFonts w:ascii="Times New Roman" w:hAnsi="Times New Roman" w:cs="Times New Roman"/>
                      <w:color w:val="000000" w:themeColor="text1"/>
                    </w:rPr>
                  </w:pPr>
                  <w:r w:rsidRPr="00307E4F">
                    <w:rPr>
                      <w:rFonts w:ascii="Times New Roman" w:hAnsi="Times New Roman" w:cs="Times New Roman"/>
                      <w:color w:val="000000" w:themeColor="text1"/>
                      <w:sz w:val="24"/>
                      <w:szCs w:val="24"/>
                    </w:rPr>
                    <w:t xml:space="preserve">n. </w:t>
                  </w:r>
                  <w:r w:rsidR="00AF29C3" w:rsidRPr="00307E4F">
                    <w:rPr>
                      <w:rFonts w:ascii="Times New Roman" w:hAnsi="Times New Roman" w:cs="Times New Roman"/>
                      <w:color w:val="000000" w:themeColor="text1"/>
                      <w:sz w:val="24"/>
                      <w:szCs w:val="24"/>
                    </w:rPr>
                    <w:t>20</w:t>
                  </w:r>
                  <w:r w:rsidRPr="00307E4F">
                    <w:rPr>
                      <w:rFonts w:ascii="Times New Roman" w:hAnsi="Times New Roman" w:cs="Times New Roman"/>
                      <w:color w:val="000000" w:themeColor="text1"/>
                      <w:sz w:val="24"/>
                      <w:szCs w:val="24"/>
                    </w:rPr>
                    <w:t xml:space="preserve"> ragazzi/e </w:t>
                  </w:r>
                </w:p>
              </w:tc>
            </w:tr>
            <w:tr w:rsidR="00EE1404" w:rsidRPr="00307E4F" w14:paraId="221B20DC" w14:textId="77777777" w:rsidTr="00EE1404">
              <w:trPr>
                <w:trHeight w:val="247"/>
              </w:trPr>
              <w:tc>
                <w:tcPr>
                  <w:tcW w:w="3120" w:type="dxa"/>
                  <w:tcBorders>
                    <w:top w:val="single" w:sz="4" w:space="0" w:color="000000"/>
                    <w:left w:val="single" w:sz="4" w:space="0" w:color="000000"/>
                    <w:bottom w:val="single" w:sz="4" w:space="0" w:color="000000"/>
                  </w:tcBorders>
                </w:tcPr>
                <w:p w14:paraId="18483344" w14:textId="77777777" w:rsidR="00EE1404" w:rsidRPr="00307E4F" w:rsidRDefault="00EE1404" w:rsidP="00EE1404">
                  <w:pPr>
                    <w:jc w:val="center"/>
                    <w:rPr>
                      <w:rFonts w:ascii="Times New Roman" w:hAnsi="Times New Roman" w:cs="Times New Roman"/>
                      <w:b/>
                      <w:color w:val="000000" w:themeColor="text1"/>
                    </w:rPr>
                  </w:pPr>
                  <w:r w:rsidRPr="00307E4F">
                    <w:rPr>
                      <w:rFonts w:ascii="Times New Roman" w:hAnsi="Times New Roman" w:cs="Times New Roman"/>
                      <w:b/>
                      <w:color w:val="000000" w:themeColor="text1"/>
                      <w:sz w:val="24"/>
                      <w:szCs w:val="24"/>
                    </w:rPr>
                    <w:t>2.</w:t>
                  </w:r>
                  <w:r w:rsidRPr="00307E4F">
                    <w:rPr>
                      <w:rFonts w:ascii="Times New Roman" w:hAnsi="Times New Roman" w:cs="Times New Roman"/>
                      <w:color w:val="000000" w:themeColor="text1"/>
                      <w:sz w:val="24"/>
                      <w:szCs w:val="24"/>
                    </w:rPr>
                    <w:t>Emigrazione giornaliera dei ragazzi/e del quartiere verso il centro città, per carenza di opportunità di socializzazione e culturali presenti in loco, con ulteriore depauperamento delle possibilità di integrazione.</w:t>
                  </w:r>
                </w:p>
              </w:tc>
              <w:tc>
                <w:tcPr>
                  <w:tcW w:w="2703" w:type="dxa"/>
                  <w:tcBorders>
                    <w:top w:val="single" w:sz="4" w:space="0" w:color="000000"/>
                    <w:left w:val="single" w:sz="4" w:space="0" w:color="000000"/>
                    <w:bottom w:val="single" w:sz="4" w:space="0" w:color="000000"/>
                  </w:tcBorders>
                </w:tcPr>
                <w:p w14:paraId="24E36DE1" w14:textId="77777777" w:rsidR="006F6B42" w:rsidRPr="00307E4F" w:rsidRDefault="006F6B42" w:rsidP="00EE1404">
                  <w:pPr>
                    <w:widowControl w:val="0"/>
                    <w:tabs>
                      <w:tab w:val="left" w:pos="720"/>
                    </w:tabs>
                    <w:spacing w:line="240" w:lineRule="auto"/>
                    <w:jc w:val="center"/>
                    <w:rPr>
                      <w:rFonts w:ascii="Times New Roman" w:hAnsi="Times New Roman" w:cs="Times New Roman"/>
                      <w:color w:val="000000" w:themeColor="text1"/>
                      <w:sz w:val="24"/>
                      <w:szCs w:val="24"/>
                    </w:rPr>
                  </w:pPr>
                  <w:r w:rsidRPr="00307E4F">
                    <w:rPr>
                      <w:rFonts w:ascii="Times New Roman" w:hAnsi="Times New Roman" w:cs="Times New Roman"/>
                      <w:color w:val="000000" w:themeColor="text1"/>
                      <w:sz w:val="24"/>
                      <w:szCs w:val="24"/>
                    </w:rPr>
                    <w:t xml:space="preserve">Numero </w:t>
                  </w:r>
                  <w:r w:rsidR="00153361" w:rsidRPr="00307E4F">
                    <w:rPr>
                      <w:rFonts w:ascii="Times New Roman" w:hAnsi="Times New Roman" w:cs="Times New Roman"/>
                      <w:color w:val="000000" w:themeColor="text1"/>
                      <w:sz w:val="24"/>
                      <w:szCs w:val="24"/>
                    </w:rPr>
                    <w:t>e</w:t>
                  </w:r>
                  <w:r w:rsidRPr="00307E4F">
                    <w:rPr>
                      <w:rFonts w:ascii="Times New Roman" w:hAnsi="Times New Roman" w:cs="Times New Roman"/>
                      <w:color w:val="000000" w:themeColor="text1"/>
                      <w:sz w:val="24"/>
                      <w:szCs w:val="24"/>
                    </w:rPr>
                    <w:t>venti culturali organizzati nel quartiere</w:t>
                  </w:r>
                </w:p>
                <w:p w14:paraId="43FB10BA" w14:textId="77777777" w:rsidR="00153361" w:rsidRPr="00307E4F" w:rsidRDefault="00153361" w:rsidP="00EE1404">
                  <w:pPr>
                    <w:widowControl w:val="0"/>
                    <w:tabs>
                      <w:tab w:val="left" w:pos="720"/>
                    </w:tabs>
                    <w:spacing w:line="240" w:lineRule="auto"/>
                    <w:jc w:val="center"/>
                    <w:rPr>
                      <w:rFonts w:ascii="Times New Roman" w:hAnsi="Times New Roman" w:cs="Times New Roman"/>
                      <w:color w:val="000000" w:themeColor="text1"/>
                      <w:sz w:val="24"/>
                      <w:szCs w:val="24"/>
                    </w:rPr>
                  </w:pPr>
                </w:p>
                <w:p w14:paraId="11BD8E0F" w14:textId="77777777" w:rsidR="006F6B42" w:rsidRPr="00307E4F" w:rsidRDefault="006F6B42" w:rsidP="00EE1404">
                  <w:pPr>
                    <w:widowControl w:val="0"/>
                    <w:tabs>
                      <w:tab w:val="left" w:pos="720"/>
                    </w:tabs>
                    <w:spacing w:line="240" w:lineRule="auto"/>
                    <w:jc w:val="center"/>
                    <w:rPr>
                      <w:rFonts w:ascii="Times New Roman" w:hAnsi="Times New Roman" w:cs="Times New Roman"/>
                      <w:strike/>
                      <w:color w:val="000000" w:themeColor="text1"/>
                    </w:rPr>
                  </w:pPr>
                  <w:r w:rsidRPr="00307E4F">
                    <w:rPr>
                      <w:rFonts w:ascii="Times New Roman" w:hAnsi="Times New Roman" w:cs="Times New Roman"/>
                      <w:color w:val="000000" w:themeColor="text1"/>
                      <w:sz w:val="24"/>
                      <w:szCs w:val="24"/>
                    </w:rPr>
                    <w:t>Numero iniziative promosse da adolescenti e giovani</w:t>
                  </w:r>
                </w:p>
              </w:tc>
              <w:tc>
                <w:tcPr>
                  <w:tcW w:w="3287" w:type="dxa"/>
                  <w:tcBorders>
                    <w:top w:val="single" w:sz="4" w:space="0" w:color="000000"/>
                    <w:left w:val="single" w:sz="4" w:space="0" w:color="000000"/>
                    <w:bottom w:val="single" w:sz="4" w:space="0" w:color="000000"/>
                    <w:right w:val="single" w:sz="4" w:space="0" w:color="000000"/>
                  </w:tcBorders>
                </w:tcPr>
                <w:p w14:paraId="2FFF8ACD" w14:textId="77777777" w:rsidR="00153361" w:rsidRPr="00307E4F" w:rsidRDefault="00153361" w:rsidP="00153361">
                  <w:pPr>
                    <w:spacing w:after="0" w:line="240" w:lineRule="auto"/>
                    <w:jc w:val="center"/>
                    <w:rPr>
                      <w:rFonts w:ascii="Times New Roman" w:hAnsi="Times New Roman" w:cs="Times New Roman"/>
                      <w:iCs/>
                      <w:color w:val="000000" w:themeColor="text1"/>
                      <w:sz w:val="24"/>
                      <w:szCs w:val="24"/>
                    </w:rPr>
                  </w:pPr>
                  <w:r w:rsidRPr="00307E4F">
                    <w:rPr>
                      <w:rFonts w:ascii="Times New Roman" w:hAnsi="Times New Roman" w:cs="Times New Roman"/>
                      <w:iCs/>
                      <w:color w:val="000000" w:themeColor="text1"/>
                      <w:sz w:val="24"/>
                      <w:szCs w:val="24"/>
                    </w:rPr>
                    <w:t>n. 5 iniziative  culturali</w:t>
                  </w:r>
                </w:p>
                <w:p w14:paraId="797C9A88" w14:textId="77777777" w:rsidR="00153361" w:rsidRPr="00307E4F" w:rsidRDefault="00153361" w:rsidP="00153361">
                  <w:pPr>
                    <w:spacing w:after="0" w:line="240" w:lineRule="auto"/>
                    <w:jc w:val="center"/>
                    <w:rPr>
                      <w:rFonts w:ascii="Times New Roman" w:hAnsi="Times New Roman" w:cs="Times New Roman"/>
                      <w:iCs/>
                      <w:color w:val="000000" w:themeColor="text1"/>
                      <w:sz w:val="24"/>
                      <w:szCs w:val="24"/>
                    </w:rPr>
                  </w:pPr>
                  <w:r w:rsidRPr="00307E4F">
                    <w:rPr>
                      <w:rFonts w:ascii="Times New Roman" w:hAnsi="Times New Roman" w:cs="Times New Roman"/>
                      <w:iCs/>
                      <w:color w:val="000000" w:themeColor="text1"/>
                      <w:sz w:val="24"/>
                      <w:szCs w:val="24"/>
                    </w:rPr>
                    <w:t xml:space="preserve">n. </w:t>
                  </w:r>
                  <w:r w:rsidR="00242937" w:rsidRPr="00307E4F">
                    <w:rPr>
                      <w:rFonts w:ascii="Times New Roman" w:hAnsi="Times New Roman" w:cs="Times New Roman"/>
                      <w:iCs/>
                      <w:color w:val="000000" w:themeColor="text1"/>
                      <w:sz w:val="24"/>
                      <w:szCs w:val="24"/>
                    </w:rPr>
                    <w:t>2</w:t>
                  </w:r>
                  <w:r w:rsidRPr="00307E4F">
                    <w:rPr>
                      <w:rFonts w:ascii="Times New Roman" w:hAnsi="Times New Roman" w:cs="Times New Roman"/>
                      <w:iCs/>
                      <w:color w:val="000000" w:themeColor="text1"/>
                      <w:sz w:val="24"/>
                      <w:szCs w:val="24"/>
                    </w:rPr>
                    <w:t xml:space="preserve"> eventi a carattere aggregativo</w:t>
                  </w:r>
                </w:p>
                <w:p w14:paraId="3C415F39" w14:textId="77777777" w:rsidR="00153361" w:rsidRPr="00307E4F" w:rsidRDefault="00153361" w:rsidP="00153361">
                  <w:pPr>
                    <w:widowControl w:val="0"/>
                    <w:jc w:val="center"/>
                    <w:rPr>
                      <w:rFonts w:ascii="Times New Roman" w:hAnsi="Times New Roman" w:cs="Times New Roman"/>
                      <w:color w:val="000000" w:themeColor="text1"/>
                      <w:sz w:val="24"/>
                      <w:szCs w:val="24"/>
                    </w:rPr>
                  </w:pPr>
                </w:p>
                <w:p w14:paraId="32EEE573" w14:textId="77777777" w:rsidR="00EE1404" w:rsidRPr="00307E4F" w:rsidRDefault="00153361" w:rsidP="00153361">
                  <w:pPr>
                    <w:widowControl w:val="0"/>
                    <w:jc w:val="center"/>
                    <w:rPr>
                      <w:rFonts w:ascii="Times New Roman" w:hAnsi="Times New Roman" w:cs="Times New Roman"/>
                      <w:color w:val="000000" w:themeColor="text1"/>
                      <w:sz w:val="24"/>
                      <w:szCs w:val="24"/>
                    </w:rPr>
                  </w:pPr>
                  <w:r w:rsidRPr="00307E4F">
                    <w:rPr>
                      <w:rFonts w:ascii="Times New Roman" w:hAnsi="Times New Roman" w:cs="Times New Roman"/>
                      <w:color w:val="000000" w:themeColor="text1"/>
                      <w:sz w:val="24"/>
                      <w:szCs w:val="24"/>
                    </w:rPr>
                    <w:t>n. 1</w:t>
                  </w:r>
                  <w:r w:rsidR="00EE1404" w:rsidRPr="00307E4F">
                    <w:rPr>
                      <w:rFonts w:ascii="Times New Roman" w:hAnsi="Times New Roman" w:cs="Times New Roman"/>
                      <w:color w:val="000000" w:themeColor="text1"/>
                      <w:sz w:val="24"/>
                      <w:szCs w:val="24"/>
                    </w:rPr>
                    <w:t xml:space="preserve"> iniziativa promossa da adolescenti e giovani</w:t>
                  </w:r>
                </w:p>
                <w:p w14:paraId="11E53B28" w14:textId="77777777" w:rsidR="008E5CFB" w:rsidRPr="00307E4F" w:rsidRDefault="008E5CFB" w:rsidP="008E5CFB">
                  <w:pPr>
                    <w:spacing w:after="0" w:line="240" w:lineRule="auto"/>
                    <w:jc w:val="both"/>
                    <w:rPr>
                      <w:rFonts w:ascii="Times New Roman" w:hAnsi="Times New Roman" w:cs="Times New Roman"/>
                      <w:i/>
                      <w:iCs/>
                      <w:color w:val="000000" w:themeColor="text1"/>
                      <w:sz w:val="24"/>
                      <w:szCs w:val="24"/>
                      <w:highlight w:val="yellow"/>
                    </w:rPr>
                  </w:pPr>
                </w:p>
              </w:tc>
            </w:tr>
            <w:tr w:rsidR="00EE1404" w:rsidRPr="00307E4F" w14:paraId="26C060BF" w14:textId="77777777" w:rsidTr="00EE1404">
              <w:trPr>
                <w:trHeight w:val="247"/>
              </w:trPr>
              <w:tc>
                <w:tcPr>
                  <w:tcW w:w="3120" w:type="dxa"/>
                  <w:tcBorders>
                    <w:top w:val="single" w:sz="4" w:space="0" w:color="000000"/>
                    <w:left w:val="single" w:sz="4" w:space="0" w:color="000000"/>
                    <w:bottom w:val="single" w:sz="4" w:space="0" w:color="000000"/>
                  </w:tcBorders>
                </w:tcPr>
                <w:p w14:paraId="05C85BA9" w14:textId="77777777" w:rsidR="00EE1404" w:rsidRPr="00307E4F" w:rsidRDefault="00EE1404" w:rsidP="00EE1404">
                  <w:pPr>
                    <w:widowControl w:val="0"/>
                    <w:tabs>
                      <w:tab w:val="left" w:pos="720"/>
                    </w:tabs>
                    <w:spacing w:line="240" w:lineRule="auto"/>
                    <w:jc w:val="center"/>
                    <w:rPr>
                      <w:rFonts w:ascii="Times New Roman" w:hAnsi="Times New Roman" w:cs="Times New Roman"/>
                      <w:color w:val="000000" w:themeColor="text1"/>
                    </w:rPr>
                  </w:pPr>
                  <w:r w:rsidRPr="00307E4F">
                    <w:rPr>
                      <w:rFonts w:ascii="Times New Roman" w:hAnsi="Times New Roman" w:cs="Times New Roman"/>
                      <w:b/>
                      <w:color w:val="000000" w:themeColor="text1"/>
                      <w:sz w:val="24"/>
                      <w:szCs w:val="24"/>
                    </w:rPr>
                    <w:t>3.</w:t>
                  </w:r>
                  <w:r w:rsidRPr="00307E4F">
                    <w:rPr>
                      <w:rFonts w:ascii="Times New Roman" w:hAnsi="Times New Roman" w:cs="Times New Roman"/>
                      <w:color w:val="000000" w:themeColor="text1"/>
                      <w:sz w:val="24"/>
                      <w:szCs w:val="24"/>
                    </w:rPr>
                    <w:t>Dispersione scolastica e forte disagio sociale dei bambini/ragazzi degli alunni della scuola primaria e secondaria di primo grado</w:t>
                  </w:r>
                </w:p>
              </w:tc>
              <w:tc>
                <w:tcPr>
                  <w:tcW w:w="2703" w:type="dxa"/>
                  <w:tcBorders>
                    <w:top w:val="single" w:sz="4" w:space="0" w:color="000000"/>
                    <w:left w:val="single" w:sz="4" w:space="0" w:color="000000"/>
                    <w:bottom w:val="single" w:sz="4" w:space="0" w:color="000000"/>
                  </w:tcBorders>
                </w:tcPr>
                <w:p w14:paraId="72711DA9" w14:textId="77777777" w:rsidR="00EE1404" w:rsidRPr="00307E4F" w:rsidRDefault="00DD49F7" w:rsidP="00EE1404">
                  <w:pPr>
                    <w:jc w:val="center"/>
                    <w:rPr>
                      <w:rFonts w:ascii="Times New Roman" w:hAnsi="Times New Roman" w:cs="Times New Roman"/>
                      <w:color w:val="000000" w:themeColor="text1"/>
                    </w:rPr>
                  </w:pPr>
                  <w:r w:rsidRPr="00307E4F">
                    <w:rPr>
                      <w:rFonts w:ascii="Times New Roman" w:hAnsi="Times New Roman" w:cs="Times New Roman"/>
                      <w:color w:val="000000" w:themeColor="text1"/>
                      <w:sz w:val="24"/>
                      <w:szCs w:val="24"/>
                    </w:rPr>
                    <w:t>Percentuale di dispersione scolastica nel quartiere</w:t>
                  </w:r>
                </w:p>
              </w:tc>
              <w:tc>
                <w:tcPr>
                  <w:tcW w:w="3287" w:type="dxa"/>
                  <w:tcBorders>
                    <w:top w:val="single" w:sz="4" w:space="0" w:color="000000"/>
                    <w:left w:val="single" w:sz="4" w:space="0" w:color="000000"/>
                    <w:bottom w:val="single" w:sz="4" w:space="0" w:color="000000"/>
                    <w:right w:val="single" w:sz="4" w:space="0" w:color="000000"/>
                  </w:tcBorders>
                </w:tcPr>
                <w:p w14:paraId="788BD03B" w14:textId="77777777" w:rsidR="00EE1404" w:rsidRPr="00307E4F" w:rsidRDefault="00EE1404" w:rsidP="00DD49F7">
                  <w:pPr>
                    <w:widowControl w:val="0"/>
                    <w:jc w:val="center"/>
                    <w:rPr>
                      <w:rFonts w:ascii="Times New Roman" w:hAnsi="Times New Roman" w:cs="Times New Roman"/>
                      <w:color w:val="000000" w:themeColor="text1"/>
                    </w:rPr>
                  </w:pPr>
                  <w:r w:rsidRPr="00307E4F">
                    <w:rPr>
                      <w:rFonts w:ascii="Times New Roman" w:hAnsi="Times New Roman" w:cs="Times New Roman"/>
                      <w:color w:val="000000" w:themeColor="text1"/>
                      <w:sz w:val="24"/>
                      <w:szCs w:val="24"/>
                    </w:rPr>
                    <w:t xml:space="preserve">È del 4,5% la percentuale di dispersione scolastica; del 46,5% (primaria) e del 59,2% quella di disagio sociale </w:t>
                  </w:r>
                  <w:r w:rsidR="00DD49F7" w:rsidRPr="00307E4F">
                    <w:rPr>
                      <w:rFonts w:ascii="Times New Roman" w:hAnsi="Times New Roman" w:cs="Times New Roman"/>
                      <w:color w:val="000000" w:themeColor="text1"/>
                      <w:sz w:val="24"/>
                      <w:szCs w:val="24"/>
                    </w:rPr>
                    <w:t xml:space="preserve">(dati </w:t>
                  </w:r>
                  <w:r w:rsidRPr="00307E4F">
                    <w:rPr>
                      <w:rFonts w:ascii="Times New Roman" w:hAnsi="Times New Roman" w:cs="Times New Roman"/>
                      <w:color w:val="000000" w:themeColor="text1"/>
                      <w:sz w:val="24"/>
                      <w:szCs w:val="24"/>
                    </w:rPr>
                    <w:t>Ufficio Scolastico di Catania</w:t>
                  </w:r>
                  <w:r w:rsidR="00DD49F7" w:rsidRPr="00307E4F">
                    <w:rPr>
                      <w:rFonts w:ascii="Times New Roman" w:hAnsi="Times New Roman" w:cs="Times New Roman"/>
                      <w:color w:val="000000" w:themeColor="text1"/>
                      <w:sz w:val="24"/>
                      <w:szCs w:val="24"/>
                    </w:rPr>
                    <w:t>)</w:t>
                  </w:r>
                </w:p>
              </w:tc>
            </w:tr>
            <w:tr w:rsidR="00EE1404" w:rsidRPr="00307E4F" w14:paraId="72D59175" w14:textId="77777777" w:rsidTr="00C4257F">
              <w:trPr>
                <w:trHeight w:val="2550"/>
              </w:trPr>
              <w:tc>
                <w:tcPr>
                  <w:tcW w:w="3120" w:type="dxa"/>
                  <w:tcBorders>
                    <w:top w:val="single" w:sz="4" w:space="0" w:color="000000"/>
                    <w:left w:val="single" w:sz="4" w:space="0" w:color="000000"/>
                    <w:bottom w:val="single" w:sz="4" w:space="0" w:color="000000"/>
                  </w:tcBorders>
                </w:tcPr>
                <w:p w14:paraId="3D4C35DC" w14:textId="77777777" w:rsidR="00EE1404" w:rsidRPr="00307E4F" w:rsidRDefault="00EE1404" w:rsidP="00EE1404">
                  <w:pPr>
                    <w:widowControl w:val="0"/>
                    <w:tabs>
                      <w:tab w:val="left" w:pos="720"/>
                    </w:tabs>
                    <w:spacing w:line="240" w:lineRule="auto"/>
                    <w:jc w:val="center"/>
                    <w:rPr>
                      <w:rFonts w:ascii="Times New Roman" w:hAnsi="Times New Roman" w:cs="Times New Roman"/>
                      <w:color w:val="000000" w:themeColor="text1"/>
                    </w:rPr>
                  </w:pPr>
                  <w:r w:rsidRPr="00307E4F">
                    <w:rPr>
                      <w:rFonts w:ascii="Times New Roman" w:hAnsi="Times New Roman" w:cs="Times New Roman"/>
                      <w:b/>
                      <w:color w:val="000000" w:themeColor="text1"/>
                      <w:sz w:val="24"/>
                      <w:szCs w:val="24"/>
                    </w:rPr>
                    <w:t>4.</w:t>
                  </w:r>
                  <w:r w:rsidRPr="00307E4F">
                    <w:rPr>
                      <w:rFonts w:ascii="Times New Roman" w:hAnsi="Times New Roman" w:cs="Times New Roman"/>
                      <w:color w:val="000000" w:themeColor="text1"/>
                      <w:sz w:val="24"/>
                      <w:szCs w:val="24"/>
                    </w:rPr>
                    <w:t>Processi di precoce adultizzazione di ragazzi/e che costituiscono ancora giovanissimi, nuclei familiari precari, con alto livello di disoccupazione.</w:t>
                  </w:r>
                </w:p>
              </w:tc>
              <w:tc>
                <w:tcPr>
                  <w:tcW w:w="2703" w:type="dxa"/>
                  <w:tcBorders>
                    <w:top w:val="single" w:sz="4" w:space="0" w:color="000000"/>
                    <w:left w:val="single" w:sz="4" w:space="0" w:color="000000"/>
                    <w:bottom w:val="single" w:sz="4" w:space="0" w:color="000000"/>
                  </w:tcBorders>
                </w:tcPr>
                <w:p w14:paraId="2FBB14C9" w14:textId="77777777" w:rsidR="00EE1404" w:rsidRPr="00307E4F" w:rsidRDefault="008E5CFB" w:rsidP="00EE1404">
                  <w:pPr>
                    <w:jc w:val="center"/>
                    <w:rPr>
                      <w:rFonts w:ascii="Times New Roman" w:hAnsi="Times New Roman" w:cs="Times New Roman"/>
                      <w:color w:val="000000" w:themeColor="text1"/>
                    </w:rPr>
                  </w:pPr>
                  <w:r w:rsidRPr="00307E4F">
                    <w:rPr>
                      <w:rFonts w:ascii="Times New Roman" w:hAnsi="Times New Roman" w:cs="Times New Roman"/>
                      <w:color w:val="000000" w:themeColor="text1"/>
                      <w:sz w:val="24"/>
                      <w:szCs w:val="24"/>
                    </w:rPr>
                    <w:t>Percentuale di d</w:t>
                  </w:r>
                  <w:r w:rsidR="00EE1404" w:rsidRPr="00307E4F">
                    <w:rPr>
                      <w:rFonts w:ascii="Times New Roman" w:hAnsi="Times New Roman" w:cs="Times New Roman"/>
                      <w:color w:val="000000" w:themeColor="text1"/>
                      <w:sz w:val="24"/>
                      <w:szCs w:val="24"/>
                    </w:rPr>
                    <w:t>isoccupazione generale e più ancora specificatamente giovanile con conseguente disagio economico</w:t>
                  </w:r>
                  <w:r w:rsidR="00E55D75" w:rsidRPr="00307E4F">
                    <w:rPr>
                      <w:rFonts w:ascii="Times New Roman" w:hAnsi="Times New Roman" w:cs="Times New Roman"/>
                      <w:color w:val="000000" w:themeColor="text1"/>
                      <w:sz w:val="24"/>
                      <w:szCs w:val="24"/>
                    </w:rPr>
                    <w:t>-sociale</w:t>
                  </w:r>
                  <w:r w:rsidR="00EE1404" w:rsidRPr="00307E4F">
                    <w:rPr>
                      <w:rFonts w:ascii="Times New Roman" w:hAnsi="Times New Roman" w:cs="Times New Roman"/>
                      <w:color w:val="000000" w:themeColor="text1"/>
                      <w:sz w:val="24"/>
                      <w:szCs w:val="24"/>
                    </w:rPr>
                    <w:t xml:space="preserve"> di molte famiglie</w:t>
                  </w:r>
                </w:p>
              </w:tc>
              <w:tc>
                <w:tcPr>
                  <w:tcW w:w="3287" w:type="dxa"/>
                  <w:tcBorders>
                    <w:top w:val="single" w:sz="4" w:space="0" w:color="000000"/>
                    <w:left w:val="single" w:sz="4" w:space="0" w:color="000000"/>
                    <w:bottom w:val="single" w:sz="4" w:space="0" w:color="000000"/>
                    <w:right w:val="single" w:sz="4" w:space="0" w:color="000000"/>
                  </w:tcBorders>
                </w:tcPr>
                <w:p w14:paraId="37193105" w14:textId="77777777" w:rsidR="00E55D75" w:rsidRPr="00307E4F" w:rsidRDefault="00E55D75" w:rsidP="00E55D75">
                  <w:pPr>
                    <w:widowControl w:val="0"/>
                    <w:spacing w:after="0"/>
                    <w:jc w:val="center"/>
                    <w:rPr>
                      <w:rFonts w:ascii="Times New Roman" w:hAnsi="Times New Roman" w:cs="Times New Roman"/>
                      <w:color w:val="000000" w:themeColor="text1"/>
                      <w:sz w:val="24"/>
                      <w:szCs w:val="24"/>
                    </w:rPr>
                  </w:pPr>
                  <w:r w:rsidRPr="00307E4F">
                    <w:rPr>
                      <w:rFonts w:ascii="Times New Roman" w:hAnsi="Times New Roman" w:cs="Times New Roman"/>
                      <w:color w:val="000000" w:themeColor="text1"/>
                      <w:sz w:val="24"/>
                      <w:szCs w:val="24"/>
                    </w:rPr>
                    <w:t xml:space="preserve">22% disoccupazione generale </w:t>
                  </w:r>
                </w:p>
                <w:p w14:paraId="5C7A6A07" w14:textId="77777777" w:rsidR="00E55D75" w:rsidRPr="00307E4F" w:rsidRDefault="00E55D75" w:rsidP="00E55D75">
                  <w:pPr>
                    <w:widowControl w:val="0"/>
                    <w:spacing w:after="0"/>
                    <w:jc w:val="center"/>
                    <w:rPr>
                      <w:rFonts w:ascii="Times New Roman" w:hAnsi="Times New Roman" w:cs="Times New Roman"/>
                      <w:color w:val="000000" w:themeColor="text1"/>
                      <w:sz w:val="24"/>
                      <w:szCs w:val="24"/>
                    </w:rPr>
                  </w:pPr>
                  <w:r w:rsidRPr="00307E4F">
                    <w:rPr>
                      <w:rFonts w:ascii="Times New Roman" w:hAnsi="Times New Roman" w:cs="Times New Roman"/>
                      <w:color w:val="000000" w:themeColor="text1"/>
                      <w:sz w:val="24"/>
                      <w:szCs w:val="24"/>
                    </w:rPr>
                    <w:t xml:space="preserve">55% disoccupazione giovanile, (fonte dati Eurostat 2019) </w:t>
                  </w:r>
                </w:p>
                <w:p w14:paraId="5F4266E2" w14:textId="77777777" w:rsidR="00E55D75" w:rsidRPr="00307E4F" w:rsidRDefault="00E55D75" w:rsidP="00E55D75">
                  <w:pPr>
                    <w:widowControl w:val="0"/>
                    <w:spacing w:after="0"/>
                    <w:jc w:val="center"/>
                    <w:rPr>
                      <w:rFonts w:ascii="Times New Roman" w:hAnsi="Times New Roman" w:cs="Times New Roman"/>
                      <w:color w:val="000000" w:themeColor="text1"/>
                      <w:sz w:val="24"/>
                      <w:szCs w:val="24"/>
                    </w:rPr>
                  </w:pPr>
                </w:p>
                <w:p w14:paraId="1171CBDD" w14:textId="77777777" w:rsidR="00E55D75" w:rsidRPr="00307E4F" w:rsidRDefault="00E55D75" w:rsidP="00E55D75">
                  <w:pPr>
                    <w:widowControl w:val="0"/>
                    <w:spacing w:after="0"/>
                    <w:jc w:val="center"/>
                    <w:rPr>
                      <w:rFonts w:ascii="Times New Roman" w:hAnsi="Times New Roman" w:cs="Times New Roman"/>
                      <w:color w:val="000000" w:themeColor="text1"/>
                      <w:sz w:val="24"/>
                      <w:szCs w:val="24"/>
                    </w:rPr>
                  </w:pPr>
                </w:p>
                <w:p w14:paraId="55A69601" w14:textId="77777777" w:rsidR="00EE1404" w:rsidRPr="00307E4F" w:rsidRDefault="00E55D75" w:rsidP="00E55D75">
                  <w:pPr>
                    <w:widowControl w:val="0"/>
                    <w:jc w:val="center"/>
                    <w:rPr>
                      <w:rFonts w:ascii="Times New Roman" w:hAnsi="Times New Roman" w:cs="Times New Roman"/>
                      <w:strike/>
                      <w:color w:val="000000" w:themeColor="text1"/>
                    </w:rPr>
                  </w:pPr>
                  <w:r w:rsidRPr="00307E4F">
                    <w:rPr>
                      <w:rFonts w:ascii="Times New Roman" w:hAnsi="Times New Roman" w:cs="Times New Roman"/>
                      <w:color w:val="000000" w:themeColor="text1"/>
                      <w:sz w:val="24"/>
                      <w:szCs w:val="24"/>
                    </w:rPr>
                    <w:t>N. 170 famiglie in situazione di forte disagio economico-sociale (fonte Servizio Sociale Comune di Catania)</w:t>
                  </w:r>
                </w:p>
              </w:tc>
            </w:tr>
          </w:tbl>
          <w:p w14:paraId="063A2154" w14:textId="77777777" w:rsidR="00081E34" w:rsidRPr="00397D0B" w:rsidRDefault="00081E34" w:rsidP="006C7B4D">
            <w:pPr>
              <w:tabs>
                <w:tab w:val="left" w:pos="834"/>
              </w:tabs>
              <w:rPr>
                <w:rFonts w:ascii="Times New Roman" w:eastAsia="Times New Roman" w:hAnsi="Times New Roman" w:cs="Times New Roman"/>
                <w:sz w:val="24"/>
                <w:szCs w:val="24"/>
              </w:rPr>
            </w:pPr>
          </w:p>
        </w:tc>
      </w:tr>
    </w:tbl>
    <w:p w14:paraId="236CB699" w14:textId="728B91BE" w:rsidR="005D2611" w:rsidRDefault="005D2611" w:rsidP="0096709C">
      <w:pPr>
        <w:pStyle w:val="Paragrafoelenco"/>
        <w:widowControl w:val="0"/>
        <w:tabs>
          <w:tab w:val="left" w:pos="426"/>
        </w:tabs>
        <w:spacing w:after="0" w:line="240" w:lineRule="auto"/>
        <w:ind w:left="348" w:right="113"/>
        <w:jc w:val="both"/>
        <w:rPr>
          <w:rFonts w:ascii="Times New Roman" w:eastAsia="Calibri" w:hAnsi="Times New Roman" w:cs="Times New Roman"/>
          <w:i/>
          <w:sz w:val="24"/>
        </w:rPr>
      </w:pPr>
    </w:p>
    <w:p w14:paraId="1CA5E307" w14:textId="77777777" w:rsidR="00425D72" w:rsidRDefault="00E26004" w:rsidP="0096709C">
      <w:pPr>
        <w:pStyle w:val="Paragrafoelenco"/>
        <w:widowControl w:val="0"/>
        <w:tabs>
          <w:tab w:val="left" w:pos="0"/>
        </w:tabs>
        <w:spacing w:after="0" w:line="240" w:lineRule="auto"/>
        <w:ind w:left="0" w:right="113"/>
        <w:jc w:val="both"/>
        <w:rPr>
          <w:rFonts w:ascii="Times New Roman" w:eastAsia="Calibri" w:hAnsi="Times New Roman" w:cs="Times New Roman"/>
          <w:i/>
          <w:sz w:val="24"/>
        </w:rPr>
      </w:pPr>
      <w:r>
        <w:rPr>
          <w:rFonts w:ascii="Times New Roman" w:eastAsia="Calibri" w:hAnsi="Times New Roman" w:cs="Times New Roman"/>
          <w:i/>
          <w:sz w:val="24"/>
        </w:rPr>
        <w:t>7</w:t>
      </w:r>
      <w:r w:rsidR="008D4070">
        <w:rPr>
          <w:rFonts w:ascii="Times New Roman" w:eastAsia="Calibri" w:hAnsi="Times New Roman" w:cs="Times New Roman"/>
          <w:i/>
          <w:sz w:val="24"/>
        </w:rPr>
        <w:t>.2</w:t>
      </w:r>
      <w:r w:rsidR="00425D72" w:rsidRPr="00AC75C7">
        <w:rPr>
          <w:rFonts w:ascii="Times New Roman" w:eastAsia="Calibri" w:hAnsi="Times New Roman" w:cs="Times New Roman"/>
          <w:i/>
          <w:sz w:val="24"/>
        </w:rPr>
        <w:t xml:space="preserve">) </w:t>
      </w:r>
      <w:r w:rsidR="001D3979">
        <w:rPr>
          <w:rFonts w:ascii="Times New Roman" w:eastAsia="Calibri" w:hAnsi="Times New Roman" w:cs="Times New Roman"/>
          <w:i/>
          <w:sz w:val="24"/>
        </w:rPr>
        <w:t>D</w:t>
      </w:r>
      <w:r w:rsidR="008D4070">
        <w:rPr>
          <w:rFonts w:ascii="Times New Roman" w:eastAsia="Calibri" w:hAnsi="Times New Roman" w:cs="Times New Roman"/>
          <w:i/>
          <w:sz w:val="24"/>
        </w:rPr>
        <w:t>estinatari del progetto</w:t>
      </w:r>
      <w:r w:rsidR="00DA6704">
        <w:rPr>
          <w:rFonts w:ascii="Times New Roman" w:eastAsia="Calibri" w:hAnsi="Times New Roman" w:cs="Times New Roman"/>
          <w:i/>
          <w:sz w:val="24"/>
        </w:rPr>
        <w:t xml:space="preserve"> (*)</w:t>
      </w:r>
    </w:p>
    <w:p w14:paraId="2303360C" w14:textId="77777777" w:rsidR="00FC32BC" w:rsidRDefault="00FC32BC" w:rsidP="0096709C">
      <w:pPr>
        <w:pStyle w:val="Paragrafoelenco"/>
        <w:widowControl w:val="0"/>
        <w:tabs>
          <w:tab w:val="left" w:pos="0"/>
        </w:tabs>
        <w:spacing w:after="0" w:line="240" w:lineRule="auto"/>
        <w:ind w:left="0" w:right="113"/>
        <w:jc w:val="both"/>
        <w:rPr>
          <w:rFonts w:ascii="Times New Roman" w:eastAsia="Calibri" w:hAnsi="Times New Roman" w:cs="Times New Roman"/>
          <w:i/>
          <w:sz w:val="24"/>
        </w:rPr>
      </w:pPr>
    </w:p>
    <w:tbl>
      <w:tblPr>
        <w:tblStyle w:val="Grigliatabella"/>
        <w:tblW w:w="9327" w:type="dxa"/>
        <w:tblInd w:w="137" w:type="dxa"/>
        <w:tblLook w:val="04A0" w:firstRow="1" w:lastRow="0" w:firstColumn="1" w:lastColumn="0" w:noHBand="0" w:noVBand="1"/>
      </w:tblPr>
      <w:tblGrid>
        <w:gridCol w:w="9327"/>
      </w:tblGrid>
      <w:tr w:rsidR="00FC32BC" w:rsidRPr="009C3280" w14:paraId="17579BA0" w14:textId="77777777" w:rsidTr="006C7B4D">
        <w:tc>
          <w:tcPr>
            <w:tcW w:w="9327" w:type="dxa"/>
          </w:tcPr>
          <w:p w14:paraId="4D3D2E2B" w14:textId="77777777" w:rsidR="006C7B4D" w:rsidRPr="005C126E" w:rsidRDefault="006C7B4D" w:rsidP="00EE1404">
            <w:pPr>
              <w:spacing w:line="276" w:lineRule="auto"/>
              <w:rPr>
                <w:rFonts w:ascii="Times New Roman" w:hAnsi="Times New Roman" w:cs="Times New Roman"/>
                <w:u w:val="single"/>
              </w:rPr>
            </w:pPr>
            <w:r w:rsidRPr="005C126E">
              <w:rPr>
                <w:rFonts w:ascii="Times New Roman" w:hAnsi="Times New Roman" w:cs="Times New Roman"/>
                <w:u w:val="single"/>
              </w:rPr>
              <w:t>Dest</w:t>
            </w:r>
            <w:r w:rsidRPr="005C126E">
              <w:rPr>
                <w:rFonts w:ascii="Times New Roman" w:hAnsi="Times New Roman" w:cs="Times New Roman"/>
                <w:sz w:val="24"/>
                <w:szCs w:val="24"/>
                <w:u w:val="single"/>
              </w:rPr>
              <w:t xml:space="preserve">inatari: </w:t>
            </w:r>
          </w:p>
          <w:p w14:paraId="3F211039" w14:textId="77777777" w:rsidR="006C7B4D" w:rsidRPr="00776CA3" w:rsidRDefault="006C7B4D" w:rsidP="00EE1404">
            <w:pPr>
              <w:numPr>
                <w:ilvl w:val="0"/>
                <w:numId w:val="31"/>
              </w:numPr>
              <w:tabs>
                <w:tab w:val="center" w:pos="4819"/>
                <w:tab w:val="right" w:pos="9638"/>
              </w:tabs>
              <w:suppressAutoHyphens/>
              <w:spacing w:line="276" w:lineRule="auto"/>
              <w:rPr>
                <w:rFonts w:ascii="Times New Roman" w:hAnsi="Times New Roman" w:cs="Times New Roman"/>
                <w:b/>
                <w:color w:val="000000" w:themeColor="text1"/>
              </w:rPr>
            </w:pPr>
            <w:r w:rsidRPr="00776CA3">
              <w:rPr>
                <w:rFonts w:ascii="Times New Roman" w:hAnsi="Times New Roman" w:cs="Times New Roman"/>
                <w:b/>
                <w:color w:val="000000" w:themeColor="text1"/>
                <w:sz w:val="24"/>
                <w:szCs w:val="24"/>
              </w:rPr>
              <w:lastRenderedPageBreak/>
              <w:t>N. 1</w:t>
            </w:r>
            <w:r w:rsidR="00A704B3" w:rsidRPr="00776CA3">
              <w:rPr>
                <w:rFonts w:ascii="Times New Roman" w:hAnsi="Times New Roman" w:cs="Times New Roman"/>
                <w:b/>
                <w:color w:val="000000" w:themeColor="text1"/>
                <w:sz w:val="24"/>
                <w:szCs w:val="24"/>
              </w:rPr>
              <w:t>7</w:t>
            </w:r>
            <w:r w:rsidRPr="00776CA3">
              <w:rPr>
                <w:rFonts w:ascii="Times New Roman" w:hAnsi="Times New Roman" w:cs="Times New Roman"/>
                <w:b/>
                <w:color w:val="000000" w:themeColor="text1"/>
                <w:sz w:val="24"/>
                <w:szCs w:val="24"/>
              </w:rPr>
              <w:t xml:space="preserve">0 </w:t>
            </w:r>
            <w:proofErr w:type="spellStart"/>
            <w:r w:rsidRPr="00776CA3">
              <w:rPr>
                <w:rFonts w:ascii="Times New Roman" w:hAnsi="Times New Roman" w:cs="Times New Roman"/>
                <w:color w:val="000000" w:themeColor="text1"/>
                <w:sz w:val="24"/>
                <w:szCs w:val="24"/>
              </w:rPr>
              <w:t>Pre</w:t>
            </w:r>
            <w:proofErr w:type="spellEnd"/>
            <w:r w:rsidRPr="00776CA3">
              <w:rPr>
                <w:rFonts w:ascii="Times New Roman" w:hAnsi="Times New Roman" w:cs="Times New Roman"/>
                <w:color w:val="000000" w:themeColor="text1"/>
                <w:sz w:val="24"/>
                <w:szCs w:val="24"/>
              </w:rPr>
              <w:t xml:space="preserve">-adolescenti, adolescenti e giovani (dagli 11 ai 21 anni) residenti </w:t>
            </w:r>
            <w:r w:rsidR="00A704B3" w:rsidRPr="00776CA3">
              <w:rPr>
                <w:rFonts w:ascii="Times New Roman" w:hAnsi="Times New Roman" w:cs="Times New Roman"/>
                <w:color w:val="000000" w:themeColor="text1"/>
                <w:sz w:val="24"/>
                <w:szCs w:val="24"/>
              </w:rPr>
              <w:t xml:space="preserve">nel quartiere di </w:t>
            </w:r>
            <w:r w:rsidRPr="00776CA3">
              <w:rPr>
                <w:rFonts w:ascii="Times New Roman" w:hAnsi="Times New Roman" w:cs="Times New Roman"/>
                <w:color w:val="000000" w:themeColor="text1"/>
                <w:sz w:val="24"/>
                <w:szCs w:val="24"/>
              </w:rPr>
              <w:t>S</w:t>
            </w:r>
            <w:r w:rsidR="00A704B3" w:rsidRPr="00776CA3">
              <w:rPr>
                <w:rFonts w:ascii="Times New Roman" w:hAnsi="Times New Roman" w:cs="Times New Roman"/>
                <w:color w:val="000000" w:themeColor="text1"/>
                <w:sz w:val="24"/>
                <w:szCs w:val="24"/>
              </w:rPr>
              <w:t>an</w:t>
            </w:r>
            <w:r w:rsidRPr="00776CA3">
              <w:rPr>
                <w:rFonts w:ascii="Times New Roman" w:hAnsi="Times New Roman" w:cs="Times New Roman"/>
                <w:color w:val="000000" w:themeColor="text1"/>
                <w:sz w:val="24"/>
                <w:szCs w:val="24"/>
              </w:rPr>
              <w:t xml:space="preserve"> Giovanni </w:t>
            </w:r>
            <w:proofErr w:type="spellStart"/>
            <w:r w:rsidRPr="00776CA3">
              <w:rPr>
                <w:rFonts w:ascii="Times New Roman" w:hAnsi="Times New Roman" w:cs="Times New Roman"/>
                <w:color w:val="000000" w:themeColor="text1"/>
                <w:sz w:val="24"/>
                <w:szCs w:val="24"/>
              </w:rPr>
              <w:t>Galermo</w:t>
            </w:r>
            <w:proofErr w:type="spellEnd"/>
          </w:p>
          <w:p w14:paraId="7278240F" w14:textId="77777777" w:rsidR="006C7B4D" w:rsidRPr="005C126E" w:rsidRDefault="006C7B4D" w:rsidP="00EE1404">
            <w:pPr>
              <w:numPr>
                <w:ilvl w:val="0"/>
                <w:numId w:val="31"/>
              </w:numPr>
              <w:tabs>
                <w:tab w:val="center" w:pos="4819"/>
                <w:tab w:val="right" w:pos="9638"/>
              </w:tabs>
              <w:suppressAutoHyphens/>
              <w:spacing w:line="276" w:lineRule="auto"/>
              <w:rPr>
                <w:rFonts w:ascii="Times New Roman" w:hAnsi="Times New Roman" w:cs="Times New Roman"/>
              </w:rPr>
            </w:pPr>
            <w:r w:rsidRPr="00776CA3">
              <w:rPr>
                <w:rFonts w:ascii="Times New Roman" w:hAnsi="Times New Roman" w:cs="Times New Roman"/>
                <w:b/>
                <w:color w:val="000000" w:themeColor="text1"/>
                <w:sz w:val="24"/>
                <w:szCs w:val="24"/>
              </w:rPr>
              <w:t>N. 1</w:t>
            </w:r>
            <w:r w:rsidR="00A704B3" w:rsidRPr="00776CA3">
              <w:rPr>
                <w:rFonts w:ascii="Times New Roman" w:hAnsi="Times New Roman" w:cs="Times New Roman"/>
                <w:b/>
                <w:color w:val="000000" w:themeColor="text1"/>
                <w:sz w:val="24"/>
                <w:szCs w:val="24"/>
              </w:rPr>
              <w:t>45</w:t>
            </w:r>
            <w:r w:rsidRPr="00776CA3">
              <w:rPr>
                <w:rFonts w:ascii="Times New Roman" w:hAnsi="Times New Roman" w:cs="Times New Roman"/>
                <w:color w:val="000000" w:themeColor="text1"/>
                <w:sz w:val="24"/>
                <w:szCs w:val="24"/>
              </w:rPr>
              <w:t xml:space="preserve"> famiglie dei giovani frequentanti il centro di aggregazione giovanile “Il Crogiolo” – Coop</w:t>
            </w:r>
            <w:r w:rsidRPr="005C126E">
              <w:rPr>
                <w:rFonts w:ascii="Times New Roman" w:hAnsi="Times New Roman" w:cs="Times New Roman"/>
                <w:sz w:val="24"/>
                <w:szCs w:val="24"/>
              </w:rPr>
              <w:t>. Prospettiva Futuro</w:t>
            </w:r>
          </w:p>
          <w:p w14:paraId="060C4CFD" w14:textId="77777777" w:rsidR="006C7B4D" w:rsidRPr="005C126E" w:rsidRDefault="006C7B4D" w:rsidP="00EE1404">
            <w:pPr>
              <w:tabs>
                <w:tab w:val="center" w:pos="4819"/>
                <w:tab w:val="right" w:pos="9638"/>
              </w:tabs>
              <w:spacing w:line="276" w:lineRule="auto"/>
              <w:rPr>
                <w:rFonts w:ascii="Times New Roman" w:hAnsi="Times New Roman" w:cs="Times New Roman"/>
                <w:u w:val="single"/>
              </w:rPr>
            </w:pPr>
            <w:r w:rsidRPr="005C126E">
              <w:rPr>
                <w:rFonts w:ascii="Times New Roman" w:hAnsi="Times New Roman" w:cs="Times New Roman"/>
                <w:sz w:val="24"/>
                <w:szCs w:val="24"/>
                <w:u w:val="single"/>
              </w:rPr>
              <w:t>Beneficiari:</w:t>
            </w:r>
          </w:p>
          <w:p w14:paraId="20F22B00" w14:textId="77777777" w:rsidR="006C7B4D" w:rsidRPr="005C126E" w:rsidRDefault="006C7B4D" w:rsidP="00EE1404">
            <w:pPr>
              <w:numPr>
                <w:ilvl w:val="0"/>
                <w:numId w:val="32"/>
              </w:numPr>
              <w:tabs>
                <w:tab w:val="center" w:pos="4819"/>
                <w:tab w:val="right" w:pos="9638"/>
              </w:tabs>
              <w:suppressAutoHyphens/>
              <w:spacing w:line="276" w:lineRule="auto"/>
              <w:rPr>
                <w:rFonts w:ascii="Times New Roman" w:hAnsi="Times New Roman" w:cs="Times New Roman"/>
              </w:rPr>
            </w:pPr>
            <w:r w:rsidRPr="005C126E">
              <w:rPr>
                <w:rFonts w:ascii="Times New Roman" w:hAnsi="Times New Roman" w:cs="Times New Roman"/>
                <w:sz w:val="24"/>
                <w:szCs w:val="24"/>
              </w:rPr>
              <w:t>Scuole</w:t>
            </w:r>
          </w:p>
          <w:p w14:paraId="05687579" w14:textId="77777777" w:rsidR="006C7B4D" w:rsidRPr="005C126E" w:rsidRDefault="006C7B4D" w:rsidP="00EE1404">
            <w:pPr>
              <w:numPr>
                <w:ilvl w:val="0"/>
                <w:numId w:val="32"/>
              </w:numPr>
              <w:tabs>
                <w:tab w:val="center" w:pos="4819"/>
                <w:tab w:val="right" w:pos="9638"/>
              </w:tabs>
              <w:suppressAutoHyphens/>
              <w:spacing w:line="276" w:lineRule="auto"/>
              <w:rPr>
                <w:rFonts w:ascii="Times New Roman" w:hAnsi="Times New Roman" w:cs="Times New Roman"/>
              </w:rPr>
            </w:pPr>
            <w:r w:rsidRPr="005C126E">
              <w:rPr>
                <w:rFonts w:ascii="Times New Roman" w:hAnsi="Times New Roman" w:cs="Times New Roman"/>
                <w:sz w:val="24"/>
                <w:szCs w:val="24"/>
              </w:rPr>
              <w:t>Enti di Formazione</w:t>
            </w:r>
          </w:p>
          <w:p w14:paraId="136F479A" w14:textId="77777777" w:rsidR="006C7B4D" w:rsidRPr="005C126E" w:rsidRDefault="006C7B4D" w:rsidP="00EE1404">
            <w:pPr>
              <w:numPr>
                <w:ilvl w:val="0"/>
                <w:numId w:val="32"/>
              </w:numPr>
              <w:tabs>
                <w:tab w:val="center" w:pos="4819"/>
                <w:tab w:val="right" w:pos="9638"/>
              </w:tabs>
              <w:suppressAutoHyphens/>
              <w:spacing w:line="276" w:lineRule="auto"/>
              <w:rPr>
                <w:rFonts w:ascii="Times New Roman" w:hAnsi="Times New Roman" w:cs="Times New Roman"/>
              </w:rPr>
            </w:pPr>
            <w:r w:rsidRPr="005C126E">
              <w:rPr>
                <w:rFonts w:ascii="Times New Roman" w:hAnsi="Times New Roman" w:cs="Times New Roman"/>
                <w:sz w:val="24"/>
                <w:szCs w:val="24"/>
              </w:rPr>
              <w:t>Servizi Sociali (territoriali e della Giustizia minorile)</w:t>
            </w:r>
          </w:p>
          <w:p w14:paraId="2F1A8B9B" w14:textId="77777777" w:rsidR="006C7B4D" w:rsidRPr="005C126E" w:rsidRDefault="006C7B4D" w:rsidP="00EE1404">
            <w:pPr>
              <w:numPr>
                <w:ilvl w:val="0"/>
                <w:numId w:val="32"/>
              </w:numPr>
              <w:tabs>
                <w:tab w:val="center" w:pos="4819"/>
                <w:tab w:val="right" w:pos="9638"/>
              </w:tabs>
              <w:suppressAutoHyphens/>
              <w:spacing w:line="276" w:lineRule="auto"/>
              <w:rPr>
                <w:rFonts w:ascii="Times New Roman" w:eastAsia="Times New Roman" w:hAnsi="Times New Roman" w:cs="Times New Roman"/>
                <w:sz w:val="24"/>
                <w:szCs w:val="24"/>
              </w:rPr>
            </w:pPr>
            <w:r w:rsidRPr="005C126E">
              <w:rPr>
                <w:rFonts w:ascii="Times New Roman" w:hAnsi="Times New Roman" w:cs="Times New Roman"/>
                <w:sz w:val="24"/>
                <w:szCs w:val="24"/>
              </w:rPr>
              <w:t xml:space="preserve">Residenti nel quartiere </w:t>
            </w:r>
          </w:p>
          <w:p w14:paraId="286A76AD" w14:textId="77777777" w:rsidR="006C7B4D" w:rsidRPr="00397D0B" w:rsidRDefault="006C7B4D" w:rsidP="00EE1404">
            <w:pPr>
              <w:numPr>
                <w:ilvl w:val="0"/>
                <w:numId w:val="32"/>
              </w:numPr>
              <w:tabs>
                <w:tab w:val="center" w:pos="4819"/>
                <w:tab w:val="right" w:pos="9638"/>
              </w:tabs>
              <w:suppressAutoHyphens/>
              <w:spacing w:line="276" w:lineRule="auto"/>
              <w:rPr>
                <w:rFonts w:ascii="Times New Roman" w:eastAsia="Times New Roman" w:hAnsi="Times New Roman" w:cs="Times New Roman"/>
                <w:sz w:val="24"/>
                <w:szCs w:val="24"/>
              </w:rPr>
            </w:pPr>
            <w:r w:rsidRPr="005C126E">
              <w:rPr>
                <w:rFonts w:ascii="Times New Roman" w:hAnsi="Times New Roman" w:cs="Times New Roman"/>
                <w:sz w:val="24"/>
                <w:szCs w:val="24"/>
              </w:rPr>
              <w:t>Servizi Sanitari</w:t>
            </w:r>
          </w:p>
        </w:tc>
      </w:tr>
    </w:tbl>
    <w:p w14:paraId="318B0A81" w14:textId="77777777" w:rsidR="00847773" w:rsidRPr="002B2A26" w:rsidRDefault="00847773" w:rsidP="002B2A26">
      <w:pPr>
        <w:widowControl w:val="0"/>
        <w:tabs>
          <w:tab w:val="left" w:pos="426"/>
        </w:tabs>
        <w:spacing w:after="0" w:line="240" w:lineRule="auto"/>
        <w:ind w:right="113"/>
        <w:jc w:val="both"/>
        <w:rPr>
          <w:rFonts w:ascii="Times New Roman" w:eastAsia="Times New Roman" w:hAnsi="Times New Roman" w:cs="Times New Roman"/>
          <w:i/>
          <w:strike/>
          <w:sz w:val="24"/>
          <w:szCs w:val="24"/>
        </w:rPr>
      </w:pPr>
    </w:p>
    <w:p w14:paraId="3E1EC6BD" w14:textId="77777777" w:rsidR="005D2611" w:rsidRPr="005D2611" w:rsidRDefault="008D4070" w:rsidP="0096709C">
      <w:pPr>
        <w:pStyle w:val="Paragrafoelenco"/>
        <w:widowControl w:val="0"/>
        <w:numPr>
          <w:ilvl w:val="3"/>
          <w:numId w:val="1"/>
        </w:numPr>
        <w:tabs>
          <w:tab w:val="left" w:pos="426"/>
        </w:tabs>
        <w:spacing w:after="0" w:line="240" w:lineRule="auto"/>
        <w:ind w:right="113"/>
        <w:jc w:val="both"/>
        <w:rPr>
          <w:rFonts w:ascii="Times New Roman" w:eastAsia="Times New Roman" w:hAnsi="Times New Roman" w:cs="Times New Roman"/>
          <w:i/>
          <w:strike/>
          <w:sz w:val="24"/>
          <w:szCs w:val="24"/>
        </w:rPr>
      </w:pPr>
      <w:r>
        <w:rPr>
          <w:rFonts w:ascii="Times New Roman" w:eastAsia="Calibri" w:hAnsi="Times New Roman" w:cs="Times New Roman"/>
          <w:i/>
          <w:sz w:val="24"/>
        </w:rPr>
        <w:t>Obiettivo del progetto</w:t>
      </w:r>
      <w:r w:rsidR="00DA6704">
        <w:rPr>
          <w:rFonts w:ascii="Times New Roman" w:eastAsia="Calibri" w:hAnsi="Times New Roman" w:cs="Times New Roman"/>
          <w:i/>
          <w:sz w:val="24"/>
        </w:rPr>
        <w:t xml:space="preserve"> (*)</w:t>
      </w:r>
    </w:p>
    <w:p w14:paraId="3DBB0C43" w14:textId="77777777" w:rsidR="005D2611" w:rsidRDefault="005D2611" w:rsidP="0096709C">
      <w:pPr>
        <w:pStyle w:val="Paragrafoelenco"/>
        <w:widowControl w:val="0"/>
        <w:tabs>
          <w:tab w:val="left" w:pos="426"/>
        </w:tabs>
        <w:spacing w:after="0" w:line="240" w:lineRule="auto"/>
        <w:ind w:left="348" w:right="113"/>
        <w:jc w:val="both"/>
        <w:rPr>
          <w:rFonts w:ascii="Times New Roman" w:eastAsia="Calibri" w:hAnsi="Times New Roman" w:cs="Times New Roman"/>
          <w:i/>
          <w:sz w:val="24"/>
        </w:rPr>
      </w:pPr>
    </w:p>
    <w:p w14:paraId="4BD24ABE" w14:textId="77777777" w:rsidR="00F95BF4" w:rsidRDefault="008D4070" w:rsidP="0096709C">
      <w:pPr>
        <w:pStyle w:val="Paragrafoelenco"/>
        <w:widowControl w:val="0"/>
        <w:spacing w:after="0" w:line="240" w:lineRule="auto"/>
        <w:ind w:left="348" w:right="113"/>
        <w:jc w:val="both"/>
        <w:rPr>
          <w:rFonts w:ascii="Times New Roman" w:eastAsia="Calibri" w:hAnsi="Times New Roman" w:cs="Times New Roman"/>
          <w:i/>
          <w:sz w:val="24"/>
        </w:rPr>
      </w:pPr>
      <w:r w:rsidRPr="005D2611">
        <w:rPr>
          <w:rFonts w:ascii="Times New Roman" w:eastAsia="Calibri" w:hAnsi="Times New Roman" w:cs="Times New Roman"/>
          <w:i/>
          <w:sz w:val="24"/>
        </w:rPr>
        <w:t>Desc</w:t>
      </w:r>
      <w:r w:rsidR="00E0698A" w:rsidRPr="005D2611">
        <w:rPr>
          <w:rFonts w:ascii="Times New Roman" w:eastAsia="Calibri" w:hAnsi="Times New Roman" w:cs="Times New Roman"/>
          <w:i/>
          <w:sz w:val="24"/>
        </w:rPr>
        <w:t>r</w:t>
      </w:r>
      <w:r w:rsidR="00081E34">
        <w:rPr>
          <w:rFonts w:ascii="Times New Roman" w:eastAsia="Calibri" w:hAnsi="Times New Roman" w:cs="Times New Roman"/>
          <w:i/>
          <w:sz w:val="24"/>
        </w:rPr>
        <w:t xml:space="preserve">izione dell’obiettivo con chiara </w:t>
      </w:r>
      <w:r w:rsidRPr="005D2611">
        <w:rPr>
          <w:rFonts w:ascii="Times New Roman" w:eastAsia="Calibri" w:hAnsi="Times New Roman" w:cs="Times New Roman"/>
          <w:i/>
          <w:sz w:val="24"/>
        </w:rPr>
        <w:t xml:space="preserve">indicazione del </w:t>
      </w:r>
      <w:r w:rsidR="00611904" w:rsidRPr="005D2611">
        <w:rPr>
          <w:rFonts w:ascii="Times New Roman" w:eastAsia="Calibri" w:hAnsi="Times New Roman" w:cs="Times New Roman"/>
          <w:i/>
          <w:sz w:val="24"/>
        </w:rPr>
        <w:t xml:space="preserve">contributo </w:t>
      </w:r>
      <w:r w:rsidR="00081E34">
        <w:rPr>
          <w:rFonts w:ascii="Times New Roman" w:eastAsia="Calibri" w:hAnsi="Times New Roman" w:cs="Times New Roman"/>
          <w:i/>
          <w:sz w:val="24"/>
        </w:rPr>
        <w:t xml:space="preserve">che fornisce </w:t>
      </w:r>
      <w:r w:rsidR="00611904" w:rsidRPr="005D2611">
        <w:rPr>
          <w:rFonts w:ascii="Times New Roman" w:eastAsia="Calibri" w:hAnsi="Times New Roman" w:cs="Times New Roman"/>
          <w:i/>
          <w:sz w:val="24"/>
        </w:rPr>
        <w:t xml:space="preserve">alla piena </w:t>
      </w:r>
      <w:r w:rsidRPr="005D2611">
        <w:rPr>
          <w:rFonts w:ascii="Times New Roman" w:eastAsia="Calibri" w:hAnsi="Times New Roman" w:cs="Times New Roman"/>
          <w:i/>
          <w:sz w:val="24"/>
        </w:rPr>
        <w:t>realizzazione del programma</w:t>
      </w:r>
      <w:r w:rsidR="00DA6704">
        <w:rPr>
          <w:rFonts w:ascii="Times New Roman" w:eastAsia="Calibri" w:hAnsi="Times New Roman" w:cs="Times New Roman"/>
          <w:i/>
          <w:sz w:val="24"/>
        </w:rPr>
        <w:t xml:space="preserve"> (*)</w:t>
      </w:r>
    </w:p>
    <w:p w14:paraId="5D8A4425" w14:textId="77777777" w:rsidR="00FC32BC" w:rsidRDefault="00FC32BC" w:rsidP="0096709C">
      <w:pPr>
        <w:pStyle w:val="Paragrafoelenco"/>
        <w:widowControl w:val="0"/>
        <w:tabs>
          <w:tab w:val="left" w:pos="426"/>
        </w:tabs>
        <w:spacing w:after="0" w:line="240" w:lineRule="auto"/>
        <w:ind w:left="348" w:right="113"/>
        <w:jc w:val="both"/>
        <w:rPr>
          <w:rFonts w:ascii="Times New Roman" w:eastAsia="Calibri" w:hAnsi="Times New Roman" w:cs="Times New Roman"/>
          <w:i/>
          <w:sz w:val="24"/>
        </w:rPr>
      </w:pPr>
    </w:p>
    <w:tbl>
      <w:tblPr>
        <w:tblStyle w:val="Grigliatabella"/>
        <w:tblW w:w="9327" w:type="dxa"/>
        <w:tblInd w:w="137" w:type="dxa"/>
        <w:tblLook w:val="04A0" w:firstRow="1" w:lastRow="0" w:firstColumn="1" w:lastColumn="0" w:noHBand="0" w:noVBand="1"/>
      </w:tblPr>
      <w:tblGrid>
        <w:gridCol w:w="9327"/>
      </w:tblGrid>
      <w:tr w:rsidR="00FC32BC" w:rsidRPr="009C3280" w14:paraId="2E587E19" w14:textId="77777777" w:rsidTr="006C7B4D">
        <w:tc>
          <w:tcPr>
            <w:tcW w:w="9327" w:type="dxa"/>
          </w:tcPr>
          <w:p w14:paraId="1C653994" w14:textId="77777777" w:rsidR="00081E34" w:rsidRPr="00F656B0" w:rsidRDefault="00081E34" w:rsidP="00F656B0">
            <w:pPr>
              <w:tabs>
                <w:tab w:val="left" w:pos="834"/>
              </w:tabs>
              <w:rPr>
                <w:rFonts w:ascii="Times New Roman" w:eastAsia="Times New Roman" w:hAnsi="Times New Roman" w:cs="Times New Roman"/>
                <w:b/>
                <w:sz w:val="24"/>
                <w:szCs w:val="24"/>
              </w:rPr>
            </w:pPr>
            <w:r w:rsidRPr="00F656B0">
              <w:rPr>
                <w:rFonts w:ascii="Times New Roman" w:eastAsia="Times New Roman" w:hAnsi="Times New Roman" w:cs="Times New Roman"/>
                <w:b/>
                <w:sz w:val="24"/>
                <w:szCs w:val="24"/>
              </w:rPr>
              <w:t>Obiettivo</w:t>
            </w:r>
            <w:r w:rsidR="000C14F1" w:rsidRPr="00F656B0">
              <w:rPr>
                <w:rFonts w:ascii="Times New Roman" w:eastAsia="Times New Roman" w:hAnsi="Times New Roman" w:cs="Times New Roman"/>
                <w:b/>
                <w:sz w:val="24"/>
                <w:szCs w:val="24"/>
              </w:rPr>
              <w:t xml:space="preserve"> e </w:t>
            </w:r>
            <w:r w:rsidRPr="00F656B0">
              <w:rPr>
                <w:rFonts w:ascii="Times New Roman" w:eastAsia="Times New Roman" w:hAnsi="Times New Roman" w:cs="Times New Roman"/>
                <w:b/>
                <w:sz w:val="24"/>
                <w:szCs w:val="24"/>
              </w:rPr>
              <w:t>Indicatori</w:t>
            </w:r>
            <w:r w:rsidR="0004228D" w:rsidRPr="00F656B0">
              <w:rPr>
                <w:rFonts w:ascii="Times New Roman" w:eastAsia="Times New Roman" w:hAnsi="Times New Roman" w:cs="Times New Roman"/>
                <w:b/>
                <w:sz w:val="24"/>
                <w:szCs w:val="24"/>
              </w:rPr>
              <w:t xml:space="preserve"> (situazione a fine progetto)</w:t>
            </w:r>
          </w:p>
          <w:p w14:paraId="56632BC2" w14:textId="77777777" w:rsidR="00C1469C" w:rsidRDefault="00C1469C" w:rsidP="000C14F1">
            <w:pPr>
              <w:tabs>
                <w:tab w:val="left" w:pos="834"/>
              </w:tabs>
              <w:rPr>
                <w:rFonts w:ascii="Times New Roman" w:eastAsia="Times New Roman" w:hAnsi="Times New Roman" w:cs="Times New Roman"/>
                <w:sz w:val="24"/>
                <w:szCs w:val="24"/>
              </w:rPr>
            </w:pPr>
          </w:p>
          <w:p w14:paraId="62D20A03" w14:textId="2494E9A8" w:rsidR="00307E4F" w:rsidRPr="00C266EE" w:rsidRDefault="000C14F1" w:rsidP="00B52EBB">
            <w:pPr>
              <w:spacing w:line="276" w:lineRule="auto"/>
              <w:jc w:val="both"/>
              <w:rPr>
                <w:rFonts w:ascii="Times New Roman" w:hAnsi="Times New Roman" w:cs="Times New Roman"/>
                <w:color w:val="FF0000"/>
                <w:sz w:val="24"/>
                <w:szCs w:val="24"/>
              </w:rPr>
            </w:pPr>
            <w:r w:rsidRPr="00C266EE">
              <w:rPr>
                <w:rFonts w:ascii="Times New Roman" w:hAnsi="Times New Roman" w:cs="Times New Roman"/>
                <w:color w:val="000000" w:themeColor="text1"/>
                <w:sz w:val="24"/>
                <w:szCs w:val="24"/>
              </w:rPr>
              <w:t xml:space="preserve">Il progetto contribuirà alla realizzazione del programma </w:t>
            </w:r>
            <w:r w:rsidR="007670A9" w:rsidRPr="00C266EE">
              <w:rPr>
                <w:rFonts w:ascii="Times New Roman" w:hAnsi="Times New Roman" w:cs="Times New Roman"/>
                <w:color w:val="000000" w:themeColor="text1"/>
                <w:sz w:val="24"/>
                <w:szCs w:val="24"/>
              </w:rPr>
              <w:t xml:space="preserve">“Diritti e cittadinanza: le nostre sfide in </w:t>
            </w:r>
            <w:r w:rsidR="00CA58F3">
              <w:rPr>
                <w:rFonts w:ascii="Times New Roman" w:hAnsi="Times New Roman" w:cs="Times New Roman"/>
                <w:color w:val="000000" w:themeColor="text1"/>
                <w:sz w:val="24"/>
                <w:szCs w:val="24"/>
              </w:rPr>
              <w:t>S</w:t>
            </w:r>
            <w:bookmarkStart w:id="1" w:name="_GoBack"/>
            <w:bookmarkEnd w:id="1"/>
            <w:r w:rsidR="007670A9" w:rsidRPr="00C266EE">
              <w:rPr>
                <w:rFonts w:ascii="Times New Roman" w:hAnsi="Times New Roman" w:cs="Times New Roman"/>
                <w:color w:val="000000" w:themeColor="text1"/>
                <w:sz w:val="24"/>
                <w:szCs w:val="24"/>
              </w:rPr>
              <w:t xml:space="preserve">icilia” che </w:t>
            </w:r>
            <w:r w:rsidR="00C266EE" w:rsidRPr="00C266EE">
              <w:rPr>
                <w:rFonts w:ascii="Times New Roman" w:hAnsi="Times New Roman" w:cs="Times New Roman"/>
                <w:color w:val="000000" w:themeColor="text1"/>
                <w:sz w:val="24"/>
                <w:szCs w:val="24"/>
              </w:rPr>
              <w:t xml:space="preserve">opera nell’ambito di cui alla lettera j) “Promozione della pace e diffusione della cultura dei diritti e loro tutela, anche per la riduzione delle ineguaglianze e delle discriminazioni” come definito nel Piano Annuale SCU 2021ponendosi come fine di intervenire sulle tematiche connesse agli Obiettivo </w:t>
            </w:r>
            <w:r w:rsidR="00CA58F3">
              <w:rPr>
                <w:rFonts w:ascii="Times New Roman" w:hAnsi="Times New Roman" w:cs="Times New Roman"/>
                <w:color w:val="000000" w:themeColor="text1"/>
                <w:sz w:val="24"/>
                <w:szCs w:val="24"/>
              </w:rPr>
              <w:t>1</w:t>
            </w:r>
            <w:r w:rsidR="00C266EE" w:rsidRPr="00C266EE">
              <w:rPr>
                <w:rFonts w:ascii="Times New Roman" w:hAnsi="Times New Roman" w:cs="Times New Roman"/>
                <w:color w:val="000000" w:themeColor="text1"/>
                <w:sz w:val="24"/>
                <w:szCs w:val="24"/>
              </w:rPr>
              <w:t xml:space="preserve"> e 1</w:t>
            </w:r>
            <w:r w:rsidR="00CA58F3">
              <w:rPr>
                <w:rFonts w:ascii="Times New Roman" w:hAnsi="Times New Roman" w:cs="Times New Roman"/>
                <w:color w:val="000000" w:themeColor="text1"/>
                <w:sz w:val="24"/>
                <w:szCs w:val="24"/>
              </w:rPr>
              <w:t>0</w:t>
            </w:r>
            <w:r w:rsidR="00C266EE" w:rsidRPr="00C266EE">
              <w:rPr>
                <w:rFonts w:ascii="Times New Roman" w:hAnsi="Times New Roman" w:cs="Times New Roman"/>
                <w:color w:val="000000" w:themeColor="text1"/>
                <w:sz w:val="24"/>
                <w:szCs w:val="24"/>
              </w:rPr>
              <w:t xml:space="preserve"> dell’Agenda 2030, nel solco delle Missioni 5 e -in parte- 1 e 4, identificate nel Piano Nazionale di Ripresa e Resilienza – PNRR,</w:t>
            </w:r>
            <w:r w:rsidR="00C266EE">
              <w:rPr>
                <w:rFonts w:ascii="Times New Roman" w:hAnsi="Times New Roman" w:cs="Times New Roman"/>
                <w:color w:val="FF0000"/>
                <w:sz w:val="24"/>
                <w:szCs w:val="24"/>
              </w:rPr>
              <w:t xml:space="preserve"> </w:t>
            </w:r>
            <w:r w:rsidR="00C266EE">
              <w:rPr>
                <w:rFonts w:ascii="Times New Roman" w:hAnsi="Times New Roman" w:cs="Times New Roman"/>
                <w:sz w:val="24"/>
                <w:szCs w:val="24"/>
              </w:rPr>
              <w:t xml:space="preserve">attraverso azioni volte a: </w:t>
            </w:r>
            <w:r w:rsidR="00C266EE">
              <w:rPr>
                <w:rFonts w:ascii="Times New Roman" w:hAnsi="Times New Roman" w:cs="Times New Roman"/>
                <w:sz w:val="24"/>
                <w:szCs w:val="24"/>
              </w:rPr>
              <w:br/>
              <w:t>- promuovere e sviluppare l’</w:t>
            </w:r>
            <w:r w:rsidR="00307E4F" w:rsidRPr="00AC671B">
              <w:rPr>
                <w:rFonts w:ascii="Times New Roman" w:hAnsi="Times New Roman" w:cs="Times New Roman"/>
                <w:sz w:val="24"/>
                <w:szCs w:val="24"/>
              </w:rPr>
              <w:t xml:space="preserve"> integrazione sociale ed educazione inclusiva, tramite azioni di socializzazione, aggregazione e inclusione rivolte ai minori del quartiere periferico della città di Catania di San Giovanni </w:t>
            </w:r>
            <w:proofErr w:type="spellStart"/>
            <w:r w:rsidR="00307E4F" w:rsidRPr="00AC671B">
              <w:rPr>
                <w:rFonts w:ascii="Times New Roman" w:hAnsi="Times New Roman" w:cs="Times New Roman"/>
                <w:sz w:val="24"/>
                <w:szCs w:val="24"/>
              </w:rPr>
              <w:t>Galermo</w:t>
            </w:r>
            <w:proofErr w:type="spellEnd"/>
            <w:r w:rsidR="00307E4F" w:rsidRPr="00AC671B">
              <w:rPr>
                <w:rFonts w:ascii="Times New Roman" w:hAnsi="Times New Roman" w:cs="Times New Roman"/>
                <w:sz w:val="24"/>
                <w:szCs w:val="24"/>
              </w:rPr>
              <w:t>, al fine di prevenire dispersione scolastica e drop-out, causa prima della povertà educativa</w:t>
            </w:r>
            <w:r w:rsidR="00C266EE">
              <w:rPr>
                <w:rFonts w:ascii="Times New Roman" w:hAnsi="Times New Roman" w:cs="Times New Roman"/>
                <w:sz w:val="24"/>
                <w:szCs w:val="24"/>
              </w:rPr>
              <w:t xml:space="preserve">. </w:t>
            </w:r>
            <w:r w:rsidR="00307E4F">
              <w:rPr>
                <w:rFonts w:ascii="Times New Roman" w:hAnsi="Times New Roman" w:cs="Times New Roman"/>
                <w:sz w:val="24"/>
                <w:szCs w:val="24"/>
              </w:rPr>
              <w:t xml:space="preserve"> </w:t>
            </w:r>
            <w:r w:rsidR="00C266EE" w:rsidRPr="00AC671B">
              <w:rPr>
                <w:rFonts w:ascii="Times New Roman" w:hAnsi="Times New Roman" w:cs="Times New Roman"/>
                <w:sz w:val="24"/>
                <w:szCs w:val="24"/>
              </w:rPr>
              <w:t>Tali azioni, a nostro parere, rientrano nelle linee strategiche del PNRR in relazione alle componenti “M5C2 - Infrastrutture sociali, famiglie, comunità e terzo settore” per “supportare situazioni di fragilità sociale ed economica, e sostenere le famiglie e la genitorialità”, e “M4C1 - Potenziamento delle competenze e diritto allo studio” nell’ambito della linea d’azione “1.4 Riduzione dei divari territoriali nelle competenze e cont</w:t>
            </w:r>
            <w:r w:rsidR="00C266EE">
              <w:rPr>
                <w:rFonts w:ascii="Times New Roman" w:hAnsi="Times New Roman" w:cs="Times New Roman"/>
                <w:sz w:val="24"/>
                <w:szCs w:val="24"/>
              </w:rPr>
              <w:t>rasto all'abbandono scolastico</w:t>
            </w:r>
            <w:r w:rsidR="00C266EE">
              <w:rPr>
                <w:rFonts w:ascii="Times New Roman" w:hAnsi="Times New Roman" w:cs="Times New Roman"/>
                <w:sz w:val="24"/>
                <w:szCs w:val="24"/>
              </w:rPr>
              <w:br/>
              <w:t xml:space="preserve">- </w:t>
            </w:r>
            <w:r w:rsidR="00307E4F">
              <w:rPr>
                <w:rFonts w:ascii="Times New Roman" w:hAnsi="Times New Roman" w:cs="Times New Roman"/>
                <w:sz w:val="24"/>
                <w:szCs w:val="24"/>
              </w:rPr>
              <w:t xml:space="preserve"> </w:t>
            </w:r>
            <w:r w:rsidR="00307E4F" w:rsidRPr="00AC671B">
              <w:rPr>
                <w:rFonts w:ascii="Times New Roman" w:hAnsi="Times New Roman" w:cs="Times New Roman"/>
                <w:sz w:val="24"/>
                <w:szCs w:val="24"/>
              </w:rPr>
              <w:t>prevenire condizioni di fragilità e di svantaggio, fonti di marginalità ed ineguaglianze e prodromo di esclusione sociale, anche coinvolgendo i minori svantaggiati residenti nel quartiere in attività sportive e motorie utilizzate come strumento di aggregazione, di creazione di legami sociali basati sulla nonviolenza, e di riscatto sociale rispetto alla difficile condizione socio-economica del quartiere, troppo spesso direttamente connessa con la negazione dei diritti di cittadinanza per gli abitanti di questi quartieri degradati..</w:t>
            </w:r>
            <w:r w:rsidR="00307E4F">
              <w:rPr>
                <w:rFonts w:ascii="Times New Roman" w:hAnsi="Times New Roman" w:cs="Times New Roman"/>
                <w:sz w:val="24"/>
                <w:szCs w:val="24"/>
              </w:rPr>
              <w:t>”,</w:t>
            </w:r>
            <w:r w:rsidR="00307E4F" w:rsidRPr="00AC671B">
              <w:rPr>
                <w:rFonts w:ascii="Times New Roman" w:hAnsi="Times New Roman" w:cs="Times New Roman"/>
                <w:sz w:val="24"/>
                <w:szCs w:val="24"/>
              </w:rPr>
              <w:t xml:space="preserve"> </w:t>
            </w:r>
            <w:r w:rsidR="00C266EE" w:rsidRPr="00AC671B">
              <w:rPr>
                <w:rFonts w:ascii="Times New Roman" w:hAnsi="Times New Roman" w:cs="Times New Roman"/>
                <w:sz w:val="24"/>
                <w:szCs w:val="24"/>
              </w:rPr>
              <w:t xml:space="preserve">Tali azioni, a nostro parere, rientrano nelle linee strategiche del PNRR in relazione alle componenti </w:t>
            </w:r>
            <w:r w:rsidR="00C266EE">
              <w:rPr>
                <w:rFonts w:ascii="Times New Roman" w:hAnsi="Times New Roman" w:cs="Times New Roman"/>
                <w:sz w:val="24"/>
                <w:szCs w:val="24"/>
              </w:rPr>
              <w:t xml:space="preserve"> </w:t>
            </w:r>
            <w:r w:rsidR="00307E4F" w:rsidRPr="00AC671B">
              <w:rPr>
                <w:rFonts w:ascii="Times New Roman" w:hAnsi="Times New Roman" w:cs="Times New Roman"/>
                <w:sz w:val="24"/>
                <w:szCs w:val="24"/>
              </w:rPr>
              <w:t>“M5C2 - Infrastrutture sociali, famiglie, comunità e terzo settore” per “supportare situazioni di fragilità sociale ed economica, e sostenere le famiglie e la genitorialità”, e alla componente “M5C2 - Infrastrutture sociali, famiglie, comunità e terzo settore” per la linea d’azione “3. Sport e periferie</w:t>
            </w:r>
          </w:p>
          <w:p w14:paraId="31D48284" w14:textId="77777777" w:rsidR="000C14F1" w:rsidRDefault="000C14F1" w:rsidP="00847773">
            <w:pPr>
              <w:pStyle w:val="Normale1"/>
              <w:spacing w:line="276" w:lineRule="auto"/>
              <w:jc w:val="both"/>
              <w:rPr>
                <w:rFonts w:ascii="Times New Roman" w:hAnsi="Times New Roman" w:cs="Times New Roman"/>
                <w:color w:val="000000"/>
              </w:rPr>
            </w:pPr>
          </w:p>
          <w:p w14:paraId="409FE156" w14:textId="77777777" w:rsidR="000C14F1" w:rsidRPr="00EC70B1" w:rsidRDefault="000C14F1" w:rsidP="00847773">
            <w:pPr>
              <w:spacing w:line="276" w:lineRule="auto"/>
              <w:jc w:val="both"/>
              <w:rPr>
                <w:rFonts w:ascii="Times New Roman" w:hAnsi="Times New Roman" w:cs="Times New Roman"/>
                <w:color w:val="000000" w:themeColor="text1"/>
              </w:rPr>
            </w:pPr>
            <w:r>
              <w:rPr>
                <w:rFonts w:ascii="Times New Roman" w:hAnsi="Times New Roman" w:cs="Times New Roman"/>
                <w:color w:val="000000"/>
                <w:sz w:val="24"/>
                <w:szCs w:val="24"/>
              </w:rPr>
              <w:lastRenderedPageBreak/>
              <w:t xml:space="preserve">In questa cornice </w:t>
            </w:r>
            <w:r w:rsidRPr="008E5CFB">
              <w:rPr>
                <w:rFonts w:ascii="Times New Roman" w:hAnsi="Times New Roman" w:cs="Times New Roman"/>
                <w:color w:val="000000"/>
                <w:sz w:val="24"/>
                <w:szCs w:val="24"/>
              </w:rPr>
              <w:t>l’obiettivo</w:t>
            </w:r>
            <w:r>
              <w:rPr>
                <w:rFonts w:ascii="Times New Roman" w:hAnsi="Times New Roman" w:cs="Times New Roman"/>
                <w:color w:val="000000"/>
                <w:sz w:val="24"/>
                <w:szCs w:val="24"/>
              </w:rPr>
              <w:t xml:space="preserve"> del progetto è la promozione di una serie di interventi mirati al </w:t>
            </w:r>
            <w:r w:rsidRPr="008E5CFB">
              <w:rPr>
                <w:rFonts w:ascii="Times New Roman" w:hAnsi="Times New Roman" w:cs="Times New Roman"/>
                <w:b/>
                <w:bCs/>
                <w:color w:val="000000"/>
                <w:sz w:val="24"/>
                <w:szCs w:val="24"/>
              </w:rPr>
              <w:t>miglioramento della qualità di vita dei minori (e dei loro genitori) che frequentano il centro aggregativo “Crogiolo”</w:t>
            </w:r>
            <w:r w:rsidR="008734D9">
              <w:rPr>
                <w:rFonts w:ascii="Times New Roman" w:hAnsi="Times New Roman" w:cs="Times New Roman"/>
                <w:color w:val="000000"/>
                <w:sz w:val="24"/>
                <w:szCs w:val="24"/>
              </w:rPr>
              <w:t>.</w:t>
            </w:r>
          </w:p>
          <w:p w14:paraId="509482D9" w14:textId="77777777" w:rsidR="000C14F1" w:rsidRPr="00EC70B1" w:rsidRDefault="000C14F1" w:rsidP="00847773">
            <w:pPr>
              <w:spacing w:line="276" w:lineRule="auto"/>
              <w:jc w:val="both"/>
              <w:rPr>
                <w:rFonts w:ascii="Times New Roman" w:hAnsi="Times New Roman" w:cs="Times New Roman"/>
                <w:color w:val="000000" w:themeColor="text1"/>
              </w:rPr>
            </w:pPr>
            <w:r w:rsidRPr="00EC70B1">
              <w:rPr>
                <w:rFonts w:ascii="Times New Roman" w:hAnsi="Times New Roman" w:cs="Times New Roman"/>
                <w:color w:val="000000" w:themeColor="text1"/>
                <w:sz w:val="24"/>
                <w:szCs w:val="24"/>
              </w:rPr>
              <w:t xml:space="preserve">Tale obiettivo si articolerà </w:t>
            </w:r>
            <w:r w:rsidR="007E2E9F" w:rsidRPr="00EC70B1">
              <w:rPr>
                <w:rFonts w:ascii="Times New Roman" w:hAnsi="Times New Roman" w:cs="Times New Roman"/>
                <w:color w:val="000000" w:themeColor="text1"/>
                <w:sz w:val="24"/>
                <w:szCs w:val="24"/>
              </w:rPr>
              <w:t>nei seguenti interventi:</w:t>
            </w:r>
          </w:p>
          <w:p w14:paraId="6C6C9A2B" w14:textId="77777777" w:rsidR="000C14F1" w:rsidRDefault="000C14F1" w:rsidP="00847773">
            <w:pPr>
              <w:numPr>
                <w:ilvl w:val="0"/>
                <w:numId w:val="12"/>
              </w:numPr>
              <w:suppressAutoHyphens/>
              <w:spacing w:line="276" w:lineRule="auto"/>
              <w:jc w:val="both"/>
              <w:rPr>
                <w:rFonts w:ascii="Times New Roman" w:hAnsi="Times New Roman" w:cs="Times New Roman"/>
                <w:color w:val="000000"/>
              </w:rPr>
            </w:pPr>
            <w:r w:rsidRPr="00EC70B1">
              <w:rPr>
                <w:rFonts w:ascii="Times New Roman" w:hAnsi="Times New Roman" w:cs="Times New Roman"/>
                <w:color w:val="000000" w:themeColor="text1"/>
                <w:sz w:val="24"/>
                <w:szCs w:val="24"/>
              </w:rPr>
              <w:t xml:space="preserve">Costruzione di percorsi di inclusione </w:t>
            </w:r>
            <w:r>
              <w:rPr>
                <w:rFonts w:ascii="Times New Roman" w:hAnsi="Times New Roman" w:cs="Times New Roman"/>
                <w:color w:val="000000"/>
                <w:sz w:val="24"/>
                <w:szCs w:val="24"/>
              </w:rPr>
              <w:t>sociale per ragazzi/e a rischio di devianza e/o esclusione sociale, promuovendo occasioni di incontro, scambio e socializzazione.</w:t>
            </w:r>
          </w:p>
          <w:p w14:paraId="1D634D92" w14:textId="77777777" w:rsidR="000C14F1" w:rsidRDefault="000C14F1" w:rsidP="00847773">
            <w:pPr>
              <w:numPr>
                <w:ilvl w:val="0"/>
                <w:numId w:val="12"/>
              </w:numPr>
              <w:suppressAutoHyphens/>
              <w:spacing w:line="276" w:lineRule="auto"/>
              <w:jc w:val="both"/>
              <w:rPr>
                <w:rFonts w:ascii="Times New Roman" w:hAnsi="Times New Roman" w:cs="Times New Roman"/>
                <w:color w:val="000000"/>
              </w:rPr>
            </w:pPr>
            <w:r>
              <w:rPr>
                <w:rFonts w:ascii="Times New Roman" w:hAnsi="Times New Roman" w:cs="Times New Roman"/>
                <w:color w:val="000000"/>
                <w:sz w:val="24"/>
                <w:szCs w:val="24"/>
              </w:rPr>
              <w:t>Potenziamento degli interventi di socializzazione e di aggregazione, coinvolgendo sempre più giovani in attività culturali, artistiche, sportive, motorie e di orientamento.</w:t>
            </w:r>
          </w:p>
          <w:p w14:paraId="05A3ADE3" w14:textId="77777777" w:rsidR="000C14F1" w:rsidRDefault="000C14F1" w:rsidP="00847773">
            <w:pPr>
              <w:numPr>
                <w:ilvl w:val="0"/>
                <w:numId w:val="12"/>
              </w:numPr>
              <w:suppressAutoHyphens/>
              <w:spacing w:line="276" w:lineRule="auto"/>
              <w:jc w:val="both"/>
              <w:rPr>
                <w:rFonts w:ascii="Times New Roman" w:hAnsi="Times New Roman" w:cs="Times New Roman"/>
                <w:color w:val="000000"/>
              </w:rPr>
            </w:pPr>
            <w:r>
              <w:rPr>
                <w:rFonts w:ascii="Times New Roman" w:hAnsi="Times New Roman" w:cs="Times New Roman"/>
                <w:color w:val="000000"/>
                <w:sz w:val="24"/>
                <w:szCs w:val="24"/>
              </w:rPr>
              <w:t>Promozione del successo formativo dei ragazzi del quartiere più a rischio di dispersione e drop out.</w:t>
            </w:r>
          </w:p>
          <w:p w14:paraId="73529AC1" w14:textId="77777777" w:rsidR="000C14F1" w:rsidRPr="00BF2FEC" w:rsidRDefault="000C14F1" w:rsidP="00847773">
            <w:pPr>
              <w:numPr>
                <w:ilvl w:val="0"/>
                <w:numId w:val="12"/>
              </w:numPr>
              <w:suppressAutoHyphens/>
              <w:spacing w:line="276" w:lineRule="auto"/>
              <w:jc w:val="both"/>
              <w:rPr>
                <w:rFonts w:ascii="Times New Roman" w:hAnsi="Times New Roman" w:cs="Times New Roman"/>
                <w:color w:val="000000"/>
              </w:rPr>
            </w:pPr>
            <w:r>
              <w:rPr>
                <w:rFonts w:ascii="Times New Roman" w:hAnsi="Times New Roman" w:cs="Times New Roman"/>
                <w:color w:val="000000"/>
                <w:sz w:val="24"/>
                <w:szCs w:val="24"/>
              </w:rPr>
              <w:t>Sostegno e sviluppo delle capacità genitoriali delle famiglie in situazione di maggiore difficoltà nel rapporto con i figli.</w:t>
            </w:r>
          </w:p>
          <w:p w14:paraId="4307CE48" w14:textId="77777777" w:rsidR="000C14F1" w:rsidRDefault="000C14F1" w:rsidP="00847773">
            <w:pPr>
              <w:spacing w:line="276" w:lineRule="auto"/>
              <w:ind w:left="5" w:hanging="5"/>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Il progetto prevede il coinvolgimento di giovani con minori opportunità quali operatori volontari per offrire un’opportunità specialmente ai giovani residenti nel quartiere di San Giovanni </w:t>
            </w:r>
            <w:proofErr w:type="spellStart"/>
            <w:r>
              <w:rPr>
                <w:rFonts w:ascii="Times New Roman" w:hAnsi="Times New Roman" w:cs="Times New Roman"/>
                <w:color w:val="000000"/>
                <w:sz w:val="24"/>
                <w:szCs w:val="24"/>
              </w:rPr>
              <w:t>Galermo</w:t>
            </w:r>
            <w:proofErr w:type="spellEnd"/>
            <w:r>
              <w:rPr>
                <w:rFonts w:ascii="Times New Roman" w:hAnsi="Times New Roman" w:cs="Times New Roman"/>
                <w:color w:val="000000"/>
                <w:sz w:val="24"/>
                <w:szCs w:val="24"/>
              </w:rPr>
              <w:t xml:space="preserve">, inclusi giovani che hanno frequentato il centro di aggregazione e sono arrivati alla maggiore età, per favorire la loro responsabilizzazione e permettere loro di acquisire competenze in ambito educativo in modo strutturato attraverso un’esperienza di servizio civile universale e non solo attraverso attività di volontariato occasionale. </w:t>
            </w:r>
          </w:p>
          <w:p w14:paraId="1D8176DA" w14:textId="77777777" w:rsidR="000C14F1" w:rsidRPr="003E2228" w:rsidRDefault="000C14F1" w:rsidP="000C14F1">
            <w:pPr>
              <w:jc w:val="both"/>
              <w:rPr>
                <w:rFonts w:ascii="Times New Roman" w:hAnsi="Times New Roman" w:cs="Times New Roman"/>
              </w:rPr>
            </w:pPr>
          </w:p>
          <w:p w14:paraId="0AB942BE" w14:textId="77777777" w:rsidR="00847773" w:rsidRPr="003E2228" w:rsidRDefault="00847773" w:rsidP="000C14F1">
            <w:pPr>
              <w:jc w:val="both"/>
              <w:rPr>
                <w:rFonts w:ascii="Times New Roman" w:hAnsi="Times New Roman" w:cs="Times New Roman"/>
              </w:rPr>
            </w:pPr>
          </w:p>
          <w:tbl>
            <w:tblPr>
              <w:tblW w:w="9101" w:type="dxa"/>
              <w:jc w:val="center"/>
              <w:tblCellMar>
                <w:left w:w="5" w:type="dxa"/>
                <w:right w:w="5" w:type="dxa"/>
              </w:tblCellMar>
              <w:tblLook w:val="0000" w:firstRow="0" w:lastRow="0" w:firstColumn="0" w:lastColumn="0" w:noHBand="0" w:noVBand="0"/>
            </w:tblPr>
            <w:tblGrid>
              <w:gridCol w:w="2268"/>
              <w:gridCol w:w="2268"/>
              <w:gridCol w:w="2268"/>
              <w:gridCol w:w="2297"/>
            </w:tblGrid>
            <w:tr w:rsidR="002C605C" w:rsidRPr="00847773" w14:paraId="601B2B62" w14:textId="77777777" w:rsidTr="00136ECE">
              <w:trPr>
                <w:trHeight w:val="283"/>
                <w:jc w:val="center"/>
              </w:trPr>
              <w:tc>
                <w:tcPr>
                  <w:tcW w:w="9101" w:type="dxa"/>
                  <w:gridSpan w:val="4"/>
                  <w:tcBorders>
                    <w:top w:val="single" w:sz="4" w:space="0" w:color="000000"/>
                    <w:left w:val="single" w:sz="4" w:space="0" w:color="000000"/>
                    <w:bottom w:val="single" w:sz="4" w:space="0" w:color="000000"/>
                    <w:right w:val="single" w:sz="4" w:space="0" w:color="000000"/>
                  </w:tcBorders>
                </w:tcPr>
                <w:p w14:paraId="004239AF" w14:textId="77777777" w:rsidR="002C605C" w:rsidRPr="00B2204D" w:rsidRDefault="002C605C" w:rsidP="002C605C">
                  <w:pPr>
                    <w:jc w:val="both"/>
                    <w:rPr>
                      <w:rFonts w:ascii="Times New Roman" w:hAnsi="Times New Roman" w:cs="Times New Roman"/>
                      <w:color w:val="000000" w:themeColor="text1"/>
                      <w:sz w:val="24"/>
                      <w:szCs w:val="24"/>
                    </w:rPr>
                  </w:pPr>
                  <w:r w:rsidRPr="00B2204D">
                    <w:rPr>
                      <w:rFonts w:ascii="Times New Roman" w:hAnsi="Times New Roman" w:cs="Times New Roman"/>
                      <w:b/>
                      <w:color w:val="000000" w:themeColor="text1"/>
                      <w:sz w:val="24"/>
                      <w:szCs w:val="24"/>
                    </w:rPr>
                    <w:t xml:space="preserve">Obiettivo: </w:t>
                  </w:r>
                  <w:r w:rsidRPr="00B2204D">
                    <w:rPr>
                      <w:rFonts w:ascii="Times New Roman" w:hAnsi="Times New Roman" w:cs="Times New Roman"/>
                      <w:color w:val="000000" w:themeColor="text1"/>
                      <w:sz w:val="24"/>
                      <w:szCs w:val="24"/>
                    </w:rPr>
                    <w:t>Promozione di una serie di interventi mirati al miglioramento della qualità di vita dei minori (e dei loro genitori) che frequentano il centro aggregativo “Crogiolo”, qualificando e accompagnando i volontari in SC nella gestione di reali processi educativi e di promozione culturale rivolti ai ragazzi/e del quartiere.</w:t>
                  </w:r>
                </w:p>
                <w:p w14:paraId="07ABAD11" w14:textId="77777777" w:rsidR="008E5CFB" w:rsidRPr="00B2204D" w:rsidRDefault="008E5CFB" w:rsidP="002C605C">
                  <w:pPr>
                    <w:jc w:val="both"/>
                    <w:rPr>
                      <w:rFonts w:ascii="Times New Roman" w:hAnsi="Times New Roman" w:cs="Times New Roman"/>
                      <w:bCs/>
                      <w:i/>
                      <w:iCs/>
                      <w:color w:val="000000" w:themeColor="text1"/>
                    </w:rPr>
                  </w:pPr>
                  <w:r w:rsidRPr="00B2204D">
                    <w:rPr>
                      <w:rFonts w:ascii="Times New Roman" w:hAnsi="Times New Roman" w:cs="Times New Roman"/>
                      <w:bCs/>
                      <w:i/>
                      <w:iCs/>
                      <w:color w:val="000000" w:themeColor="text1"/>
                      <w:sz w:val="24"/>
                      <w:szCs w:val="24"/>
                    </w:rPr>
                    <w:t>Vedete revisioni agli indicatori sopra. Dopo averli sistemati, negli ex ante ed ex post riportate solo i valori</w:t>
                  </w:r>
                </w:p>
              </w:tc>
            </w:tr>
            <w:tr w:rsidR="002C605C" w:rsidRPr="00847773" w14:paraId="3F7C9012" w14:textId="77777777" w:rsidTr="00AF29C3">
              <w:trPr>
                <w:trHeight w:val="283"/>
                <w:jc w:val="center"/>
              </w:trPr>
              <w:tc>
                <w:tcPr>
                  <w:tcW w:w="2268" w:type="dxa"/>
                  <w:tcBorders>
                    <w:top w:val="single" w:sz="4" w:space="0" w:color="000000"/>
                    <w:left w:val="single" w:sz="4" w:space="0" w:color="000000"/>
                    <w:bottom w:val="single" w:sz="4" w:space="0" w:color="auto"/>
                    <w:right w:val="single" w:sz="4" w:space="0" w:color="000000"/>
                  </w:tcBorders>
                </w:tcPr>
                <w:p w14:paraId="0D5C3E63" w14:textId="77777777" w:rsidR="002C605C" w:rsidRPr="00847773" w:rsidRDefault="002C605C" w:rsidP="00136ECE">
                  <w:pPr>
                    <w:widowControl w:val="0"/>
                    <w:ind w:left="107"/>
                    <w:jc w:val="center"/>
                    <w:rPr>
                      <w:rFonts w:ascii="Times New Roman" w:hAnsi="Times New Roman" w:cs="Times New Roman"/>
                      <w:b/>
                      <w:color w:val="FF0000"/>
                      <w:sz w:val="24"/>
                      <w:szCs w:val="24"/>
                    </w:rPr>
                  </w:pPr>
                  <w:r w:rsidRPr="00EC70B1">
                    <w:rPr>
                      <w:rFonts w:ascii="Times New Roman" w:hAnsi="Times New Roman" w:cs="Times New Roman"/>
                      <w:b/>
                      <w:color w:val="000000" w:themeColor="text1"/>
                      <w:sz w:val="24"/>
                      <w:szCs w:val="24"/>
                    </w:rPr>
                    <w:t>Bisogni/aspetti da innovare</w:t>
                  </w:r>
                </w:p>
              </w:tc>
              <w:tc>
                <w:tcPr>
                  <w:tcW w:w="2268" w:type="dxa"/>
                  <w:tcBorders>
                    <w:top w:val="single" w:sz="4" w:space="0" w:color="000000"/>
                    <w:left w:val="single" w:sz="4" w:space="0" w:color="000000"/>
                    <w:bottom w:val="single" w:sz="4" w:space="0" w:color="auto"/>
                    <w:right w:val="single" w:sz="4" w:space="0" w:color="000000"/>
                  </w:tcBorders>
                </w:tcPr>
                <w:p w14:paraId="26D226D2" w14:textId="77777777" w:rsidR="002C605C" w:rsidRPr="00B2204D" w:rsidRDefault="00CE0446" w:rsidP="00136ECE">
                  <w:pPr>
                    <w:widowControl w:val="0"/>
                    <w:ind w:left="107"/>
                    <w:jc w:val="center"/>
                    <w:rPr>
                      <w:rFonts w:ascii="Times New Roman" w:hAnsi="Times New Roman" w:cs="Times New Roman"/>
                      <w:b/>
                      <w:color w:val="000000" w:themeColor="text1"/>
                      <w:sz w:val="24"/>
                      <w:szCs w:val="24"/>
                    </w:rPr>
                  </w:pPr>
                  <w:r w:rsidRPr="00B2204D">
                    <w:rPr>
                      <w:rFonts w:ascii="Times New Roman" w:hAnsi="Times New Roman" w:cs="Times New Roman"/>
                      <w:b/>
                      <w:color w:val="000000" w:themeColor="text1"/>
                      <w:sz w:val="24"/>
                      <w:szCs w:val="24"/>
                    </w:rPr>
                    <w:t>Indicatori</w:t>
                  </w:r>
                </w:p>
              </w:tc>
              <w:tc>
                <w:tcPr>
                  <w:tcW w:w="2268" w:type="dxa"/>
                  <w:tcBorders>
                    <w:top w:val="single" w:sz="4" w:space="0" w:color="000000"/>
                    <w:left w:val="single" w:sz="4" w:space="0" w:color="000000"/>
                    <w:bottom w:val="single" w:sz="4" w:space="0" w:color="000000"/>
                    <w:right w:val="single" w:sz="4" w:space="0" w:color="000000"/>
                  </w:tcBorders>
                </w:tcPr>
                <w:p w14:paraId="67280B5F" w14:textId="77777777" w:rsidR="002C605C" w:rsidRPr="007E2E9F" w:rsidRDefault="002C605C" w:rsidP="00136ECE">
                  <w:pPr>
                    <w:widowControl w:val="0"/>
                    <w:ind w:left="107"/>
                    <w:jc w:val="center"/>
                    <w:rPr>
                      <w:rFonts w:ascii="Times New Roman" w:hAnsi="Times New Roman" w:cs="Times New Roman"/>
                      <w:b/>
                      <w:sz w:val="24"/>
                      <w:szCs w:val="24"/>
                    </w:rPr>
                  </w:pPr>
                  <w:r w:rsidRPr="007E2E9F">
                    <w:rPr>
                      <w:rFonts w:ascii="Times New Roman" w:hAnsi="Times New Roman" w:cs="Times New Roman"/>
                      <w:b/>
                      <w:sz w:val="24"/>
                      <w:szCs w:val="24"/>
                    </w:rPr>
                    <w:t>Indicatori ex Ante</w:t>
                  </w:r>
                </w:p>
              </w:tc>
              <w:tc>
                <w:tcPr>
                  <w:tcW w:w="2297" w:type="dxa"/>
                  <w:tcBorders>
                    <w:top w:val="single" w:sz="4" w:space="0" w:color="000000"/>
                    <w:left w:val="single" w:sz="4" w:space="0" w:color="000000"/>
                    <w:bottom w:val="single" w:sz="4" w:space="0" w:color="000000"/>
                    <w:right w:val="single" w:sz="4" w:space="0" w:color="000000"/>
                  </w:tcBorders>
                </w:tcPr>
                <w:p w14:paraId="0649277D" w14:textId="77777777" w:rsidR="002C605C" w:rsidRPr="003E34ED" w:rsidRDefault="002C605C" w:rsidP="00136ECE">
                  <w:pPr>
                    <w:widowControl w:val="0"/>
                    <w:ind w:left="107"/>
                    <w:jc w:val="center"/>
                    <w:rPr>
                      <w:rFonts w:ascii="Times New Roman" w:hAnsi="Times New Roman" w:cs="Times New Roman"/>
                      <w:b/>
                    </w:rPr>
                  </w:pPr>
                  <w:r w:rsidRPr="003E34ED">
                    <w:rPr>
                      <w:rFonts w:ascii="Times New Roman" w:hAnsi="Times New Roman" w:cs="Times New Roman"/>
                      <w:b/>
                      <w:sz w:val="24"/>
                      <w:szCs w:val="24"/>
                    </w:rPr>
                    <w:t>Indicatori Ex Post</w:t>
                  </w:r>
                </w:p>
              </w:tc>
            </w:tr>
            <w:tr w:rsidR="007E2E9F" w14:paraId="0941540B" w14:textId="77777777" w:rsidTr="00AF29C3">
              <w:trPr>
                <w:trHeight w:val="694"/>
                <w:jc w:val="center"/>
              </w:trPr>
              <w:tc>
                <w:tcPr>
                  <w:tcW w:w="2268" w:type="dxa"/>
                  <w:tcBorders>
                    <w:top w:val="single" w:sz="4" w:space="0" w:color="auto"/>
                    <w:left w:val="single" w:sz="4" w:space="0" w:color="auto"/>
                    <w:bottom w:val="single" w:sz="4" w:space="0" w:color="auto"/>
                    <w:right w:val="single" w:sz="4" w:space="0" w:color="auto"/>
                  </w:tcBorders>
                </w:tcPr>
                <w:p w14:paraId="28AFDC15" w14:textId="77777777" w:rsidR="007E2E9F" w:rsidRPr="00EC70B1" w:rsidRDefault="007E2E9F" w:rsidP="00AF29C3">
                  <w:pPr>
                    <w:jc w:val="center"/>
                    <w:rPr>
                      <w:rFonts w:ascii="Times New Roman" w:hAnsi="Times New Roman" w:cs="Times New Roman"/>
                      <w:color w:val="000000" w:themeColor="text1"/>
                    </w:rPr>
                  </w:pPr>
                  <w:r w:rsidRPr="00EC70B1">
                    <w:rPr>
                      <w:rFonts w:ascii="Times New Roman" w:hAnsi="Times New Roman" w:cs="Times New Roman"/>
                      <w:b/>
                      <w:color w:val="000000" w:themeColor="text1"/>
                      <w:sz w:val="24"/>
                      <w:szCs w:val="24"/>
                    </w:rPr>
                    <w:t>1.</w:t>
                  </w:r>
                  <w:r w:rsidRPr="00EC70B1">
                    <w:rPr>
                      <w:rFonts w:ascii="Times New Roman" w:hAnsi="Times New Roman" w:cs="Times New Roman"/>
                      <w:color w:val="000000" w:themeColor="text1"/>
                      <w:sz w:val="24"/>
                      <w:szCs w:val="24"/>
                    </w:rPr>
                    <w:t xml:space="preserve"> gruppi informali di pari, fortemente a rischio di esclusione e devianza, che si riuniscono </w:t>
                  </w:r>
                  <w:r w:rsidR="00AF29C3">
                    <w:rPr>
                      <w:rFonts w:ascii="Times New Roman" w:hAnsi="Times New Roman" w:cs="Times New Roman"/>
                      <w:color w:val="000000" w:themeColor="text1"/>
                      <w:sz w:val="24"/>
                      <w:szCs w:val="24"/>
                    </w:rPr>
                    <w:t xml:space="preserve">presso i </w:t>
                  </w:r>
                  <w:r w:rsidRPr="00EC70B1">
                    <w:rPr>
                      <w:rFonts w:ascii="Times New Roman" w:hAnsi="Times New Roman" w:cs="Times New Roman"/>
                      <w:color w:val="000000" w:themeColor="text1"/>
                      <w:sz w:val="24"/>
                      <w:szCs w:val="24"/>
                    </w:rPr>
                    <w:t>portici delle case popolari,  sale videogiochi</w:t>
                  </w:r>
                  <w:r w:rsidR="00AF29C3">
                    <w:rPr>
                      <w:rFonts w:ascii="Times New Roman" w:hAnsi="Times New Roman" w:cs="Times New Roman"/>
                      <w:color w:val="000000" w:themeColor="text1"/>
                      <w:sz w:val="24"/>
                      <w:szCs w:val="24"/>
                    </w:rPr>
                    <w:t>, bar</w:t>
                  </w:r>
                  <w:r w:rsidRPr="00EC70B1">
                    <w:rPr>
                      <w:rFonts w:ascii="Times New Roman" w:hAnsi="Times New Roman" w:cs="Times New Roman"/>
                      <w:color w:val="000000" w:themeColor="text1"/>
                      <w:sz w:val="24"/>
                      <w:szCs w:val="24"/>
                    </w:rPr>
                    <w:t>.</w:t>
                  </w:r>
                </w:p>
              </w:tc>
              <w:tc>
                <w:tcPr>
                  <w:tcW w:w="2268" w:type="dxa"/>
                  <w:tcBorders>
                    <w:top w:val="single" w:sz="4" w:space="0" w:color="auto"/>
                    <w:left w:val="single" w:sz="4" w:space="0" w:color="auto"/>
                    <w:bottom w:val="single" w:sz="4" w:space="0" w:color="auto"/>
                    <w:right w:val="single" w:sz="4" w:space="0" w:color="auto"/>
                  </w:tcBorders>
                </w:tcPr>
                <w:p w14:paraId="7D9AC76D" w14:textId="77777777" w:rsidR="00EE1404" w:rsidRPr="00B2204D" w:rsidRDefault="00EE1404" w:rsidP="007E2E9F">
                  <w:pPr>
                    <w:jc w:val="center"/>
                    <w:rPr>
                      <w:rFonts w:ascii="Times New Roman" w:hAnsi="Times New Roman" w:cs="Times New Roman"/>
                      <w:color w:val="000000" w:themeColor="text1"/>
                      <w:sz w:val="24"/>
                      <w:szCs w:val="24"/>
                      <w:highlight w:val="yellow"/>
                    </w:rPr>
                  </w:pPr>
                </w:p>
                <w:p w14:paraId="35E18A79" w14:textId="77777777" w:rsidR="007E2E9F" w:rsidRPr="00B2204D" w:rsidRDefault="00AF29C3" w:rsidP="00AF29C3">
                  <w:pPr>
                    <w:jc w:val="center"/>
                    <w:rPr>
                      <w:rFonts w:ascii="Times New Roman" w:hAnsi="Times New Roman" w:cs="Times New Roman"/>
                      <w:color w:val="000000" w:themeColor="text1"/>
                      <w:highlight w:val="yellow"/>
                    </w:rPr>
                  </w:pPr>
                  <w:r w:rsidRPr="00B2204D">
                    <w:rPr>
                      <w:rFonts w:ascii="Times New Roman" w:hAnsi="Times New Roman" w:cs="Times New Roman"/>
                      <w:color w:val="000000" w:themeColor="text1"/>
                      <w:sz w:val="24"/>
                      <w:szCs w:val="24"/>
                    </w:rPr>
                    <w:t>N. Ragazzi/e con Provvedimenti del Tribunale per i Minorenni, seguiti dai Servizi Sociali che frequentano il Centro</w:t>
                  </w:r>
                </w:p>
              </w:tc>
              <w:tc>
                <w:tcPr>
                  <w:tcW w:w="2268" w:type="dxa"/>
                  <w:tcBorders>
                    <w:top w:val="single" w:sz="4" w:space="0" w:color="000000"/>
                    <w:left w:val="single" w:sz="4" w:space="0" w:color="auto"/>
                    <w:right w:val="single" w:sz="4" w:space="0" w:color="000000"/>
                  </w:tcBorders>
                </w:tcPr>
                <w:p w14:paraId="288A10C3" w14:textId="77777777" w:rsidR="00EE1404" w:rsidRPr="00B2204D" w:rsidRDefault="00EE1404" w:rsidP="00136ECE">
                  <w:pPr>
                    <w:widowControl w:val="0"/>
                    <w:jc w:val="center"/>
                    <w:rPr>
                      <w:rFonts w:ascii="Times New Roman" w:hAnsi="Times New Roman" w:cs="Times New Roman"/>
                      <w:color w:val="000000" w:themeColor="text1"/>
                      <w:sz w:val="24"/>
                      <w:szCs w:val="24"/>
                    </w:rPr>
                  </w:pPr>
                </w:p>
                <w:p w14:paraId="53B1C348" w14:textId="77777777" w:rsidR="007E2E9F" w:rsidRPr="00B2204D" w:rsidRDefault="00AF29C3" w:rsidP="00AF29C3">
                  <w:pPr>
                    <w:widowControl w:val="0"/>
                    <w:jc w:val="center"/>
                    <w:rPr>
                      <w:rFonts w:ascii="Times New Roman" w:hAnsi="Times New Roman" w:cs="Times New Roman"/>
                      <w:color w:val="000000" w:themeColor="text1"/>
                    </w:rPr>
                  </w:pPr>
                  <w:r w:rsidRPr="00B2204D">
                    <w:rPr>
                      <w:rFonts w:ascii="Times New Roman" w:hAnsi="Times New Roman" w:cs="Times New Roman"/>
                      <w:color w:val="000000" w:themeColor="text1"/>
                      <w:sz w:val="24"/>
                      <w:szCs w:val="24"/>
                    </w:rPr>
                    <w:t>N</w:t>
                  </w:r>
                  <w:r w:rsidR="007E2E9F" w:rsidRPr="00B2204D">
                    <w:rPr>
                      <w:rFonts w:ascii="Times New Roman" w:hAnsi="Times New Roman" w:cs="Times New Roman"/>
                      <w:color w:val="000000" w:themeColor="text1"/>
                      <w:sz w:val="24"/>
                      <w:szCs w:val="24"/>
                    </w:rPr>
                    <w:t xml:space="preserve">. </w:t>
                  </w:r>
                  <w:r w:rsidRPr="00B2204D">
                    <w:rPr>
                      <w:rFonts w:ascii="Times New Roman" w:hAnsi="Times New Roman" w:cs="Times New Roman"/>
                      <w:color w:val="000000" w:themeColor="text1"/>
                      <w:sz w:val="24"/>
                      <w:szCs w:val="24"/>
                    </w:rPr>
                    <w:t>20</w:t>
                  </w:r>
                  <w:r w:rsidR="007E2E9F" w:rsidRPr="00B2204D">
                    <w:rPr>
                      <w:rFonts w:ascii="Times New Roman" w:hAnsi="Times New Roman" w:cs="Times New Roman"/>
                      <w:color w:val="000000" w:themeColor="text1"/>
                      <w:sz w:val="24"/>
                      <w:szCs w:val="24"/>
                    </w:rPr>
                    <w:t xml:space="preserve"> </w:t>
                  </w:r>
                </w:p>
              </w:tc>
              <w:tc>
                <w:tcPr>
                  <w:tcW w:w="2297" w:type="dxa"/>
                  <w:tcBorders>
                    <w:top w:val="single" w:sz="4" w:space="0" w:color="000000"/>
                    <w:left w:val="single" w:sz="4" w:space="0" w:color="000000"/>
                    <w:right w:val="single" w:sz="4" w:space="0" w:color="000000"/>
                  </w:tcBorders>
                </w:tcPr>
                <w:p w14:paraId="659D9511" w14:textId="77777777" w:rsidR="00EE1404" w:rsidRPr="00B2204D" w:rsidRDefault="00EE1404" w:rsidP="004F67B5">
                  <w:pPr>
                    <w:tabs>
                      <w:tab w:val="center" w:pos="4819"/>
                      <w:tab w:val="right" w:pos="9638"/>
                    </w:tabs>
                    <w:jc w:val="center"/>
                    <w:rPr>
                      <w:rFonts w:ascii="Times New Roman" w:hAnsi="Times New Roman" w:cs="Times New Roman"/>
                      <w:b/>
                      <w:color w:val="000000" w:themeColor="text1"/>
                      <w:sz w:val="24"/>
                      <w:szCs w:val="24"/>
                    </w:rPr>
                  </w:pPr>
                </w:p>
                <w:p w14:paraId="696CAD4D" w14:textId="77777777" w:rsidR="007E2E9F" w:rsidRPr="00B2204D" w:rsidRDefault="00AF29C3" w:rsidP="00AF29C3">
                  <w:pPr>
                    <w:tabs>
                      <w:tab w:val="center" w:pos="4819"/>
                      <w:tab w:val="right" w:pos="9638"/>
                    </w:tabs>
                    <w:jc w:val="center"/>
                    <w:rPr>
                      <w:rFonts w:ascii="Times New Roman" w:hAnsi="Times New Roman" w:cs="Times New Roman"/>
                      <w:color w:val="000000" w:themeColor="text1"/>
                    </w:rPr>
                  </w:pPr>
                  <w:r w:rsidRPr="00B2204D">
                    <w:rPr>
                      <w:rFonts w:ascii="Times New Roman" w:hAnsi="Times New Roman" w:cs="Times New Roman"/>
                      <w:color w:val="000000" w:themeColor="text1"/>
                      <w:sz w:val="24"/>
                      <w:szCs w:val="24"/>
                    </w:rPr>
                    <w:t>N. 60</w:t>
                  </w:r>
                  <w:r w:rsidR="007E2E9F" w:rsidRPr="00B2204D">
                    <w:rPr>
                      <w:rFonts w:ascii="Times New Roman" w:hAnsi="Times New Roman" w:cs="Times New Roman"/>
                      <w:color w:val="000000" w:themeColor="text1"/>
                      <w:sz w:val="24"/>
                      <w:szCs w:val="24"/>
                    </w:rPr>
                    <w:t xml:space="preserve"> </w:t>
                  </w:r>
                </w:p>
              </w:tc>
            </w:tr>
            <w:tr w:rsidR="007E2E9F" w14:paraId="7E764A4B" w14:textId="77777777" w:rsidTr="00AF29C3">
              <w:trPr>
                <w:trHeight w:val="3103"/>
                <w:jc w:val="center"/>
              </w:trPr>
              <w:tc>
                <w:tcPr>
                  <w:tcW w:w="2268" w:type="dxa"/>
                  <w:tcBorders>
                    <w:top w:val="single" w:sz="4" w:space="0" w:color="auto"/>
                    <w:left w:val="single" w:sz="4" w:space="0" w:color="auto"/>
                    <w:bottom w:val="single" w:sz="4" w:space="0" w:color="auto"/>
                    <w:right w:val="single" w:sz="4" w:space="0" w:color="auto"/>
                  </w:tcBorders>
                </w:tcPr>
                <w:p w14:paraId="2A41E125" w14:textId="77777777" w:rsidR="007E2E9F" w:rsidRPr="00EC70B1" w:rsidRDefault="007E2E9F" w:rsidP="00DD49F7">
                  <w:pPr>
                    <w:widowControl w:val="0"/>
                    <w:tabs>
                      <w:tab w:val="left" w:pos="720"/>
                    </w:tabs>
                    <w:spacing w:line="240" w:lineRule="auto"/>
                    <w:jc w:val="center"/>
                    <w:rPr>
                      <w:rFonts w:ascii="Times New Roman" w:hAnsi="Times New Roman" w:cs="Times New Roman"/>
                      <w:b/>
                      <w:color w:val="000000" w:themeColor="text1"/>
                    </w:rPr>
                  </w:pPr>
                  <w:r w:rsidRPr="00EC70B1">
                    <w:rPr>
                      <w:rFonts w:ascii="Times New Roman" w:hAnsi="Times New Roman" w:cs="Times New Roman"/>
                      <w:b/>
                      <w:color w:val="000000" w:themeColor="text1"/>
                      <w:sz w:val="24"/>
                      <w:szCs w:val="24"/>
                    </w:rPr>
                    <w:lastRenderedPageBreak/>
                    <w:t>2.</w:t>
                  </w:r>
                  <w:r w:rsidRPr="00EC70B1">
                    <w:rPr>
                      <w:rFonts w:ascii="Times New Roman" w:hAnsi="Times New Roman" w:cs="Times New Roman"/>
                      <w:color w:val="000000" w:themeColor="text1"/>
                      <w:sz w:val="24"/>
                      <w:szCs w:val="24"/>
                    </w:rPr>
                    <w:t>Emigrazione giornaliera dei ragazzi/e del quartiere verso il centro città, per carenza di opportunità di socializzazione e culturali presenti in loco, con ulteriore depauperamento delle possibilità di integrazione.</w:t>
                  </w:r>
                </w:p>
              </w:tc>
              <w:tc>
                <w:tcPr>
                  <w:tcW w:w="2268" w:type="dxa"/>
                  <w:tcBorders>
                    <w:top w:val="single" w:sz="4" w:space="0" w:color="auto"/>
                    <w:left w:val="single" w:sz="4" w:space="0" w:color="auto"/>
                    <w:bottom w:val="single" w:sz="4" w:space="0" w:color="auto"/>
                    <w:right w:val="single" w:sz="4" w:space="0" w:color="auto"/>
                  </w:tcBorders>
                </w:tcPr>
                <w:p w14:paraId="3C67164B" w14:textId="77777777" w:rsidR="00EE1404" w:rsidRPr="00B2204D" w:rsidRDefault="00EE1404" w:rsidP="00242937">
                  <w:pPr>
                    <w:widowControl w:val="0"/>
                    <w:tabs>
                      <w:tab w:val="left" w:pos="720"/>
                    </w:tabs>
                    <w:spacing w:after="0"/>
                    <w:jc w:val="center"/>
                    <w:rPr>
                      <w:rFonts w:ascii="Times New Roman" w:hAnsi="Times New Roman" w:cs="Times New Roman"/>
                      <w:color w:val="000000" w:themeColor="text1"/>
                      <w:sz w:val="24"/>
                      <w:szCs w:val="24"/>
                      <w:highlight w:val="yellow"/>
                    </w:rPr>
                  </w:pPr>
                </w:p>
                <w:p w14:paraId="59CF0A85" w14:textId="77777777" w:rsidR="00242937" w:rsidRPr="00B2204D" w:rsidRDefault="00242937" w:rsidP="00242937">
                  <w:pPr>
                    <w:widowControl w:val="0"/>
                    <w:tabs>
                      <w:tab w:val="left" w:pos="720"/>
                    </w:tabs>
                    <w:spacing w:after="0" w:line="240" w:lineRule="auto"/>
                    <w:jc w:val="center"/>
                    <w:rPr>
                      <w:rFonts w:ascii="Times New Roman" w:hAnsi="Times New Roman" w:cs="Times New Roman"/>
                      <w:color w:val="000000" w:themeColor="text1"/>
                      <w:sz w:val="24"/>
                      <w:szCs w:val="24"/>
                    </w:rPr>
                  </w:pPr>
                  <w:r w:rsidRPr="00B2204D">
                    <w:rPr>
                      <w:rFonts w:ascii="Times New Roman" w:hAnsi="Times New Roman" w:cs="Times New Roman"/>
                      <w:color w:val="000000" w:themeColor="text1"/>
                      <w:sz w:val="24"/>
                      <w:szCs w:val="24"/>
                    </w:rPr>
                    <w:t>Numero eventi culturali organizzati nel quartiere</w:t>
                  </w:r>
                </w:p>
                <w:p w14:paraId="76D370E5" w14:textId="77777777" w:rsidR="00242937" w:rsidRPr="00B2204D" w:rsidRDefault="00242937" w:rsidP="00242937">
                  <w:pPr>
                    <w:widowControl w:val="0"/>
                    <w:tabs>
                      <w:tab w:val="left" w:pos="720"/>
                    </w:tabs>
                    <w:spacing w:after="0" w:line="240" w:lineRule="auto"/>
                    <w:jc w:val="center"/>
                    <w:rPr>
                      <w:rFonts w:ascii="Times New Roman" w:hAnsi="Times New Roman" w:cs="Times New Roman"/>
                      <w:color w:val="000000" w:themeColor="text1"/>
                      <w:sz w:val="24"/>
                      <w:szCs w:val="24"/>
                    </w:rPr>
                  </w:pPr>
                </w:p>
                <w:p w14:paraId="289F0691" w14:textId="77777777" w:rsidR="00DD49F7" w:rsidRPr="00B2204D" w:rsidRDefault="00DD49F7" w:rsidP="00242937">
                  <w:pPr>
                    <w:widowControl w:val="0"/>
                    <w:tabs>
                      <w:tab w:val="left" w:pos="720"/>
                    </w:tabs>
                    <w:spacing w:after="0" w:line="240" w:lineRule="auto"/>
                    <w:jc w:val="center"/>
                    <w:rPr>
                      <w:rFonts w:ascii="Times New Roman" w:hAnsi="Times New Roman" w:cs="Times New Roman"/>
                      <w:color w:val="000000" w:themeColor="text1"/>
                      <w:sz w:val="24"/>
                      <w:szCs w:val="24"/>
                    </w:rPr>
                  </w:pPr>
                </w:p>
                <w:p w14:paraId="77CBA870" w14:textId="77777777" w:rsidR="007E2E9F" w:rsidRPr="00B2204D" w:rsidRDefault="00242937" w:rsidP="00242937">
                  <w:pPr>
                    <w:widowControl w:val="0"/>
                    <w:tabs>
                      <w:tab w:val="left" w:pos="720"/>
                    </w:tabs>
                    <w:spacing w:after="0"/>
                    <w:jc w:val="center"/>
                    <w:rPr>
                      <w:rFonts w:ascii="Times New Roman" w:hAnsi="Times New Roman" w:cs="Times New Roman"/>
                      <w:b/>
                      <w:color w:val="000000" w:themeColor="text1"/>
                      <w:highlight w:val="yellow"/>
                    </w:rPr>
                  </w:pPr>
                  <w:r w:rsidRPr="00B2204D">
                    <w:rPr>
                      <w:rFonts w:ascii="Times New Roman" w:hAnsi="Times New Roman" w:cs="Times New Roman"/>
                      <w:color w:val="000000" w:themeColor="text1"/>
                      <w:sz w:val="24"/>
                      <w:szCs w:val="24"/>
                    </w:rPr>
                    <w:t>Numero iniziative promosse da adolescenti e giovani</w:t>
                  </w:r>
                </w:p>
              </w:tc>
              <w:tc>
                <w:tcPr>
                  <w:tcW w:w="2268" w:type="dxa"/>
                  <w:tcBorders>
                    <w:top w:val="single" w:sz="4" w:space="0" w:color="000000"/>
                    <w:left w:val="single" w:sz="4" w:space="0" w:color="auto"/>
                    <w:right w:val="single" w:sz="4" w:space="0" w:color="000000"/>
                  </w:tcBorders>
                </w:tcPr>
                <w:p w14:paraId="5B09C0A1" w14:textId="77777777" w:rsidR="007E2E9F" w:rsidRPr="00B2204D" w:rsidRDefault="007E2E9F" w:rsidP="00242937">
                  <w:pPr>
                    <w:widowControl w:val="0"/>
                    <w:spacing w:after="0"/>
                    <w:jc w:val="center"/>
                    <w:rPr>
                      <w:rFonts w:ascii="Times New Roman" w:hAnsi="Times New Roman" w:cs="Times New Roman"/>
                      <w:color w:val="000000" w:themeColor="text1"/>
                      <w:sz w:val="24"/>
                      <w:szCs w:val="24"/>
                    </w:rPr>
                  </w:pPr>
                </w:p>
                <w:p w14:paraId="202FC8B7" w14:textId="77777777" w:rsidR="00242937" w:rsidRPr="00B2204D" w:rsidRDefault="00242937" w:rsidP="00242937">
                  <w:pPr>
                    <w:spacing w:after="0" w:line="240" w:lineRule="auto"/>
                    <w:jc w:val="center"/>
                    <w:rPr>
                      <w:rFonts w:ascii="Times New Roman" w:hAnsi="Times New Roman" w:cs="Times New Roman"/>
                      <w:iCs/>
                      <w:color w:val="000000" w:themeColor="text1"/>
                      <w:sz w:val="24"/>
                      <w:szCs w:val="24"/>
                    </w:rPr>
                  </w:pPr>
                  <w:r w:rsidRPr="00B2204D">
                    <w:rPr>
                      <w:rFonts w:ascii="Times New Roman" w:hAnsi="Times New Roman" w:cs="Times New Roman"/>
                      <w:iCs/>
                      <w:color w:val="000000" w:themeColor="text1"/>
                      <w:sz w:val="24"/>
                      <w:szCs w:val="24"/>
                    </w:rPr>
                    <w:t>n. 5 iniziative  culturali</w:t>
                  </w:r>
                </w:p>
                <w:p w14:paraId="6433E15B" w14:textId="77777777" w:rsidR="00242937" w:rsidRPr="00B2204D" w:rsidRDefault="00242937" w:rsidP="00242937">
                  <w:pPr>
                    <w:spacing w:after="0" w:line="240" w:lineRule="auto"/>
                    <w:jc w:val="center"/>
                    <w:rPr>
                      <w:rFonts w:ascii="Times New Roman" w:hAnsi="Times New Roman" w:cs="Times New Roman"/>
                      <w:iCs/>
                      <w:color w:val="000000" w:themeColor="text1"/>
                      <w:sz w:val="24"/>
                      <w:szCs w:val="24"/>
                    </w:rPr>
                  </w:pPr>
                  <w:r w:rsidRPr="00B2204D">
                    <w:rPr>
                      <w:rFonts w:ascii="Times New Roman" w:hAnsi="Times New Roman" w:cs="Times New Roman"/>
                      <w:iCs/>
                      <w:color w:val="000000" w:themeColor="text1"/>
                      <w:sz w:val="24"/>
                      <w:szCs w:val="24"/>
                    </w:rPr>
                    <w:t>n. 2 eventi a carattere aggregativo</w:t>
                  </w:r>
                </w:p>
                <w:p w14:paraId="355947D6" w14:textId="77777777" w:rsidR="00242937" w:rsidRPr="00B2204D" w:rsidRDefault="00242937" w:rsidP="00242937">
                  <w:pPr>
                    <w:widowControl w:val="0"/>
                    <w:spacing w:after="0"/>
                    <w:jc w:val="center"/>
                    <w:rPr>
                      <w:rFonts w:ascii="Times New Roman" w:hAnsi="Times New Roman" w:cs="Times New Roman"/>
                      <w:color w:val="000000" w:themeColor="text1"/>
                      <w:sz w:val="24"/>
                      <w:szCs w:val="24"/>
                    </w:rPr>
                  </w:pPr>
                </w:p>
                <w:p w14:paraId="3D25A62C" w14:textId="77777777" w:rsidR="00DD49F7" w:rsidRPr="00B2204D" w:rsidRDefault="00DD49F7" w:rsidP="00242937">
                  <w:pPr>
                    <w:widowControl w:val="0"/>
                    <w:spacing w:after="0"/>
                    <w:jc w:val="center"/>
                    <w:rPr>
                      <w:rFonts w:ascii="Times New Roman" w:hAnsi="Times New Roman" w:cs="Times New Roman"/>
                      <w:color w:val="000000" w:themeColor="text1"/>
                      <w:sz w:val="24"/>
                      <w:szCs w:val="24"/>
                    </w:rPr>
                  </w:pPr>
                </w:p>
                <w:p w14:paraId="6864C01F" w14:textId="77777777" w:rsidR="00242937" w:rsidRPr="00B2204D" w:rsidRDefault="00242937" w:rsidP="00242937">
                  <w:pPr>
                    <w:widowControl w:val="0"/>
                    <w:spacing w:after="0"/>
                    <w:jc w:val="center"/>
                    <w:rPr>
                      <w:rFonts w:ascii="Times New Roman" w:hAnsi="Times New Roman" w:cs="Times New Roman"/>
                      <w:color w:val="000000" w:themeColor="text1"/>
                      <w:sz w:val="24"/>
                      <w:szCs w:val="24"/>
                    </w:rPr>
                  </w:pPr>
                  <w:r w:rsidRPr="00B2204D">
                    <w:rPr>
                      <w:rFonts w:ascii="Times New Roman" w:hAnsi="Times New Roman" w:cs="Times New Roman"/>
                      <w:color w:val="000000" w:themeColor="text1"/>
                      <w:sz w:val="24"/>
                      <w:szCs w:val="24"/>
                    </w:rPr>
                    <w:t>n. 1 iniziativa promossa da adolescenti e giovani</w:t>
                  </w:r>
                </w:p>
                <w:p w14:paraId="7C2B52CE" w14:textId="77777777" w:rsidR="007E2E9F" w:rsidRPr="00B2204D" w:rsidRDefault="007E2E9F" w:rsidP="00242937">
                  <w:pPr>
                    <w:widowControl w:val="0"/>
                    <w:spacing w:after="0"/>
                    <w:jc w:val="center"/>
                    <w:rPr>
                      <w:rFonts w:ascii="Times New Roman" w:hAnsi="Times New Roman" w:cs="Times New Roman"/>
                      <w:color w:val="000000" w:themeColor="text1"/>
                    </w:rPr>
                  </w:pPr>
                </w:p>
              </w:tc>
              <w:tc>
                <w:tcPr>
                  <w:tcW w:w="2297" w:type="dxa"/>
                  <w:tcBorders>
                    <w:top w:val="single" w:sz="4" w:space="0" w:color="000000"/>
                    <w:left w:val="single" w:sz="4" w:space="0" w:color="000000"/>
                    <w:right w:val="single" w:sz="4" w:space="0" w:color="000000"/>
                  </w:tcBorders>
                  <w:shd w:val="clear" w:color="auto" w:fill="auto"/>
                </w:tcPr>
                <w:p w14:paraId="2514981B" w14:textId="77777777" w:rsidR="00DD49F7" w:rsidRPr="00B2204D" w:rsidRDefault="007E2E9F" w:rsidP="00DD49F7">
                  <w:pPr>
                    <w:spacing w:after="0" w:line="240" w:lineRule="auto"/>
                    <w:jc w:val="center"/>
                    <w:rPr>
                      <w:rFonts w:ascii="Times New Roman" w:hAnsi="Times New Roman" w:cs="Times New Roman"/>
                      <w:color w:val="000000" w:themeColor="text1"/>
                      <w:sz w:val="24"/>
                      <w:szCs w:val="24"/>
                    </w:rPr>
                  </w:pPr>
                  <w:proofErr w:type="spellStart"/>
                  <w:r w:rsidRPr="00B2204D">
                    <w:rPr>
                      <w:rFonts w:ascii="Times New Roman" w:hAnsi="Times New Roman" w:cs="Times New Roman"/>
                      <w:b/>
                      <w:color w:val="000000" w:themeColor="text1"/>
                      <w:sz w:val="24"/>
                      <w:szCs w:val="24"/>
                    </w:rPr>
                    <w:t>Ind</w:t>
                  </w:r>
                  <w:proofErr w:type="spellEnd"/>
                  <w:r w:rsidRPr="00B2204D">
                    <w:rPr>
                      <w:rFonts w:ascii="Times New Roman" w:hAnsi="Times New Roman" w:cs="Times New Roman"/>
                      <w:b/>
                      <w:color w:val="000000" w:themeColor="text1"/>
                      <w:sz w:val="24"/>
                      <w:szCs w:val="24"/>
                    </w:rPr>
                    <w:t xml:space="preserve">. Ex post </w:t>
                  </w:r>
                </w:p>
                <w:p w14:paraId="221C139C" w14:textId="77777777" w:rsidR="00DD49F7" w:rsidRPr="00B2204D" w:rsidRDefault="00DD49F7" w:rsidP="00DD49F7">
                  <w:pPr>
                    <w:spacing w:after="0" w:line="240" w:lineRule="auto"/>
                    <w:jc w:val="center"/>
                    <w:rPr>
                      <w:rFonts w:ascii="Times New Roman" w:hAnsi="Times New Roman" w:cs="Times New Roman"/>
                      <w:iCs/>
                      <w:color w:val="000000" w:themeColor="text1"/>
                      <w:sz w:val="24"/>
                      <w:szCs w:val="24"/>
                    </w:rPr>
                  </w:pPr>
                  <w:r w:rsidRPr="00B2204D">
                    <w:rPr>
                      <w:rFonts w:ascii="Times New Roman" w:hAnsi="Times New Roman" w:cs="Times New Roman"/>
                      <w:iCs/>
                      <w:color w:val="000000" w:themeColor="text1"/>
                      <w:sz w:val="24"/>
                      <w:szCs w:val="24"/>
                    </w:rPr>
                    <w:t>n. 8 iniziative  culturali</w:t>
                  </w:r>
                </w:p>
                <w:p w14:paraId="2A290C4F" w14:textId="77777777" w:rsidR="00DD49F7" w:rsidRPr="00B2204D" w:rsidRDefault="00DD49F7" w:rsidP="00DD49F7">
                  <w:pPr>
                    <w:spacing w:after="0" w:line="240" w:lineRule="auto"/>
                    <w:jc w:val="center"/>
                    <w:rPr>
                      <w:rFonts w:ascii="Times New Roman" w:hAnsi="Times New Roman" w:cs="Times New Roman"/>
                      <w:iCs/>
                      <w:color w:val="000000" w:themeColor="text1"/>
                      <w:sz w:val="24"/>
                      <w:szCs w:val="24"/>
                    </w:rPr>
                  </w:pPr>
                  <w:r w:rsidRPr="00B2204D">
                    <w:rPr>
                      <w:rFonts w:ascii="Times New Roman" w:hAnsi="Times New Roman" w:cs="Times New Roman"/>
                      <w:iCs/>
                      <w:color w:val="000000" w:themeColor="text1"/>
                      <w:sz w:val="24"/>
                      <w:szCs w:val="24"/>
                    </w:rPr>
                    <w:t>n. 5 eventi a carattere aggregativo</w:t>
                  </w:r>
                </w:p>
                <w:p w14:paraId="03C9F4DD" w14:textId="77777777" w:rsidR="00DD49F7" w:rsidRPr="00B2204D" w:rsidRDefault="00DD49F7" w:rsidP="00DD49F7">
                  <w:pPr>
                    <w:widowControl w:val="0"/>
                    <w:spacing w:after="0"/>
                    <w:jc w:val="center"/>
                    <w:rPr>
                      <w:rFonts w:ascii="Times New Roman" w:hAnsi="Times New Roman" w:cs="Times New Roman"/>
                      <w:color w:val="000000" w:themeColor="text1"/>
                      <w:sz w:val="24"/>
                      <w:szCs w:val="24"/>
                    </w:rPr>
                  </w:pPr>
                </w:p>
                <w:p w14:paraId="75C384AB" w14:textId="77777777" w:rsidR="00DD49F7" w:rsidRPr="00B2204D" w:rsidRDefault="00DD49F7" w:rsidP="00DD49F7">
                  <w:pPr>
                    <w:widowControl w:val="0"/>
                    <w:spacing w:after="0"/>
                    <w:jc w:val="center"/>
                    <w:rPr>
                      <w:rFonts w:ascii="Times New Roman" w:hAnsi="Times New Roman" w:cs="Times New Roman"/>
                      <w:color w:val="000000" w:themeColor="text1"/>
                      <w:sz w:val="24"/>
                      <w:szCs w:val="24"/>
                    </w:rPr>
                  </w:pPr>
                </w:p>
                <w:p w14:paraId="68C591C6" w14:textId="77777777" w:rsidR="007E2E9F" w:rsidRPr="00B2204D" w:rsidRDefault="00DD49F7" w:rsidP="00DD49F7">
                  <w:pPr>
                    <w:widowControl w:val="0"/>
                    <w:spacing w:after="0"/>
                    <w:jc w:val="center"/>
                    <w:rPr>
                      <w:rFonts w:ascii="Times New Roman" w:hAnsi="Times New Roman" w:cs="Times New Roman"/>
                      <w:color w:val="000000" w:themeColor="text1"/>
                    </w:rPr>
                  </w:pPr>
                  <w:r w:rsidRPr="00B2204D">
                    <w:rPr>
                      <w:rFonts w:ascii="Times New Roman" w:hAnsi="Times New Roman" w:cs="Times New Roman"/>
                      <w:color w:val="000000" w:themeColor="text1"/>
                      <w:sz w:val="24"/>
                      <w:szCs w:val="24"/>
                    </w:rPr>
                    <w:t>n. 3 iniziative promosse da adolescenti e giovani</w:t>
                  </w:r>
                </w:p>
              </w:tc>
            </w:tr>
            <w:tr w:rsidR="007E2E9F" w14:paraId="5E566A70" w14:textId="77777777" w:rsidTr="00B52EBB">
              <w:trPr>
                <w:trHeight w:val="553"/>
                <w:jc w:val="center"/>
              </w:trPr>
              <w:tc>
                <w:tcPr>
                  <w:tcW w:w="2268" w:type="dxa"/>
                  <w:tcBorders>
                    <w:top w:val="single" w:sz="4" w:space="0" w:color="auto"/>
                    <w:left w:val="single" w:sz="4" w:space="0" w:color="auto"/>
                    <w:bottom w:val="single" w:sz="4" w:space="0" w:color="auto"/>
                    <w:right w:val="single" w:sz="4" w:space="0" w:color="auto"/>
                  </w:tcBorders>
                </w:tcPr>
                <w:p w14:paraId="1B0D18A2" w14:textId="77777777" w:rsidR="00E55D75" w:rsidRDefault="00E55D75" w:rsidP="007E2E9F">
                  <w:pPr>
                    <w:widowControl w:val="0"/>
                    <w:tabs>
                      <w:tab w:val="left" w:pos="720"/>
                    </w:tabs>
                    <w:spacing w:line="240" w:lineRule="auto"/>
                    <w:jc w:val="center"/>
                    <w:rPr>
                      <w:rFonts w:ascii="Times New Roman" w:hAnsi="Times New Roman" w:cs="Times New Roman"/>
                      <w:b/>
                      <w:color w:val="000000" w:themeColor="text1"/>
                      <w:sz w:val="24"/>
                      <w:szCs w:val="24"/>
                    </w:rPr>
                  </w:pPr>
                </w:p>
                <w:p w14:paraId="6076BC37" w14:textId="77777777" w:rsidR="007E2E9F" w:rsidRPr="00EC70B1" w:rsidRDefault="007E2E9F" w:rsidP="007E2E9F">
                  <w:pPr>
                    <w:widowControl w:val="0"/>
                    <w:tabs>
                      <w:tab w:val="left" w:pos="720"/>
                    </w:tabs>
                    <w:spacing w:line="240" w:lineRule="auto"/>
                    <w:jc w:val="center"/>
                    <w:rPr>
                      <w:rFonts w:ascii="Times New Roman" w:hAnsi="Times New Roman" w:cs="Times New Roman"/>
                      <w:color w:val="000000" w:themeColor="text1"/>
                    </w:rPr>
                  </w:pPr>
                  <w:r w:rsidRPr="00EC70B1">
                    <w:rPr>
                      <w:rFonts w:ascii="Times New Roman" w:hAnsi="Times New Roman" w:cs="Times New Roman"/>
                      <w:b/>
                      <w:color w:val="000000" w:themeColor="text1"/>
                      <w:sz w:val="24"/>
                      <w:szCs w:val="24"/>
                    </w:rPr>
                    <w:t>3.</w:t>
                  </w:r>
                  <w:r w:rsidRPr="00EC70B1">
                    <w:rPr>
                      <w:rFonts w:ascii="Times New Roman" w:hAnsi="Times New Roman" w:cs="Times New Roman"/>
                      <w:color w:val="000000" w:themeColor="text1"/>
                      <w:sz w:val="24"/>
                      <w:szCs w:val="24"/>
                    </w:rPr>
                    <w:t>Dispersione scolastica e forte disagio sociale dei bambini/ragazzi degli alunni della scuola primaria e secondaria di primo grado</w:t>
                  </w:r>
                </w:p>
              </w:tc>
              <w:tc>
                <w:tcPr>
                  <w:tcW w:w="2268" w:type="dxa"/>
                  <w:tcBorders>
                    <w:top w:val="single" w:sz="4" w:space="0" w:color="auto"/>
                    <w:left w:val="single" w:sz="4" w:space="0" w:color="auto"/>
                    <w:bottom w:val="single" w:sz="4" w:space="0" w:color="auto"/>
                    <w:right w:val="single" w:sz="4" w:space="0" w:color="auto"/>
                  </w:tcBorders>
                </w:tcPr>
                <w:p w14:paraId="461F811E" w14:textId="77777777" w:rsidR="00DD49F7" w:rsidRPr="00B2204D" w:rsidRDefault="00DD49F7" w:rsidP="00A02C7B">
                  <w:pPr>
                    <w:widowControl w:val="0"/>
                    <w:tabs>
                      <w:tab w:val="left" w:pos="720"/>
                    </w:tabs>
                    <w:spacing w:after="0"/>
                    <w:jc w:val="center"/>
                    <w:rPr>
                      <w:rFonts w:ascii="Times New Roman" w:hAnsi="Times New Roman" w:cs="Times New Roman"/>
                      <w:color w:val="000000" w:themeColor="text1"/>
                      <w:sz w:val="24"/>
                      <w:szCs w:val="24"/>
                    </w:rPr>
                  </w:pPr>
                </w:p>
                <w:p w14:paraId="41A92E65" w14:textId="77777777" w:rsidR="007E2E9F" w:rsidRPr="00B2204D" w:rsidRDefault="007E2E9F" w:rsidP="00A02C7B">
                  <w:pPr>
                    <w:widowControl w:val="0"/>
                    <w:tabs>
                      <w:tab w:val="left" w:pos="720"/>
                    </w:tabs>
                    <w:spacing w:after="0"/>
                    <w:jc w:val="center"/>
                    <w:rPr>
                      <w:rFonts w:ascii="Times New Roman" w:hAnsi="Times New Roman" w:cs="Times New Roman"/>
                      <w:color w:val="000000" w:themeColor="text1"/>
                      <w:sz w:val="24"/>
                      <w:szCs w:val="24"/>
                    </w:rPr>
                  </w:pPr>
                  <w:r w:rsidRPr="00B2204D">
                    <w:rPr>
                      <w:rFonts w:ascii="Times New Roman" w:hAnsi="Times New Roman" w:cs="Times New Roman"/>
                      <w:color w:val="000000" w:themeColor="text1"/>
                      <w:sz w:val="24"/>
                      <w:szCs w:val="24"/>
                    </w:rPr>
                    <w:t xml:space="preserve">Percentuale di dispersione scolastica </w:t>
                  </w:r>
                  <w:r w:rsidR="00DD49F7" w:rsidRPr="00B2204D">
                    <w:rPr>
                      <w:rFonts w:ascii="Times New Roman" w:hAnsi="Times New Roman" w:cs="Times New Roman"/>
                      <w:color w:val="000000" w:themeColor="text1"/>
                      <w:sz w:val="24"/>
                      <w:szCs w:val="24"/>
                    </w:rPr>
                    <w:t>nel quartiere</w:t>
                  </w:r>
                </w:p>
                <w:p w14:paraId="1265B202" w14:textId="77777777" w:rsidR="00A02C7B" w:rsidRPr="00B2204D" w:rsidRDefault="00A02C7B" w:rsidP="00A02C7B">
                  <w:pPr>
                    <w:widowControl w:val="0"/>
                    <w:tabs>
                      <w:tab w:val="left" w:pos="720"/>
                    </w:tabs>
                    <w:spacing w:after="0"/>
                    <w:jc w:val="center"/>
                    <w:rPr>
                      <w:rFonts w:ascii="Times New Roman" w:hAnsi="Times New Roman" w:cs="Times New Roman"/>
                      <w:color w:val="000000" w:themeColor="text1"/>
                      <w:sz w:val="24"/>
                      <w:szCs w:val="24"/>
                    </w:rPr>
                  </w:pPr>
                </w:p>
                <w:p w14:paraId="626ABDFB" w14:textId="77777777" w:rsidR="00A02C7B" w:rsidRPr="00B2204D" w:rsidRDefault="00A02C7B" w:rsidP="00A02C7B">
                  <w:pPr>
                    <w:widowControl w:val="0"/>
                    <w:tabs>
                      <w:tab w:val="left" w:pos="720"/>
                    </w:tabs>
                    <w:spacing w:after="0"/>
                    <w:jc w:val="center"/>
                    <w:rPr>
                      <w:rFonts w:ascii="Times New Roman" w:hAnsi="Times New Roman" w:cs="Times New Roman"/>
                      <w:color w:val="000000" w:themeColor="text1"/>
                      <w:highlight w:val="yellow"/>
                    </w:rPr>
                  </w:pPr>
                  <w:r w:rsidRPr="00B2204D">
                    <w:rPr>
                      <w:rFonts w:ascii="Times New Roman" w:hAnsi="Times New Roman" w:cs="Times New Roman"/>
                      <w:color w:val="000000" w:themeColor="text1"/>
                      <w:sz w:val="24"/>
                      <w:szCs w:val="24"/>
                    </w:rPr>
                    <w:t>Disagio sociale e povertà educativa alunni scuola primaria e secondaria I grado</w:t>
                  </w:r>
                </w:p>
              </w:tc>
              <w:tc>
                <w:tcPr>
                  <w:tcW w:w="2268" w:type="dxa"/>
                  <w:tcBorders>
                    <w:top w:val="single" w:sz="4" w:space="0" w:color="000000"/>
                    <w:left w:val="single" w:sz="4" w:space="0" w:color="auto"/>
                    <w:bottom w:val="single" w:sz="4" w:space="0" w:color="auto"/>
                    <w:right w:val="single" w:sz="4" w:space="0" w:color="000000"/>
                  </w:tcBorders>
                </w:tcPr>
                <w:p w14:paraId="34073C6C" w14:textId="77777777" w:rsidR="00DD49F7" w:rsidRPr="00B2204D" w:rsidRDefault="00DD49F7" w:rsidP="00A02C7B">
                  <w:pPr>
                    <w:widowControl w:val="0"/>
                    <w:spacing w:after="0"/>
                    <w:jc w:val="center"/>
                    <w:rPr>
                      <w:rFonts w:ascii="Times New Roman" w:hAnsi="Times New Roman" w:cs="Times New Roman"/>
                      <w:color w:val="000000" w:themeColor="text1"/>
                      <w:sz w:val="24"/>
                      <w:szCs w:val="24"/>
                    </w:rPr>
                  </w:pPr>
                </w:p>
                <w:p w14:paraId="14A5C6D7" w14:textId="77777777" w:rsidR="00A02C7B" w:rsidRPr="00B2204D" w:rsidRDefault="007E2E9F" w:rsidP="00A02C7B">
                  <w:pPr>
                    <w:widowControl w:val="0"/>
                    <w:spacing w:after="0"/>
                    <w:jc w:val="center"/>
                    <w:rPr>
                      <w:rFonts w:ascii="Times New Roman" w:hAnsi="Times New Roman" w:cs="Times New Roman"/>
                      <w:color w:val="000000" w:themeColor="text1"/>
                      <w:sz w:val="24"/>
                      <w:szCs w:val="24"/>
                    </w:rPr>
                  </w:pPr>
                  <w:r w:rsidRPr="00B2204D">
                    <w:rPr>
                      <w:rFonts w:ascii="Times New Roman" w:hAnsi="Times New Roman" w:cs="Times New Roman"/>
                      <w:color w:val="000000" w:themeColor="text1"/>
                      <w:sz w:val="24"/>
                      <w:szCs w:val="24"/>
                    </w:rPr>
                    <w:t xml:space="preserve">4,5% dispersione scolastica; </w:t>
                  </w:r>
                </w:p>
                <w:p w14:paraId="36C9E426" w14:textId="77777777" w:rsidR="00A02C7B" w:rsidRPr="00B2204D" w:rsidRDefault="00A02C7B" w:rsidP="00A02C7B">
                  <w:pPr>
                    <w:widowControl w:val="0"/>
                    <w:spacing w:after="0"/>
                    <w:jc w:val="center"/>
                    <w:rPr>
                      <w:rFonts w:ascii="Times New Roman" w:hAnsi="Times New Roman" w:cs="Times New Roman"/>
                      <w:color w:val="000000" w:themeColor="text1"/>
                      <w:sz w:val="24"/>
                      <w:szCs w:val="24"/>
                    </w:rPr>
                  </w:pPr>
                </w:p>
                <w:p w14:paraId="7A424890" w14:textId="77777777" w:rsidR="00A02C7B" w:rsidRPr="00B2204D" w:rsidRDefault="00A02C7B" w:rsidP="00A02C7B">
                  <w:pPr>
                    <w:widowControl w:val="0"/>
                    <w:spacing w:after="0"/>
                    <w:jc w:val="center"/>
                    <w:rPr>
                      <w:rFonts w:ascii="Times New Roman" w:hAnsi="Times New Roman" w:cs="Times New Roman"/>
                      <w:color w:val="000000" w:themeColor="text1"/>
                      <w:sz w:val="24"/>
                      <w:szCs w:val="24"/>
                    </w:rPr>
                  </w:pPr>
                </w:p>
                <w:p w14:paraId="5BE6B672" w14:textId="77777777" w:rsidR="007E2E9F" w:rsidRPr="00B2204D" w:rsidRDefault="007E2E9F" w:rsidP="00A02C7B">
                  <w:pPr>
                    <w:widowControl w:val="0"/>
                    <w:spacing w:after="0"/>
                    <w:jc w:val="center"/>
                    <w:rPr>
                      <w:rFonts w:ascii="Times New Roman" w:hAnsi="Times New Roman" w:cs="Times New Roman"/>
                      <w:color w:val="000000" w:themeColor="text1"/>
                    </w:rPr>
                  </w:pPr>
                  <w:r w:rsidRPr="00B2204D">
                    <w:rPr>
                      <w:rFonts w:ascii="Times New Roman" w:hAnsi="Times New Roman" w:cs="Times New Roman"/>
                      <w:color w:val="000000" w:themeColor="text1"/>
                      <w:sz w:val="24"/>
                      <w:szCs w:val="24"/>
                    </w:rPr>
                    <w:t xml:space="preserve">46,5% (primaria) e del 59,2% </w:t>
                  </w:r>
                  <w:r w:rsidR="00DD49F7" w:rsidRPr="00B2204D">
                    <w:rPr>
                      <w:rFonts w:ascii="Times New Roman" w:hAnsi="Times New Roman" w:cs="Times New Roman"/>
                      <w:color w:val="000000" w:themeColor="text1"/>
                      <w:sz w:val="24"/>
                      <w:szCs w:val="24"/>
                    </w:rPr>
                    <w:t>(secondaria)</w:t>
                  </w:r>
                  <w:r w:rsidR="00A02C7B" w:rsidRPr="00B2204D">
                    <w:rPr>
                      <w:rFonts w:ascii="Times New Roman" w:hAnsi="Times New Roman" w:cs="Times New Roman"/>
                      <w:color w:val="000000" w:themeColor="text1"/>
                      <w:sz w:val="24"/>
                      <w:szCs w:val="24"/>
                    </w:rPr>
                    <w:t xml:space="preserve"> in situazione di</w:t>
                  </w:r>
                  <w:r w:rsidRPr="00B2204D">
                    <w:rPr>
                      <w:rFonts w:ascii="Times New Roman" w:hAnsi="Times New Roman" w:cs="Times New Roman"/>
                      <w:color w:val="000000" w:themeColor="text1"/>
                      <w:sz w:val="24"/>
                      <w:szCs w:val="24"/>
                    </w:rPr>
                    <w:t xml:space="preserve"> disagio sociale </w:t>
                  </w:r>
                  <w:r w:rsidR="00A02C7B" w:rsidRPr="00B2204D">
                    <w:rPr>
                      <w:rFonts w:ascii="Times New Roman" w:hAnsi="Times New Roman" w:cs="Times New Roman"/>
                      <w:color w:val="000000" w:themeColor="text1"/>
                      <w:sz w:val="24"/>
                      <w:szCs w:val="24"/>
                    </w:rPr>
                    <w:t xml:space="preserve">e povertà educativa </w:t>
                  </w:r>
                  <w:r w:rsidR="00DD49F7" w:rsidRPr="00B2204D">
                    <w:rPr>
                      <w:rFonts w:ascii="Times New Roman" w:hAnsi="Times New Roman" w:cs="Times New Roman"/>
                      <w:color w:val="000000" w:themeColor="text1"/>
                      <w:sz w:val="24"/>
                      <w:szCs w:val="24"/>
                    </w:rPr>
                    <w:t>(dati U</w:t>
                  </w:r>
                  <w:r w:rsidRPr="00B2204D">
                    <w:rPr>
                      <w:rFonts w:ascii="Times New Roman" w:hAnsi="Times New Roman" w:cs="Times New Roman"/>
                      <w:color w:val="000000" w:themeColor="text1"/>
                      <w:sz w:val="24"/>
                      <w:szCs w:val="24"/>
                    </w:rPr>
                    <w:t>fficio Scolastico Catania</w:t>
                  </w:r>
                  <w:r w:rsidR="00DD49F7" w:rsidRPr="00B2204D">
                    <w:rPr>
                      <w:rFonts w:ascii="Times New Roman" w:hAnsi="Times New Roman" w:cs="Times New Roman"/>
                      <w:color w:val="000000" w:themeColor="text1"/>
                      <w:sz w:val="24"/>
                      <w:szCs w:val="24"/>
                    </w:rPr>
                    <w:t>)</w:t>
                  </w:r>
                </w:p>
              </w:tc>
              <w:tc>
                <w:tcPr>
                  <w:tcW w:w="2297" w:type="dxa"/>
                  <w:tcBorders>
                    <w:top w:val="single" w:sz="4" w:space="0" w:color="000000"/>
                    <w:left w:val="single" w:sz="4" w:space="0" w:color="000000"/>
                    <w:bottom w:val="single" w:sz="4" w:space="0" w:color="auto"/>
                    <w:right w:val="single" w:sz="4" w:space="0" w:color="000000"/>
                  </w:tcBorders>
                </w:tcPr>
                <w:p w14:paraId="3CF21040" w14:textId="77777777" w:rsidR="00DD49F7" w:rsidRPr="00B2204D" w:rsidRDefault="007E2E9F" w:rsidP="00A02C7B">
                  <w:pPr>
                    <w:tabs>
                      <w:tab w:val="center" w:pos="4819"/>
                      <w:tab w:val="right" w:pos="9638"/>
                    </w:tabs>
                    <w:spacing w:after="0"/>
                    <w:jc w:val="center"/>
                    <w:rPr>
                      <w:rFonts w:ascii="Times New Roman" w:hAnsi="Times New Roman" w:cs="Times New Roman"/>
                      <w:b/>
                      <w:color w:val="000000" w:themeColor="text1"/>
                      <w:sz w:val="24"/>
                      <w:szCs w:val="24"/>
                    </w:rPr>
                  </w:pPr>
                  <w:proofErr w:type="spellStart"/>
                  <w:r w:rsidRPr="00B2204D">
                    <w:rPr>
                      <w:rFonts w:ascii="Times New Roman" w:hAnsi="Times New Roman" w:cs="Times New Roman"/>
                      <w:b/>
                      <w:color w:val="000000" w:themeColor="text1"/>
                      <w:sz w:val="24"/>
                      <w:szCs w:val="24"/>
                    </w:rPr>
                    <w:t>Ind</w:t>
                  </w:r>
                  <w:proofErr w:type="spellEnd"/>
                  <w:r w:rsidRPr="00B2204D">
                    <w:rPr>
                      <w:rFonts w:ascii="Times New Roman" w:hAnsi="Times New Roman" w:cs="Times New Roman"/>
                      <w:b/>
                      <w:color w:val="000000" w:themeColor="text1"/>
                      <w:sz w:val="24"/>
                      <w:szCs w:val="24"/>
                    </w:rPr>
                    <w:t xml:space="preserve">. Ex post </w:t>
                  </w:r>
                </w:p>
                <w:p w14:paraId="2D66431D" w14:textId="77777777" w:rsidR="007E2E9F" w:rsidRPr="00B2204D" w:rsidRDefault="00DD49F7" w:rsidP="00A02C7B">
                  <w:pPr>
                    <w:tabs>
                      <w:tab w:val="center" w:pos="4819"/>
                      <w:tab w:val="right" w:pos="9638"/>
                    </w:tabs>
                    <w:spacing w:after="0"/>
                    <w:jc w:val="center"/>
                    <w:rPr>
                      <w:rFonts w:ascii="Times New Roman" w:hAnsi="Times New Roman" w:cs="Times New Roman"/>
                      <w:color w:val="000000" w:themeColor="text1"/>
                      <w:sz w:val="24"/>
                      <w:szCs w:val="24"/>
                    </w:rPr>
                  </w:pPr>
                  <w:r w:rsidRPr="00B2204D">
                    <w:rPr>
                      <w:rFonts w:ascii="Times New Roman" w:hAnsi="Times New Roman" w:cs="Times New Roman"/>
                      <w:color w:val="000000" w:themeColor="text1"/>
                      <w:sz w:val="24"/>
                      <w:szCs w:val="24"/>
                    </w:rPr>
                    <w:t>3,5 % dispersione scolastica</w:t>
                  </w:r>
                </w:p>
                <w:p w14:paraId="47297D89" w14:textId="77777777" w:rsidR="00A02C7B" w:rsidRPr="00B2204D" w:rsidRDefault="00A02C7B" w:rsidP="00A02C7B">
                  <w:pPr>
                    <w:tabs>
                      <w:tab w:val="center" w:pos="4819"/>
                      <w:tab w:val="right" w:pos="9638"/>
                    </w:tabs>
                    <w:spacing w:after="0"/>
                    <w:jc w:val="center"/>
                    <w:rPr>
                      <w:rFonts w:ascii="Times New Roman" w:hAnsi="Times New Roman" w:cs="Times New Roman"/>
                      <w:color w:val="000000" w:themeColor="text1"/>
                      <w:sz w:val="24"/>
                      <w:szCs w:val="24"/>
                    </w:rPr>
                  </w:pPr>
                </w:p>
                <w:p w14:paraId="1DC1CDFC" w14:textId="77777777" w:rsidR="00A02C7B" w:rsidRPr="00B2204D" w:rsidRDefault="00A02C7B" w:rsidP="00A02C7B">
                  <w:pPr>
                    <w:tabs>
                      <w:tab w:val="center" w:pos="4819"/>
                      <w:tab w:val="right" w:pos="9638"/>
                    </w:tabs>
                    <w:spacing w:after="0"/>
                    <w:jc w:val="center"/>
                    <w:rPr>
                      <w:rFonts w:ascii="Times New Roman" w:hAnsi="Times New Roman" w:cs="Times New Roman"/>
                      <w:color w:val="000000" w:themeColor="text1"/>
                      <w:sz w:val="24"/>
                      <w:szCs w:val="24"/>
                    </w:rPr>
                  </w:pPr>
                </w:p>
                <w:p w14:paraId="2F07EE87" w14:textId="77777777" w:rsidR="008E5CFB" w:rsidRPr="00B2204D" w:rsidRDefault="00DD49F7" w:rsidP="00A02C7B">
                  <w:pPr>
                    <w:tabs>
                      <w:tab w:val="center" w:pos="4819"/>
                      <w:tab w:val="right" w:pos="9638"/>
                    </w:tabs>
                    <w:spacing w:after="0"/>
                    <w:jc w:val="center"/>
                    <w:rPr>
                      <w:rFonts w:ascii="Times New Roman" w:hAnsi="Times New Roman" w:cs="Times New Roman"/>
                      <w:color w:val="000000" w:themeColor="text1"/>
                    </w:rPr>
                  </w:pPr>
                  <w:r w:rsidRPr="00B2204D">
                    <w:rPr>
                      <w:rFonts w:ascii="Times New Roman" w:hAnsi="Times New Roman" w:cs="Times New Roman"/>
                      <w:color w:val="000000" w:themeColor="text1"/>
                      <w:sz w:val="24"/>
                      <w:szCs w:val="24"/>
                    </w:rPr>
                    <w:t xml:space="preserve">40% alunni </w:t>
                  </w:r>
                  <w:r w:rsidR="00A02C7B" w:rsidRPr="00B2204D">
                    <w:rPr>
                      <w:rFonts w:ascii="Times New Roman" w:hAnsi="Times New Roman" w:cs="Times New Roman"/>
                      <w:color w:val="000000" w:themeColor="text1"/>
                      <w:sz w:val="24"/>
                      <w:szCs w:val="24"/>
                    </w:rPr>
                    <w:t xml:space="preserve">(primaria) 50% (secondaria) </w:t>
                  </w:r>
                  <w:r w:rsidRPr="00B2204D">
                    <w:rPr>
                      <w:rFonts w:ascii="Times New Roman" w:hAnsi="Times New Roman" w:cs="Times New Roman"/>
                      <w:color w:val="000000" w:themeColor="text1"/>
                      <w:sz w:val="24"/>
                      <w:szCs w:val="24"/>
                    </w:rPr>
                    <w:t>in situazione di disagio sociale e povertà educativa</w:t>
                  </w:r>
                </w:p>
              </w:tc>
            </w:tr>
            <w:tr w:rsidR="007E2E9F" w14:paraId="1DB26E58" w14:textId="77777777" w:rsidTr="00B52EBB">
              <w:trPr>
                <w:trHeight w:val="4309"/>
                <w:jc w:val="center"/>
              </w:trPr>
              <w:tc>
                <w:tcPr>
                  <w:tcW w:w="2268" w:type="dxa"/>
                  <w:tcBorders>
                    <w:top w:val="single" w:sz="4" w:space="0" w:color="auto"/>
                    <w:left w:val="single" w:sz="4" w:space="0" w:color="auto"/>
                    <w:bottom w:val="single" w:sz="4" w:space="0" w:color="auto"/>
                    <w:right w:val="single" w:sz="4" w:space="0" w:color="auto"/>
                  </w:tcBorders>
                </w:tcPr>
                <w:p w14:paraId="343E29C6" w14:textId="77777777" w:rsidR="00E55D75" w:rsidRDefault="00E55D75" w:rsidP="007E2E9F">
                  <w:pPr>
                    <w:widowControl w:val="0"/>
                    <w:tabs>
                      <w:tab w:val="left" w:pos="720"/>
                    </w:tabs>
                    <w:spacing w:line="240" w:lineRule="auto"/>
                    <w:jc w:val="center"/>
                    <w:rPr>
                      <w:rFonts w:ascii="Times New Roman" w:hAnsi="Times New Roman" w:cs="Times New Roman"/>
                      <w:b/>
                      <w:color w:val="000000" w:themeColor="text1"/>
                      <w:sz w:val="24"/>
                      <w:szCs w:val="24"/>
                    </w:rPr>
                  </w:pPr>
                </w:p>
                <w:p w14:paraId="4FD557A9" w14:textId="77777777" w:rsidR="00E55D75" w:rsidRDefault="00E55D75" w:rsidP="007E2E9F">
                  <w:pPr>
                    <w:widowControl w:val="0"/>
                    <w:tabs>
                      <w:tab w:val="left" w:pos="720"/>
                    </w:tabs>
                    <w:spacing w:line="240" w:lineRule="auto"/>
                    <w:jc w:val="center"/>
                    <w:rPr>
                      <w:rFonts w:ascii="Times New Roman" w:hAnsi="Times New Roman" w:cs="Times New Roman"/>
                      <w:b/>
                      <w:color w:val="000000" w:themeColor="text1"/>
                      <w:sz w:val="24"/>
                      <w:szCs w:val="24"/>
                    </w:rPr>
                  </w:pPr>
                </w:p>
                <w:p w14:paraId="4690DA37" w14:textId="77777777" w:rsidR="007E2E9F" w:rsidRPr="00EC70B1" w:rsidRDefault="007E2E9F" w:rsidP="007E2E9F">
                  <w:pPr>
                    <w:widowControl w:val="0"/>
                    <w:tabs>
                      <w:tab w:val="left" w:pos="720"/>
                    </w:tabs>
                    <w:spacing w:line="240" w:lineRule="auto"/>
                    <w:jc w:val="center"/>
                    <w:rPr>
                      <w:rFonts w:ascii="Times New Roman" w:hAnsi="Times New Roman" w:cs="Times New Roman"/>
                      <w:color w:val="000000" w:themeColor="text1"/>
                    </w:rPr>
                  </w:pPr>
                  <w:r w:rsidRPr="00EC70B1">
                    <w:rPr>
                      <w:rFonts w:ascii="Times New Roman" w:hAnsi="Times New Roman" w:cs="Times New Roman"/>
                      <w:b/>
                      <w:color w:val="000000" w:themeColor="text1"/>
                      <w:sz w:val="24"/>
                      <w:szCs w:val="24"/>
                    </w:rPr>
                    <w:t>4.</w:t>
                  </w:r>
                  <w:r w:rsidRPr="00EC70B1">
                    <w:rPr>
                      <w:rFonts w:ascii="Times New Roman" w:hAnsi="Times New Roman" w:cs="Times New Roman"/>
                      <w:color w:val="000000" w:themeColor="text1"/>
                      <w:sz w:val="24"/>
                      <w:szCs w:val="24"/>
                    </w:rPr>
                    <w:t>Processi di precoce adultizzazione di ragazzi/e che costituiscono ancora giovanissimi, nuclei familiari precari, con alto livello di disoccupazione.</w:t>
                  </w:r>
                </w:p>
              </w:tc>
              <w:tc>
                <w:tcPr>
                  <w:tcW w:w="2268" w:type="dxa"/>
                  <w:tcBorders>
                    <w:top w:val="single" w:sz="4" w:space="0" w:color="auto"/>
                    <w:left w:val="single" w:sz="4" w:space="0" w:color="auto"/>
                    <w:bottom w:val="single" w:sz="4" w:space="0" w:color="auto"/>
                    <w:right w:val="single" w:sz="4" w:space="0" w:color="auto"/>
                  </w:tcBorders>
                </w:tcPr>
                <w:p w14:paraId="3E10586E" w14:textId="77777777" w:rsidR="00A02C7B" w:rsidRPr="00B2204D" w:rsidRDefault="00A02C7B" w:rsidP="00A02C7B">
                  <w:pPr>
                    <w:spacing w:after="0"/>
                    <w:jc w:val="center"/>
                    <w:rPr>
                      <w:rFonts w:ascii="Times New Roman" w:hAnsi="Times New Roman" w:cs="Times New Roman"/>
                      <w:color w:val="000000" w:themeColor="text1"/>
                      <w:sz w:val="24"/>
                      <w:szCs w:val="24"/>
                    </w:rPr>
                  </w:pPr>
                </w:p>
                <w:p w14:paraId="141D55BF" w14:textId="77777777" w:rsidR="00A02C7B" w:rsidRPr="00B2204D" w:rsidRDefault="00A02C7B" w:rsidP="00A02C7B">
                  <w:pPr>
                    <w:spacing w:after="0"/>
                    <w:jc w:val="center"/>
                    <w:rPr>
                      <w:rFonts w:ascii="Times New Roman" w:hAnsi="Times New Roman" w:cs="Times New Roman"/>
                      <w:color w:val="000000" w:themeColor="text1"/>
                      <w:sz w:val="24"/>
                      <w:szCs w:val="24"/>
                    </w:rPr>
                  </w:pPr>
                </w:p>
                <w:p w14:paraId="446F3570" w14:textId="77777777" w:rsidR="00A02C7B" w:rsidRPr="00B2204D" w:rsidRDefault="00A02C7B" w:rsidP="00A02C7B">
                  <w:pPr>
                    <w:spacing w:after="0"/>
                    <w:jc w:val="center"/>
                    <w:rPr>
                      <w:rFonts w:ascii="Times New Roman" w:hAnsi="Times New Roman" w:cs="Times New Roman"/>
                      <w:color w:val="000000" w:themeColor="text1"/>
                      <w:sz w:val="24"/>
                      <w:szCs w:val="24"/>
                    </w:rPr>
                  </w:pPr>
                </w:p>
                <w:p w14:paraId="7961D43D" w14:textId="77777777" w:rsidR="00F847CD" w:rsidRPr="00B2204D" w:rsidRDefault="00A02C7B" w:rsidP="00A02C7B">
                  <w:pPr>
                    <w:spacing w:after="0"/>
                    <w:jc w:val="center"/>
                    <w:rPr>
                      <w:rFonts w:ascii="Times New Roman" w:hAnsi="Times New Roman" w:cs="Times New Roman"/>
                      <w:color w:val="000000" w:themeColor="text1"/>
                      <w:highlight w:val="yellow"/>
                    </w:rPr>
                  </w:pPr>
                  <w:r w:rsidRPr="00B2204D">
                    <w:rPr>
                      <w:rFonts w:ascii="Times New Roman" w:hAnsi="Times New Roman" w:cs="Times New Roman"/>
                      <w:color w:val="000000" w:themeColor="text1"/>
                      <w:sz w:val="24"/>
                      <w:szCs w:val="24"/>
                    </w:rPr>
                    <w:t>Percentuale di disoccupazione generale e più ancora specificatamente giovanile, con conseguente disagio economico di molte famiglie</w:t>
                  </w:r>
                </w:p>
              </w:tc>
              <w:tc>
                <w:tcPr>
                  <w:tcW w:w="2268" w:type="dxa"/>
                  <w:tcBorders>
                    <w:top w:val="single" w:sz="4" w:space="0" w:color="auto"/>
                    <w:left w:val="single" w:sz="4" w:space="0" w:color="auto"/>
                    <w:bottom w:val="single" w:sz="4" w:space="0" w:color="auto"/>
                    <w:right w:val="single" w:sz="4" w:space="0" w:color="auto"/>
                  </w:tcBorders>
                </w:tcPr>
                <w:p w14:paraId="39181E19" w14:textId="77777777" w:rsidR="00A02C7B" w:rsidRPr="00B2204D" w:rsidRDefault="00A02C7B" w:rsidP="00A02C7B">
                  <w:pPr>
                    <w:widowControl w:val="0"/>
                    <w:spacing w:after="0"/>
                    <w:jc w:val="center"/>
                    <w:rPr>
                      <w:rFonts w:ascii="Times New Roman" w:hAnsi="Times New Roman" w:cs="Times New Roman"/>
                      <w:color w:val="000000" w:themeColor="text1"/>
                      <w:sz w:val="24"/>
                      <w:szCs w:val="24"/>
                    </w:rPr>
                  </w:pPr>
                </w:p>
                <w:p w14:paraId="6D477B52" w14:textId="77777777" w:rsidR="00A02C7B" w:rsidRPr="00B2204D" w:rsidRDefault="00E55D75" w:rsidP="00A02C7B">
                  <w:pPr>
                    <w:widowControl w:val="0"/>
                    <w:spacing w:after="0"/>
                    <w:jc w:val="center"/>
                    <w:rPr>
                      <w:rFonts w:ascii="Times New Roman" w:hAnsi="Times New Roman" w:cs="Times New Roman"/>
                      <w:color w:val="000000" w:themeColor="text1"/>
                      <w:sz w:val="24"/>
                      <w:szCs w:val="24"/>
                    </w:rPr>
                  </w:pPr>
                  <w:r w:rsidRPr="00B2204D">
                    <w:rPr>
                      <w:rFonts w:ascii="Times New Roman" w:hAnsi="Times New Roman" w:cs="Times New Roman"/>
                      <w:color w:val="000000" w:themeColor="text1"/>
                      <w:sz w:val="24"/>
                      <w:szCs w:val="24"/>
                    </w:rPr>
                    <w:t xml:space="preserve">22% </w:t>
                  </w:r>
                  <w:r w:rsidR="00A02C7B" w:rsidRPr="00B2204D">
                    <w:rPr>
                      <w:rFonts w:ascii="Times New Roman" w:hAnsi="Times New Roman" w:cs="Times New Roman"/>
                      <w:color w:val="000000" w:themeColor="text1"/>
                      <w:sz w:val="24"/>
                      <w:szCs w:val="24"/>
                    </w:rPr>
                    <w:t xml:space="preserve">disoccupazione generale </w:t>
                  </w:r>
                </w:p>
                <w:p w14:paraId="6A52FB9D" w14:textId="77777777" w:rsidR="00A02C7B" w:rsidRPr="00B2204D" w:rsidRDefault="00E55D75" w:rsidP="00A02C7B">
                  <w:pPr>
                    <w:widowControl w:val="0"/>
                    <w:spacing w:after="0"/>
                    <w:jc w:val="center"/>
                    <w:rPr>
                      <w:rFonts w:ascii="Times New Roman" w:hAnsi="Times New Roman" w:cs="Times New Roman"/>
                      <w:color w:val="000000" w:themeColor="text1"/>
                      <w:sz w:val="24"/>
                      <w:szCs w:val="24"/>
                    </w:rPr>
                  </w:pPr>
                  <w:r w:rsidRPr="00B2204D">
                    <w:rPr>
                      <w:rFonts w:ascii="Times New Roman" w:hAnsi="Times New Roman" w:cs="Times New Roman"/>
                      <w:color w:val="000000" w:themeColor="text1"/>
                      <w:sz w:val="24"/>
                      <w:szCs w:val="24"/>
                    </w:rPr>
                    <w:t>55%</w:t>
                  </w:r>
                  <w:r w:rsidR="00A02C7B" w:rsidRPr="00B2204D">
                    <w:rPr>
                      <w:rFonts w:ascii="Times New Roman" w:hAnsi="Times New Roman" w:cs="Times New Roman"/>
                      <w:color w:val="000000" w:themeColor="text1"/>
                      <w:sz w:val="24"/>
                      <w:szCs w:val="24"/>
                    </w:rPr>
                    <w:t xml:space="preserve"> specificatamente giovanile, </w:t>
                  </w:r>
                  <w:r w:rsidR="007E2E9F" w:rsidRPr="00B2204D">
                    <w:rPr>
                      <w:rFonts w:ascii="Times New Roman" w:hAnsi="Times New Roman" w:cs="Times New Roman"/>
                      <w:color w:val="000000" w:themeColor="text1"/>
                      <w:sz w:val="24"/>
                      <w:szCs w:val="24"/>
                    </w:rPr>
                    <w:t xml:space="preserve">(fonte dati Eurostat 2019) </w:t>
                  </w:r>
                </w:p>
                <w:p w14:paraId="0C8B9592" w14:textId="77777777" w:rsidR="00A02C7B" w:rsidRPr="00B2204D" w:rsidRDefault="00A02C7B" w:rsidP="00A02C7B">
                  <w:pPr>
                    <w:widowControl w:val="0"/>
                    <w:spacing w:after="0"/>
                    <w:jc w:val="center"/>
                    <w:rPr>
                      <w:rFonts w:ascii="Times New Roman" w:hAnsi="Times New Roman" w:cs="Times New Roman"/>
                      <w:color w:val="000000" w:themeColor="text1"/>
                      <w:sz w:val="24"/>
                      <w:szCs w:val="24"/>
                    </w:rPr>
                  </w:pPr>
                </w:p>
                <w:p w14:paraId="61F5CC37" w14:textId="77777777" w:rsidR="00E55D75" w:rsidRPr="00B2204D" w:rsidRDefault="00E55D75" w:rsidP="00A02C7B">
                  <w:pPr>
                    <w:widowControl w:val="0"/>
                    <w:spacing w:after="0"/>
                    <w:jc w:val="center"/>
                    <w:rPr>
                      <w:rFonts w:ascii="Times New Roman" w:hAnsi="Times New Roman" w:cs="Times New Roman"/>
                      <w:color w:val="000000" w:themeColor="text1"/>
                      <w:sz w:val="24"/>
                      <w:szCs w:val="24"/>
                    </w:rPr>
                  </w:pPr>
                </w:p>
                <w:p w14:paraId="2DA85371" w14:textId="77777777" w:rsidR="00266F95" w:rsidRPr="00B2204D" w:rsidRDefault="00A02C7B" w:rsidP="00E55D75">
                  <w:pPr>
                    <w:widowControl w:val="0"/>
                    <w:spacing w:after="0"/>
                    <w:jc w:val="center"/>
                    <w:rPr>
                      <w:rFonts w:ascii="Times New Roman" w:hAnsi="Times New Roman" w:cs="Times New Roman"/>
                      <w:color w:val="000000" w:themeColor="text1"/>
                    </w:rPr>
                  </w:pPr>
                  <w:r w:rsidRPr="00B2204D">
                    <w:rPr>
                      <w:rFonts w:ascii="Times New Roman" w:hAnsi="Times New Roman" w:cs="Times New Roman"/>
                      <w:color w:val="000000" w:themeColor="text1"/>
                      <w:sz w:val="24"/>
                      <w:szCs w:val="24"/>
                    </w:rPr>
                    <w:t xml:space="preserve">N. 170 famiglie in situazione di forte </w:t>
                  </w:r>
                  <w:r w:rsidR="007E2E9F" w:rsidRPr="00B2204D">
                    <w:rPr>
                      <w:rFonts w:ascii="Times New Roman" w:hAnsi="Times New Roman" w:cs="Times New Roman"/>
                      <w:color w:val="000000" w:themeColor="text1"/>
                      <w:sz w:val="24"/>
                      <w:szCs w:val="24"/>
                    </w:rPr>
                    <w:t>disagio economico</w:t>
                  </w:r>
                  <w:r w:rsidR="00E55D75" w:rsidRPr="00B2204D">
                    <w:rPr>
                      <w:rFonts w:ascii="Times New Roman" w:hAnsi="Times New Roman" w:cs="Times New Roman"/>
                      <w:color w:val="000000" w:themeColor="text1"/>
                      <w:sz w:val="24"/>
                      <w:szCs w:val="24"/>
                    </w:rPr>
                    <w:t xml:space="preserve">-sociale </w:t>
                  </w:r>
                  <w:r w:rsidR="007E2E9F" w:rsidRPr="00B2204D">
                    <w:rPr>
                      <w:rFonts w:ascii="Times New Roman" w:hAnsi="Times New Roman" w:cs="Times New Roman"/>
                      <w:color w:val="000000" w:themeColor="text1"/>
                      <w:sz w:val="24"/>
                      <w:szCs w:val="24"/>
                    </w:rPr>
                    <w:t>(fonte Servizio Sociale Comune di Catania)</w:t>
                  </w:r>
                </w:p>
              </w:tc>
              <w:tc>
                <w:tcPr>
                  <w:tcW w:w="2297" w:type="dxa"/>
                  <w:tcBorders>
                    <w:top w:val="single" w:sz="4" w:space="0" w:color="auto"/>
                    <w:left w:val="single" w:sz="4" w:space="0" w:color="auto"/>
                    <w:bottom w:val="single" w:sz="4" w:space="0" w:color="auto"/>
                    <w:right w:val="single" w:sz="4" w:space="0" w:color="auto"/>
                  </w:tcBorders>
                </w:tcPr>
                <w:p w14:paraId="2D95DA63" w14:textId="77777777" w:rsidR="00A02C7B" w:rsidRPr="00B2204D" w:rsidRDefault="007E2E9F" w:rsidP="00E55D75">
                  <w:pPr>
                    <w:tabs>
                      <w:tab w:val="center" w:pos="4819"/>
                      <w:tab w:val="right" w:pos="9638"/>
                    </w:tabs>
                    <w:spacing w:after="0"/>
                    <w:jc w:val="center"/>
                    <w:rPr>
                      <w:rFonts w:ascii="Times New Roman" w:hAnsi="Times New Roman" w:cs="Times New Roman"/>
                      <w:b/>
                      <w:color w:val="000000" w:themeColor="text1"/>
                      <w:sz w:val="24"/>
                      <w:szCs w:val="24"/>
                    </w:rPr>
                  </w:pPr>
                  <w:proofErr w:type="spellStart"/>
                  <w:r w:rsidRPr="00B2204D">
                    <w:rPr>
                      <w:rFonts w:ascii="Times New Roman" w:hAnsi="Times New Roman" w:cs="Times New Roman"/>
                      <w:b/>
                      <w:color w:val="000000" w:themeColor="text1"/>
                      <w:sz w:val="24"/>
                      <w:szCs w:val="24"/>
                    </w:rPr>
                    <w:t>Ind</w:t>
                  </w:r>
                  <w:proofErr w:type="spellEnd"/>
                  <w:r w:rsidRPr="00B2204D">
                    <w:rPr>
                      <w:rFonts w:ascii="Times New Roman" w:hAnsi="Times New Roman" w:cs="Times New Roman"/>
                      <w:b/>
                      <w:color w:val="000000" w:themeColor="text1"/>
                      <w:sz w:val="24"/>
                      <w:szCs w:val="24"/>
                    </w:rPr>
                    <w:t>. Ex post</w:t>
                  </w:r>
                </w:p>
                <w:p w14:paraId="68E7D49D" w14:textId="77777777" w:rsidR="007E2E9F" w:rsidRPr="00B2204D" w:rsidRDefault="00E55D75" w:rsidP="00E55D75">
                  <w:pPr>
                    <w:tabs>
                      <w:tab w:val="center" w:pos="4819"/>
                      <w:tab w:val="right" w:pos="9638"/>
                    </w:tabs>
                    <w:spacing w:after="0"/>
                    <w:jc w:val="center"/>
                    <w:rPr>
                      <w:rFonts w:ascii="Times New Roman" w:hAnsi="Times New Roman" w:cs="Times New Roman"/>
                      <w:color w:val="000000" w:themeColor="text1"/>
                      <w:sz w:val="24"/>
                      <w:szCs w:val="24"/>
                    </w:rPr>
                  </w:pPr>
                  <w:r w:rsidRPr="00B2204D">
                    <w:rPr>
                      <w:rFonts w:ascii="Times New Roman" w:hAnsi="Times New Roman" w:cs="Times New Roman"/>
                      <w:color w:val="000000" w:themeColor="text1"/>
                      <w:sz w:val="24"/>
                      <w:szCs w:val="24"/>
                    </w:rPr>
                    <w:t xml:space="preserve">Percentuale disoccupazione giovanile 50% </w:t>
                  </w:r>
                </w:p>
                <w:p w14:paraId="20D48445" w14:textId="77777777" w:rsidR="00A02C7B" w:rsidRPr="00B2204D" w:rsidRDefault="00A02C7B" w:rsidP="00A02C7B">
                  <w:pPr>
                    <w:tabs>
                      <w:tab w:val="center" w:pos="4819"/>
                      <w:tab w:val="right" w:pos="9638"/>
                    </w:tabs>
                    <w:spacing w:after="0"/>
                    <w:rPr>
                      <w:rFonts w:ascii="Times New Roman" w:hAnsi="Times New Roman" w:cs="Times New Roman"/>
                      <w:color w:val="000000" w:themeColor="text1"/>
                      <w:sz w:val="24"/>
                      <w:szCs w:val="24"/>
                    </w:rPr>
                  </w:pPr>
                </w:p>
                <w:p w14:paraId="13E320DD" w14:textId="77777777" w:rsidR="00E55D75" w:rsidRPr="00B2204D" w:rsidRDefault="00E55D75" w:rsidP="00A02C7B">
                  <w:pPr>
                    <w:tabs>
                      <w:tab w:val="center" w:pos="4819"/>
                      <w:tab w:val="right" w:pos="9638"/>
                    </w:tabs>
                    <w:spacing w:after="0"/>
                    <w:rPr>
                      <w:rFonts w:ascii="Times New Roman" w:hAnsi="Times New Roman" w:cs="Times New Roman"/>
                      <w:color w:val="000000" w:themeColor="text1"/>
                      <w:sz w:val="24"/>
                      <w:szCs w:val="24"/>
                    </w:rPr>
                  </w:pPr>
                </w:p>
                <w:p w14:paraId="0B7070F1" w14:textId="77777777" w:rsidR="00E55D75" w:rsidRPr="00B2204D" w:rsidRDefault="00E55D75" w:rsidP="00A02C7B">
                  <w:pPr>
                    <w:tabs>
                      <w:tab w:val="center" w:pos="4819"/>
                      <w:tab w:val="right" w:pos="9638"/>
                    </w:tabs>
                    <w:spacing w:after="0"/>
                    <w:rPr>
                      <w:rFonts w:ascii="Times New Roman" w:hAnsi="Times New Roman" w:cs="Times New Roman"/>
                      <w:color w:val="000000" w:themeColor="text1"/>
                      <w:sz w:val="24"/>
                      <w:szCs w:val="24"/>
                    </w:rPr>
                  </w:pPr>
                </w:p>
                <w:p w14:paraId="73A978EE" w14:textId="77777777" w:rsidR="00E55D75" w:rsidRPr="00B2204D" w:rsidRDefault="00E55D75" w:rsidP="00A02C7B">
                  <w:pPr>
                    <w:tabs>
                      <w:tab w:val="center" w:pos="4819"/>
                      <w:tab w:val="right" w:pos="9638"/>
                    </w:tabs>
                    <w:spacing w:after="0"/>
                    <w:rPr>
                      <w:rFonts w:ascii="Times New Roman" w:hAnsi="Times New Roman" w:cs="Times New Roman"/>
                      <w:color w:val="000000" w:themeColor="text1"/>
                      <w:sz w:val="24"/>
                      <w:szCs w:val="24"/>
                    </w:rPr>
                  </w:pPr>
                </w:p>
                <w:p w14:paraId="4791492F" w14:textId="77777777" w:rsidR="007E2E9F" w:rsidRPr="00B2204D" w:rsidRDefault="007E2E9F" w:rsidP="00E55D75">
                  <w:pPr>
                    <w:tabs>
                      <w:tab w:val="center" w:pos="4819"/>
                      <w:tab w:val="right" w:pos="9638"/>
                    </w:tabs>
                    <w:spacing w:after="0"/>
                    <w:jc w:val="center"/>
                    <w:rPr>
                      <w:rFonts w:ascii="Times New Roman" w:hAnsi="Times New Roman" w:cs="Times New Roman"/>
                      <w:color w:val="000000" w:themeColor="text1"/>
                      <w:sz w:val="24"/>
                      <w:szCs w:val="24"/>
                    </w:rPr>
                  </w:pPr>
                  <w:r w:rsidRPr="00B2204D">
                    <w:rPr>
                      <w:rFonts w:ascii="Times New Roman" w:hAnsi="Times New Roman" w:cs="Times New Roman"/>
                      <w:color w:val="000000" w:themeColor="text1"/>
                      <w:sz w:val="24"/>
                      <w:szCs w:val="24"/>
                    </w:rPr>
                    <w:t xml:space="preserve">Numero </w:t>
                  </w:r>
                  <w:r w:rsidR="00E55D75" w:rsidRPr="00B2204D">
                    <w:rPr>
                      <w:rFonts w:ascii="Times New Roman" w:hAnsi="Times New Roman" w:cs="Times New Roman"/>
                      <w:color w:val="000000" w:themeColor="text1"/>
                      <w:sz w:val="24"/>
                      <w:szCs w:val="24"/>
                    </w:rPr>
                    <w:t>150 famiglie in situazione di forte disagio economico-sociale</w:t>
                  </w:r>
                </w:p>
                <w:p w14:paraId="2BB15A54" w14:textId="77777777" w:rsidR="008E5CFB" w:rsidRPr="00B2204D" w:rsidRDefault="008E5CFB" w:rsidP="00A02C7B">
                  <w:pPr>
                    <w:jc w:val="both"/>
                    <w:rPr>
                      <w:rFonts w:ascii="Times New Roman" w:hAnsi="Times New Roman" w:cs="Times New Roman"/>
                      <w:color w:val="000000" w:themeColor="text1"/>
                      <w:highlight w:val="yellow"/>
                    </w:rPr>
                  </w:pPr>
                </w:p>
                <w:p w14:paraId="4DE32294" w14:textId="77777777" w:rsidR="00A02C7B" w:rsidRPr="00B2204D" w:rsidRDefault="00A02C7B" w:rsidP="00A02C7B">
                  <w:pPr>
                    <w:jc w:val="both"/>
                    <w:rPr>
                      <w:rFonts w:ascii="Times New Roman" w:hAnsi="Times New Roman" w:cs="Times New Roman"/>
                      <w:color w:val="000000" w:themeColor="text1"/>
                      <w:highlight w:val="yellow"/>
                    </w:rPr>
                  </w:pPr>
                </w:p>
              </w:tc>
            </w:tr>
          </w:tbl>
          <w:p w14:paraId="613FF2FE" w14:textId="77777777" w:rsidR="000C14F1" w:rsidRPr="00E55D75" w:rsidRDefault="000C14F1" w:rsidP="000C14F1">
            <w:pPr>
              <w:tabs>
                <w:tab w:val="left" w:pos="834"/>
              </w:tabs>
              <w:rPr>
                <w:rFonts w:ascii="Times New Roman" w:eastAsia="Times New Roman" w:hAnsi="Times New Roman" w:cs="Times New Roman"/>
                <w:sz w:val="24"/>
                <w:szCs w:val="24"/>
              </w:rPr>
            </w:pPr>
          </w:p>
          <w:p w14:paraId="6D59EFFC" w14:textId="77777777" w:rsidR="00081E34" w:rsidRPr="00397D0B" w:rsidRDefault="00081E34" w:rsidP="0096709C">
            <w:pPr>
              <w:tabs>
                <w:tab w:val="left" w:pos="834"/>
              </w:tabs>
              <w:rPr>
                <w:rFonts w:ascii="Times New Roman" w:eastAsia="Times New Roman" w:hAnsi="Times New Roman" w:cs="Times New Roman"/>
                <w:sz w:val="24"/>
                <w:szCs w:val="24"/>
              </w:rPr>
            </w:pPr>
          </w:p>
        </w:tc>
      </w:tr>
    </w:tbl>
    <w:p w14:paraId="13EA601F" w14:textId="77777777" w:rsidR="00F95BF4" w:rsidRDefault="00F95BF4" w:rsidP="0096709C">
      <w:pPr>
        <w:pStyle w:val="Paragrafoelenco"/>
        <w:widowControl w:val="0"/>
        <w:tabs>
          <w:tab w:val="left" w:pos="426"/>
        </w:tabs>
        <w:spacing w:after="0" w:line="240" w:lineRule="auto"/>
        <w:ind w:left="348" w:right="113"/>
        <w:jc w:val="both"/>
        <w:rPr>
          <w:rFonts w:ascii="Times New Roman" w:eastAsia="Calibri" w:hAnsi="Times New Roman" w:cs="Times New Roman"/>
          <w:i/>
          <w:sz w:val="24"/>
        </w:rPr>
      </w:pPr>
    </w:p>
    <w:p w14:paraId="21765357" w14:textId="77777777" w:rsidR="00E0698A" w:rsidRDefault="00E0698A" w:rsidP="0096709C">
      <w:pPr>
        <w:pStyle w:val="Paragrafoelenco"/>
        <w:widowControl w:val="0"/>
        <w:tabs>
          <w:tab w:val="left" w:pos="426"/>
        </w:tabs>
        <w:spacing w:after="0" w:line="240" w:lineRule="auto"/>
        <w:ind w:left="348" w:right="113"/>
        <w:jc w:val="both"/>
        <w:rPr>
          <w:rFonts w:ascii="Times New Roman" w:eastAsia="Times New Roman" w:hAnsi="Times New Roman" w:cs="Times New Roman"/>
          <w:i/>
          <w:sz w:val="24"/>
          <w:szCs w:val="24"/>
        </w:rPr>
      </w:pPr>
    </w:p>
    <w:p w14:paraId="5367EE6C" w14:textId="77777777" w:rsidR="00FC32BC" w:rsidRPr="0096709C" w:rsidRDefault="005829C3" w:rsidP="0096709C">
      <w:pPr>
        <w:pStyle w:val="Paragrafoelenco"/>
        <w:widowControl w:val="0"/>
        <w:numPr>
          <w:ilvl w:val="3"/>
          <w:numId w:val="1"/>
        </w:numPr>
        <w:tabs>
          <w:tab w:val="left" w:pos="426"/>
        </w:tabs>
        <w:spacing w:after="0" w:line="240" w:lineRule="auto"/>
        <w:ind w:right="113"/>
        <w:jc w:val="both"/>
        <w:rPr>
          <w:rFonts w:ascii="Times New Roman" w:eastAsia="Times New Roman" w:hAnsi="Times New Roman" w:cs="Times New Roman"/>
          <w:i/>
          <w:strike/>
          <w:sz w:val="24"/>
          <w:szCs w:val="24"/>
        </w:rPr>
      </w:pPr>
      <w:r>
        <w:rPr>
          <w:rFonts w:ascii="Times New Roman" w:eastAsia="Calibri" w:hAnsi="Times New Roman" w:cs="Times New Roman"/>
          <w:i/>
          <w:sz w:val="24"/>
        </w:rPr>
        <w:t>A</w:t>
      </w:r>
      <w:r w:rsidR="00E0698A">
        <w:rPr>
          <w:rFonts w:ascii="Times New Roman" w:eastAsia="Calibri" w:hAnsi="Times New Roman" w:cs="Times New Roman"/>
          <w:i/>
          <w:sz w:val="24"/>
        </w:rPr>
        <w:t>ttività con relativa tempistica, ruolo degli operatori volontari e altre risorse impiegate nel progetto</w:t>
      </w:r>
      <w:r w:rsidR="00A60DEF">
        <w:rPr>
          <w:rFonts w:ascii="Times New Roman" w:eastAsia="Calibri" w:hAnsi="Times New Roman" w:cs="Times New Roman"/>
          <w:i/>
          <w:sz w:val="24"/>
        </w:rPr>
        <w:t xml:space="preserve"> (*)</w:t>
      </w:r>
    </w:p>
    <w:p w14:paraId="55327974" w14:textId="77777777" w:rsidR="0096709C" w:rsidRPr="00FC32BC" w:rsidRDefault="0096709C" w:rsidP="0096709C">
      <w:pPr>
        <w:pStyle w:val="Paragrafoelenco"/>
        <w:widowControl w:val="0"/>
        <w:tabs>
          <w:tab w:val="left" w:pos="426"/>
        </w:tabs>
        <w:spacing w:after="0" w:line="240" w:lineRule="auto"/>
        <w:ind w:left="348" w:right="113"/>
        <w:jc w:val="both"/>
        <w:rPr>
          <w:rFonts w:ascii="Times New Roman" w:eastAsia="Times New Roman" w:hAnsi="Times New Roman" w:cs="Times New Roman"/>
          <w:i/>
          <w:strike/>
          <w:sz w:val="24"/>
          <w:szCs w:val="24"/>
        </w:rPr>
      </w:pPr>
    </w:p>
    <w:p w14:paraId="0C6A3747" w14:textId="77777777" w:rsidR="00E0698A" w:rsidRDefault="00E0698A" w:rsidP="0096709C">
      <w:pPr>
        <w:widowControl w:val="0"/>
        <w:tabs>
          <w:tab w:val="left" w:pos="0"/>
        </w:tabs>
        <w:spacing w:after="0" w:line="240" w:lineRule="auto"/>
        <w:ind w:right="113"/>
        <w:jc w:val="both"/>
        <w:rPr>
          <w:rFonts w:ascii="Times New Roman" w:eastAsia="Calibri" w:hAnsi="Times New Roman" w:cs="Times New Roman"/>
          <w:i/>
          <w:sz w:val="24"/>
        </w:rPr>
      </w:pPr>
      <w:r>
        <w:rPr>
          <w:rFonts w:ascii="Times New Roman" w:eastAsia="Calibri" w:hAnsi="Times New Roman" w:cs="Times New Roman"/>
          <w:i/>
          <w:sz w:val="24"/>
        </w:rPr>
        <w:t>9.1</w:t>
      </w:r>
      <w:r w:rsidRPr="00AC75C7">
        <w:rPr>
          <w:rFonts w:ascii="Times New Roman" w:eastAsia="Calibri" w:hAnsi="Times New Roman" w:cs="Times New Roman"/>
          <w:i/>
          <w:sz w:val="24"/>
        </w:rPr>
        <w:t xml:space="preserve">) </w:t>
      </w:r>
      <w:r>
        <w:rPr>
          <w:rFonts w:ascii="Times New Roman" w:eastAsia="Calibri" w:hAnsi="Times New Roman" w:cs="Times New Roman"/>
          <w:i/>
          <w:sz w:val="24"/>
        </w:rPr>
        <w:t>Complesso delle attività previste per il raggiungimento dell’obiettivo</w:t>
      </w:r>
      <w:r w:rsidR="00A60DEF">
        <w:rPr>
          <w:rFonts w:ascii="Times New Roman" w:eastAsia="Calibri" w:hAnsi="Times New Roman" w:cs="Times New Roman"/>
          <w:i/>
          <w:sz w:val="24"/>
        </w:rPr>
        <w:t xml:space="preserve"> (*)</w:t>
      </w:r>
    </w:p>
    <w:p w14:paraId="61D753FE" w14:textId="77777777" w:rsidR="00FC32BC" w:rsidRPr="00AC75C7" w:rsidRDefault="00FC32BC" w:rsidP="0096709C">
      <w:pPr>
        <w:widowControl w:val="0"/>
        <w:tabs>
          <w:tab w:val="left" w:pos="0"/>
        </w:tabs>
        <w:spacing w:after="0" w:line="240" w:lineRule="auto"/>
        <w:ind w:right="113"/>
        <w:jc w:val="both"/>
        <w:rPr>
          <w:rFonts w:ascii="Times New Roman" w:eastAsia="Times New Roman" w:hAnsi="Times New Roman" w:cs="Times New Roman"/>
          <w:i/>
          <w:sz w:val="24"/>
          <w:szCs w:val="24"/>
        </w:rPr>
      </w:pPr>
    </w:p>
    <w:tbl>
      <w:tblPr>
        <w:tblStyle w:val="Grigliatabella"/>
        <w:tblW w:w="9327" w:type="dxa"/>
        <w:tblInd w:w="137" w:type="dxa"/>
        <w:tblLook w:val="04A0" w:firstRow="1" w:lastRow="0" w:firstColumn="1" w:lastColumn="0" w:noHBand="0" w:noVBand="1"/>
      </w:tblPr>
      <w:tblGrid>
        <w:gridCol w:w="9327"/>
      </w:tblGrid>
      <w:tr w:rsidR="00FC32BC" w:rsidRPr="009C3280" w14:paraId="520FCAAF" w14:textId="77777777" w:rsidTr="006C7B4D">
        <w:tc>
          <w:tcPr>
            <w:tcW w:w="9327" w:type="dxa"/>
          </w:tcPr>
          <w:p w14:paraId="1CBE0FC4" w14:textId="77777777" w:rsidR="000C14F1" w:rsidRPr="003E2228" w:rsidRDefault="000C14F1" w:rsidP="000C14F1">
            <w:pPr>
              <w:jc w:val="both"/>
              <w:rPr>
                <w:rFonts w:ascii="Times New Roman" w:hAnsi="Times New Roman" w:cs="Times New Roman"/>
              </w:rPr>
            </w:pPr>
            <w:r w:rsidRPr="003E2228">
              <w:rPr>
                <w:rFonts w:ascii="Times New Roman" w:hAnsi="Times New Roman" w:cs="Times New Roman"/>
                <w:sz w:val="24"/>
                <w:szCs w:val="24"/>
              </w:rPr>
              <w:t xml:space="preserve">Il Progetto sarà svolto a Catania nel quartiere di S. Giovanni </w:t>
            </w:r>
            <w:proofErr w:type="spellStart"/>
            <w:r w:rsidRPr="003E2228">
              <w:rPr>
                <w:rFonts w:ascii="Times New Roman" w:hAnsi="Times New Roman" w:cs="Times New Roman"/>
                <w:sz w:val="24"/>
                <w:szCs w:val="24"/>
              </w:rPr>
              <w:t>Galermo</w:t>
            </w:r>
            <w:proofErr w:type="spellEnd"/>
            <w:r w:rsidRPr="003E2228">
              <w:rPr>
                <w:rFonts w:ascii="Times New Roman" w:hAnsi="Times New Roman" w:cs="Times New Roman"/>
                <w:sz w:val="24"/>
                <w:szCs w:val="24"/>
              </w:rPr>
              <w:t>, presso il Centro di Aggregazione Giovanile “Il Crogiolo”</w:t>
            </w:r>
          </w:p>
          <w:p w14:paraId="426F9989" w14:textId="77777777" w:rsidR="000C14F1" w:rsidRPr="003E2228" w:rsidRDefault="000C14F1" w:rsidP="000C14F1">
            <w:pPr>
              <w:jc w:val="both"/>
              <w:rPr>
                <w:rFonts w:ascii="Times New Roman" w:hAnsi="Times New Roman" w:cs="Times New Roman"/>
              </w:rPr>
            </w:pPr>
            <w:r w:rsidRPr="003E2228">
              <w:rPr>
                <w:rFonts w:ascii="Times New Roman" w:hAnsi="Times New Roman" w:cs="Times New Roman"/>
                <w:sz w:val="24"/>
                <w:szCs w:val="24"/>
              </w:rPr>
              <w:t xml:space="preserve">Nel Centro i bambini/e </w:t>
            </w:r>
            <w:proofErr w:type="spellStart"/>
            <w:r w:rsidRPr="003E2228">
              <w:rPr>
                <w:rFonts w:ascii="Times New Roman" w:hAnsi="Times New Roman" w:cs="Times New Roman"/>
                <w:sz w:val="24"/>
                <w:szCs w:val="24"/>
              </w:rPr>
              <w:t>e</w:t>
            </w:r>
            <w:proofErr w:type="spellEnd"/>
            <w:r w:rsidRPr="003E2228">
              <w:rPr>
                <w:rFonts w:ascii="Times New Roman" w:hAnsi="Times New Roman" w:cs="Times New Roman"/>
                <w:sz w:val="24"/>
                <w:szCs w:val="24"/>
              </w:rPr>
              <w:t xml:space="preserve"> ragazzi/e avranno la possibilità di sperimentare un luogo d’incontro che privilegerà la loro adesione spontanea, e che diverrà educativa e stimolante per la presenza al suo interno di figure adulte qualificate (Educatori, Tecnici e Volontari), attente, oltre che alla gestione degli spazi e delle proposte, soprattutto all’accoglienza e alla relazione sia con loro che con le famiglie.</w:t>
            </w:r>
          </w:p>
          <w:p w14:paraId="4E61F39C" w14:textId="77777777" w:rsidR="000C14F1" w:rsidRPr="003E2228" w:rsidRDefault="000C14F1" w:rsidP="000C14F1">
            <w:pPr>
              <w:jc w:val="both"/>
              <w:rPr>
                <w:rFonts w:ascii="Times New Roman" w:hAnsi="Times New Roman" w:cs="Times New Roman"/>
              </w:rPr>
            </w:pPr>
            <w:r w:rsidRPr="003E2228">
              <w:rPr>
                <w:rFonts w:ascii="Times New Roman" w:hAnsi="Times New Roman" w:cs="Times New Roman"/>
                <w:sz w:val="24"/>
                <w:szCs w:val="24"/>
              </w:rPr>
              <w:t>Le attività del Centro si svolgeranno prevalentemente in orario pomeridiano e saranno partecipate dai Volontari del Servizio Civile che diverranno figure a sostegno e in collaborazione con le figure specializzate interne al CAG.</w:t>
            </w:r>
          </w:p>
          <w:p w14:paraId="1ECB9585" w14:textId="77777777" w:rsidR="000C14F1" w:rsidRPr="003E2228" w:rsidRDefault="000C14F1" w:rsidP="000C14F1">
            <w:pPr>
              <w:jc w:val="both"/>
              <w:rPr>
                <w:rFonts w:ascii="Times New Roman" w:hAnsi="Times New Roman" w:cs="Times New Roman"/>
              </w:rPr>
            </w:pPr>
          </w:p>
          <w:p w14:paraId="0333CDBC" w14:textId="77777777" w:rsidR="000C14F1" w:rsidRPr="003E2228" w:rsidRDefault="000C14F1" w:rsidP="000C14F1">
            <w:pPr>
              <w:jc w:val="both"/>
              <w:rPr>
                <w:rFonts w:ascii="Times New Roman" w:hAnsi="Times New Roman" w:cs="Times New Roman"/>
                <w:u w:val="single"/>
              </w:rPr>
            </w:pPr>
            <w:r w:rsidRPr="003E2228">
              <w:rPr>
                <w:rFonts w:ascii="Times New Roman" w:hAnsi="Times New Roman" w:cs="Times New Roman"/>
                <w:sz w:val="24"/>
                <w:szCs w:val="24"/>
                <w:u w:val="single"/>
              </w:rPr>
              <w:t>Descrizione dell’ideazione e delle azioni precedenti l’avvio del progetto:</w:t>
            </w:r>
          </w:p>
          <w:p w14:paraId="75686489" w14:textId="77777777" w:rsidR="000C14F1" w:rsidRPr="003E2228" w:rsidRDefault="000C14F1" w:rsidP="000C14F1">
            <w:pPr>
              <w:jc w:val="both"/>
              <w:rPr>
                <w:rFonts w:ascii="Times New Roman" w:hAnsi="Times New Roman" w:cs="Times New Roman"/>
              </w:rPr>
            </w:pPr>
            <w:r w:rsidRPr="003E2228">
              <w:rPr>
                <w:rFonts w:ascii="Times New Roman" w:hAnsi="Times New Roman" w:cs="Times New Roman"/>
                <w:sz w:val="24"/>
                <w:szCs w:val="24"/>
              </w:rPr>
              <w:t xml:space="preserve">Gli </w:t>
            </w:r>
            <w:r w:rsidRPr="003E2228">
              <w:rPr>
                <w:rFonts w:ascii="Times New Roman" w:hAnsi="Times New Roman" w:cs="Times New Roman"/>
                <w:b/>
                <w:sz w:val="24"/>
                <w:szCs w:val="24"/>
              </w:rPr>
              <w:t>adempimenti preliminari</w:t>
            </w:r>
            <w:r w:rsidRPr="003E2228">
              <w:rPr>
                <w:rFonts w:ascii="Times New Roman" w:hAnsi="Times New Roman" w:cs="Times New Roman"/>
                <w:sz w:val="24"/>
                <w:szCs w:val="24"/>
              </w:rPr>
              <w:t xml:space="preserve"> all’avvio del progetto saranno:</w:t>
            </w:r>
          </w:p>
          <w:p w14:paraId="40E5C14D" w14:textId="77777777" w:rsidR="000C14F1" w:rsidRPr="003E2228" w:rsidRDefault="000C14F1" w:rsidP="00847773">
            <w:pPr>
              <w:numPr>
                <w:ilvl w:val="0"/>
                <w:numId w:val="25"/>
              </w:numPr>
              <w:suppressAutoHyphens/>
              <w:jc w:val="both"/>
              <w:rPr>
                <w:rFonts w:ascii="Times New Roman" w:hAnsi="Times New Roman" w:cs="Times New Roman"/>
              </w:rPr>
            </w:pPr>
            <w:r w:rsidRPr="003E2228">
              <w:rPr>
                <w:rFonts w:ascii="Times New Roman" w:hAnsi="Times New Roman" w:cs="Times New Roman"/>
                <w:sz w:val="24"/>
                <w:szCs w:val="24"/>
              </w:rPr>
              <w:t xml:space="preserve">riunioni preliminari con i partner e i servizi per la messa a punto della rete di lavoro </w:t>
            </w:r>
          </w:p>
          <w:p w14:paraId="4935762C" w14:textId="77777777" w:rsidR="000C14F1" w:rsidRPr="003E2228" w:rsidRDefault="000C14F1" w:rsidP="00847773">
            <w:pPr>
              <w:numPr>
                <w:ilvl w:val="0"/>
                <w:numId w:val="25"/>
              </w:numPr>
              <w:suppressAutoHyphens/>
              <w:jc w:val="both"/>
              <w:rPr>
                <w:rFonts w:ascii="Times New Roman" w:hAnsi="Times New Roman" w:cs="Times New Roman"/>
              </w:rPr>
            </w:pPr>
            <w:r w:rsidRPr="003E2228">
              <w:rPr>
                <w:rFonts w:ascii="Times New Roman" w:hAnsi="Times New Roman" w:cs="Times New Roman"/>
                <w:sz w:val="24"/>
                <w:szCs w:val="24"/>
              </w:rPr>
              <w:t>pubblicizzazione delle attività previste presso i Servizi Sociali, le scuole, i punti di ritrovo informali (bar, sale giochi ecc.) e le organizzazioni di volontariato del quartiere;</w:t>
            </w:r>
          </w:p>
          <w:p w14:paraId="23034F9A" w14:textId="77777777" w:rsidR="000C14F1" w:rsidRPr="003E2228" w:rsidRDefault="000C14F1" w:rsidP="00847773">
            <w:pPr>
              <w:numPr>
                <w:ilvl w:val="0"/>
                <w:numId w:val="25"/>
              </w:numPr>
              <w:suppressAutoHyphens/>
              <w:jc w:val="both"/>
              <w:rPr>
                <w:rFonts w:ascii="Times New Roman" w:hAnsi="Times New Roman" w:cs="Times New Roman"/>
              </w:rPr>
            </w:pPr>
            <w:r w:rsidRPr="003E2228">
              <w:rPr>
                <w:rFonts w:ascii="Times New Roman" w:hAnsi="Times New Roman" w:cs="Times New Roman"/>
                <w:sz w:val="24"/>
                <w:szCs w:val="24"/>
              </w:rPr>
              <w:t>sensibilizzazione delle famiglie e dei minori che già frequentano il Centro all’accoglienza dei volontari in Sc in arrivo;</w:t>
            </w:r>
          </w:p>
          <w:p w14:paraId="511183B6" w14:textId="77777777" w:rsidR="000C14F1" w:rsidRPr="003E2228" w:rsidRDefault="000C14F1" w:rsidP="00847773">
            <w:pPr>
              <w:numPr>
                <w:ilvl w:val="0"/>
                <w:numId w:val="25"/>
              </w:numPr>
              <w:suppressAutoHyphens/>
              <w:jc w:val="both"/>
              <w:rPr>
                <w:rFonts w:ascii="Times New Roman" w:hAnsi="Times New Roman" w:cs="Times New Roman"/>
              </w:rPr>
            </w:pPr>
            <w:r w:rsidRPr="003E2228">
              <w:rPr>
                <w:rFonts w:ascii="Times New Roman" w:hAnsi="Times New Roman" w:cs="Times New Roman"/>
                <w:sz w:val="24"/>
                <w:szCs w:val="24"/>
              </w:rPr>
              <w:t>affiancamento dei volontari in SC sulle corrette modalità di approccio e intervento con i Servizi (Servizi Sociali, Scuole, servizi dell’ASP), le Associazioni di Volontariato con cui il progetto interagisce e le strutture territoriali che svolgono attività e servizi a favore di minori in situazione di disagio sociale</w:t>
            </w:r>
          </w:p>
          <w:p w14:paraId="27F6C2DF" w14:textId="77777777" w:rsidR="000C14F1" w:rsidRPr="003E2228" w:rsidRDefault="000C14F1" w:rsidP="000C14F1">
            <w:pPr>
              <w:jc w:val="both"/>
              <w:rPr>
                <w:rFonts w:ascii="Times New Roman" w:hAnsi="Times New Roman" w:cs="Times New Roman"/>
              </w:rPr>
            </w:pPr>
          </w:p>
          <w:p w14:paraId="409EB21D" w14:textId="77777777" w:rsidR="000C14F1" w:rsidRPr="003E2228" w:rsidRDefault="000C14F1" w:rsidP="000C14F1">
            <w:pPr>
              <w:rPr>
                <w:rFonts w:ascii="Times New Roman" w:hAnsi="Times New Roman" w:cs="Times New Roman"/>
                <w:b/>
              </w:rPr>
            </w:pPr>
            <w:r w:rsidRPr="003E2228">
              <w:rPr>
                <w:rFonts w:ascii="Times New Roman" w:hAnsi="Times New Roman" w:cs="Times New Roman"/>
                <w:sz w:val="24"/>
                <w:szCs w:val="24"/>
              </w:rPr>
              <w:t>Le strategie di sviluppo progettuale in relazione agli obiettivi individuati sono:</w:t>
            </w:r>
          </w:p>
          <w:p w14:paraId="2323D8DB" w14:textId="77777777" w:rsidR="000C14F1" w:rsidRDefault="000C14F1" w:rsidP="000C14F1">
            <w:pPr>
              <w:rPr>
                <w:rFonts w:ascii="Times New Roman" w:hAnsi="Times New Roman" w:cs="Times New Roman"/>
                <w:b/>
              </w:rPr>
            </w:pPr>
          </w:p>
          <w:p w14:paraId="314306A0" w14:textId="77777777" w:rsidR="000C14F1" w:rsidRPr="00B2204D" w:rsidRDefault="000C14F1" w:rsidP="000C14F1">
            <w:pPr>
              <w:jc w:val="both"/>
              <w:rPr>
                <w:rFonts w:ascii="Times New Roman" w:hAnsi="Times New Roman" w:cs="Times New Roman"/>
                <w:color w:val="000000" w:themeColor="text1"/>
              </w:rPr>
            </w:pPr>
            <w:r w:rsidRPr="003E2228">
              <w:rPr>
                <w:rFonts w:ascii="Times New Roman" w:hAnsi="Times New Roman" w:cs="Times New Roman"/>
                <w:b/>
                <w:sz w:val="24"/>
                <w:szCs w:val="24"/>
              </w:rPr>
              <w:t>Ma</w:t>
            </w:r>
            <w:r w:rsidR="00847773" w:rsidRPr="003E2228">
              <w:rPr>
                <w:rFonts w:ascii="Times New Roman" w:hAnsi="Times New Roman" w:cs="Times New Roman"/>
                <w:b/>
                <w:sz w:val="24"/>
                <w:szCs w:val="24"/>
              </w:rPr>
              <w:t>cr</w:t>
            </w:r>
            <w:r w:rsidRPr="003E2228">
              <w:rPr>
                <w:rFonts w:ascii="Times New Roman" w:hAnsi="Times New Roman" w:cs="Times New Roman"/>
                <w:b/>
                <w:sz w:val="24"/>
                <w:szCs w:val="24"/>
              </w:rPr>
              <w:t xml:space="preserve">o intervento 1 </w:t>
            </w:r>
            <w:r w:rsidRPr="00B2204D">
              <w:rPr>
                <w:rFonts w:ascii="Times New Roman" w:hAnsi="Times New Roman" w:cs="Times New Roman"/>
                <w:color w:val="000000" w:themeColor="text1"/>
                <w:sz w:val="24"/>
                <w:szCs w:val="24"/>
              </w:rPr>
              <w:t>Costruire percorsi di inclusione sociale per ragazzi a rischio di devianza e/o esclusione sociale</w:t>
            </w:r>
          </w:p>
          <w:p w14:paraId="73620363" w14:textId="77777777" w:rsidR="000C14F1" w:rsidRPr="00B2204D" w:rsidRDefault="000C14F1" w:rsidP="000C14F1">
            <w:pPr>
              <w:jc w:val="both"/>
              <w:rPr>
                <w:rFonts w:ascii="Times New Roman" w:hAnsi="Times New Roman" w:cs="Times New Roman"/>
                <w:color w:val="000000" w:themeColor="text1"/>
              </w:rPr>
            </w:pPr>
            <w:r w:rsidRPr="00B2204D">
              <w:rPr>
                <w:rFonts w:ascii="Times New Roman" w:hAnsi="Times New Roman" w:cs="Times New Roman"/>
                <w:b/>
                <w:i/>
                <w:color w:val="000000" w:themeColor="text1"/>
                <w:sz w:val="24"/>
                <w:szCs w:val="24"/>
              </w:rPr>
              <w:t xml:space="preserve">Azione 1.1. Agganciare e </w:t>
            </w:r>
            <w:r w:rsidR="00E44ABE" w:rsidRPr="00B2204D">
              <w:rPr>
                <w:rFonts w:ascii="Times New Roman" w:hAnsi="Times New Roman" w:cs="Times New Roman"/>
                <w:b/>
                <w:i/>
                <w:color w:val="000000" w:themeColor="text1"/>
                <w:sz w:val="24"/>
                <w:szCs w:val="24"/>
              </w:rPr>
              <w:t xml:space="preserve">inserire </w:t>
            </w:r>
            <w:r w:rsidRPr="00B2204D">
              <w:rPr>
                <w:rFonts w:ascii="Times New Roman" w:hAnsi="Times New Roman" w:cs="Times New Roman"/>
                <w:b/>
                <w:i/>
                <w:color w:val="000000" w:themeColor="text1"/>
                <w:sz w:val="24"/>
                <w:szCs w:val="24"/>
              </w:rPr>
              <w:t>nelle attività del Centro ragazzi in difficoltà</w:t>
            </w:r>
            <w:r w:rsidR="00E44ABE" w:rsidRPr="00B2204D">
              <w:rPr>
                <w:rFonts w:ascii="Times New Roman" w:hAnsi="Times New Roman" w:cs="Times New Roman"/>
                <w:b/>
                <w:i/>
                <w:color w:val="000000" w:themeColor="text1"/>
                <w:sz w:val="24"/>
                <w:szCs w:val="24"/>
              </w:rPr>
              <w:t xml:space="preserve"> e a rischio sociale</w:t>
            </w:r>
          </w:p>
          <w:p w14:paraId="1228CFF3" w14:textId="77777777" w:rsidR="000C14F1" w:rsidRPr="003E2228" w:rsidRDefault="000C14F1" w:rsidP="000C14F1">
            <w:pPr>
              <w:jc w:val="both"/>
              <w:rPr>
                <w:rFonts w:ascii="Times New Roman" w:hAnsi="Times New Roman" w:cs="Times New Roman"/>
              </w:rPr>
            </w:pPr>
            <w:r w:rsidRPr="00B2204D">
              <w:rPr>
                <w:rFonts w:ascii="Times New Roman" w:hAnsi="Times New Roman" w:cs="Times New Roman"/>
                <w:color w:val="000000" w:themeColor="text1"/>
                <w:sz w:val="24"/>
                <w:szCs w:val="24"/>
                <w:u w:val="single"/>
              </w:rPr>
              <w:t>Attività 1.1.1</w:t>
            </w:r>
            <w:r w:rsidRPr="00B2204D">
              <w:rPr>
                <w:rFonts w:ascii="Times New Roman" w:hAnsi="Times New Roman" w:cs="Times New Roman"/>
                <w:color w:val="000000" w:themeColor="text1"/>
                <w:sz w:val="24"/>
                <w:szCs w:val="24"/>
              </w:rPr>
              <w:t xml:space="preserve"> Saranno create occasioni</w:t>
            </w:r>
            <w:r w:rsidRPr="003E2228">
              <w:rPr>
                <w:rFonts w:ascii="Times New Roman" w:hAnsi="Times New Roman" w:cs="Times New Roman"/>
                <w:sz w:val="24"/>
                <w:szCs w:val="24"/>
              </w:rPr>
              <w:t xml:space="preserve"> per far conoscere il Centro di aggregazione a ragazzi/e che ancora non lo frequentano, attraverso una capillare pubblicizzazione delle iniziative e la presenza dei Volontari e degli operatori nei contesti di aggregazione sia formali (scuole, Centri Sociali) che informali (portici delle case popolari, piazze, sale giochi </w:t>
            </w:r>
            <w:proofErr w:type="spellStart"/>
            <w:r w:rsidRPr="003E2228">
              <w:rPr>
                <w:rFonts w:ascii="Times New Roman" w:hAnsi="Times New Roman" w:cs="Times New Roman"/>
                <w:sz w:val="24"/>
                <w:szCs w:val="24"/>
              </w:rPr>
              <w:t>ecc</w:t>
            </w:r>
            <w:proofErr w:type="spellEnd"/>
            <w:r w:rsidRPr="003E2228">
              <w:rPr>
                <w:rFonts w:ascii="Times New Roman" w:hAnsi="Times New Roman" w:cs="Times New Roman"/>
                <w:sz w:val="24"/>
                <w:szCs w:val="24"/>
              </w:rPr>
              <w:t>…) al fine di creare un contatto e indirizzare i ragazzi/e che più vivono situazioni di disagio alle attività proposte dal CAG.</w:t>
            </w:r>
          </w:p>
          <w:p w14:paraId="42BE4ECE" w14:textId="77777777" w:rsidR="000C14F1" w:rsidRPr="003E2228" w:rsidRDefault="000C14F1" w:rsidP="000C14F1">
            <w:pPr>
              <w:jc w:val="both"/>
              <w:rPr>
                <w:rFonts w:ascii="Times New Roman" w:hAnsi="Times New Roman" w:cs="Times New Roman"/>
              </w:rPr>
            </w:pPr>
            <w:r w:rsidRPr="003E2228">
              <w:rPr>
                <w:rFonts w:ascii="Times New Roman" w:hAnsi="Times New Roman" w:cs="Times New Roman"/>
                <w:sz w:val="24"/>
                <w:szCs w:val="24"/>
                <w:u w:val="single"/>
              </w:rPr>
              <w:t>Attività 1.</w:t>
            </w:r>
            <w:r w:rsidR="00E44ABE">
              <w:rPr>
                <w:rFonts w:ascii="Times New Roman" w:hAnsi="Times New Roman" w:cs="Times New Roman"/>
                <w:sz w:val="24"/>
                <w:szCs w:val="24"/>
                <w:u w:val="single"/>
              </w:rPr>
              <w:t>1</w:t>
            </w:r>
            <w:r w:rsidRPr="003E2228">
              <w:rPr>
                <w:rFonts w:ascii="Times New Roman" w:hAnsi="Times New Roman" w:cs="Times New Roman"/>
                <w:sz w:val="24"/>
                <w:szCs w:val="24"/>
                <w:u w:val="single"/>
              </w:rPr>
              <w:t>.</w:t>
            </w:r>
            <w:r w:rsidR="00E44ABE">
              <w:rPr>
                <w:rFonts w:ascii="Times New Roman" w:hAnsi="Times New Roman" w:cs="Times New Roman"/>
                <w:sz w:val="24"/>
                <w:szCs w:val="24"/>
                <w:u w:val="single"/>
              </w:rPr>
              <w:t>2</w:t>
            </w:r>
            <w:r w:rsidRPr="003E2228">
              <w:rPr>
                <w:rFonts w:ascii="Times New Roman" w:hAnsi="Times New Roman" w:cs="Times New Roman"/>
                <w:sz w:val="24"/>
                <w:szCs w:val="24"/>
              </w:rPr>
              <w:t xml:space="preserve"> Creazione di un percorso individualizzato per i minori individua</w:t>
            </w:r>
            <w:r w:rsidR="00E44ABE">
              <w:rPr>
                <w:rFonts w:ascii="Times New Roman" w:hAnsi="Times New Roman" w:cs="Times New Roman"/>
                <w:sz w:val="24"/>
                <w:szCs w:val="24"/>
              </w:rPr>
              <w:t>ti tramite l’A.1.1.1.</w:t>
            </w:r>
            <w:r w:rsidRPr="003E2228">
              <w:rPr>
                <w:rFonts w:ascii="Times New Roman" w:hAnsi="Times New Roman" w:cs="Times New Roman"/>
                <w:sz w:val="24"/>
                <w:szCs w:val="24"/>
              </w:rPr>
              <w:t xml:space="preserve"> Il percorso comprenderà: colloqui con il </w:t>
            </w:r>
            <w:r w:rsidRPr="00B2204D">
              <w:rPr>
                <w:rFonts w:ascii="Times New Roman" w:hAnsi="Times New Roman" w:cs="Times New Roman"/>
                <w:color w:val="000000" w:themeColor="text1"/>
                <w:sz w:val="24"/>
                <w:szCs w:val="24"/>
              </w:rPr>
              <w:t xml:space="preserve">minore da parte </w:t>
            </w:r>
            <w:r w:rsidR="00E44ABE" w:rsidRPr="00B2204D">
              <w:rPr>
                <w:rFonts w:ascii="Times New Roman" w:hAnsi="Times New Roman" w:cs="Times New Roman"/>
                <w:color w:val="000000" w:themeColor="text1"/>
                <w:sz w:val="24"/>
                <w:szCs w:val="24"/>
              </w:rPr>
              <w:t>di</w:t>
            </w:r>
            <w:r w:rsidR="00AE3985" w:rsidRPr="00B2204D">
              <w:rPr>
                <w:rFonts w:ascii="Times New Roman" w:hAnsi="Times New Roman" w:cs="Times New Roman"/>
                <w:color w:val="000000" w:themeColor="text1"/>
                <w:sz w:val="24"/>
                <w:szCs w:val="24"/>
              </w:rPr>
              <w:t xml:space="preserve"> un </w:t>
            </w:r>
            <w:r w:rsidRPr="00B2204D">
              <w:rPr>
                <w:rFonts w:ascii="Times New Roman" w:hAnsi="Times New Roman" w:cs="Times New Roman"/>
                <w:color w:val="000000" w:themeColor="text1"/>
                <w:sz w:val="24"/>
                <w:szCs w:val="24"/>
              </w:rPr>
              <w:t>operatore/psicologo, scelta di un'area di interesse del minore tra quelle proposte dal centro e</w:t>
            </w:r>
            <w:r w:rsidRPr="003E2228">
              <w:rPr>
                <w:rFonts w:ascii="Times New Roman" w:hAnsi="Times New Roman" w:cs="Times New Roman"/>
                <w:sz w:val="24"/>
                <w:szCs w:val="24"/>
              </w:rPr>
              <w:t xml:space="preserve"> dalla rete (es. percorso di acquisizione di competenze in ceramica, falegnameria, musica </w:t>
            </w:r>
            <w:proofErr w:type="spellStart"/>
            <w:r w:rsidRPr="003E2228">
              <w:rPr>
                <w:rFonts w:ascii="Times New Roman" w:hAnsi="Times New Roman" w:cs="Times New Roman"/>
                <w:sz w:val="24"/>
                <w:szCs w:val="24"/>
              </w:rPr>
              <w:t>ecc</w:t>
            </w:r>
            <w:proofErr w:type="spellEnd"/>
            <w:r w:rsidRPr="003E2228">
              <w:rPr>
                <w:rFonts w:ascii="Times New Roman" w:hAnsi="Times New Roman" w:cs="Times New Roman"/>
                <w:sz w:val="24"/>
                <w:szCs w:val="24"/>
              </w:rPr>
              <w:t>), affiancamento del minore nelle attività pratica scelta nella prima settimana, incontro con i genitori, incontro con insegnanti/ assistente sociale, verifica periodica (una volta la settimana) dell'andamento del percorso per monitorare grado di coinvolgimento/motivazione del minore.</w:t>
            </w:r>
          </w:p>
          <w:p w14:paraId="19E21126" w14:textId="77777777" w:rsidR="000C14F1" w:rsidRPr="003E2228" w:rsidRDefault="000C14F1" w:rsidP="000C14F1">
            <w:pPr>
              <w:jc w:val="both"/>
              <w:rPr>
                <w:rFonts w:ascii="Times New Roman" w:hAnsi="Times New Roman" w:cs="Times New Roman"/>
              </w:rPr>
            </w:pPr>
          </w:p>
          <w:p w14:paraId="10B8B041" w14:textId="77777777" w:rsidR="000C14F1" w:rsidRPr="00B2204D" w:rsidRDefault="000C14F1" w:rsidP="000C14F1">
            <w:pPr>
              <w:jc w:val="both"/>
              <w:rPr>
                <w:rFonts w:ascii="Times New Roman" w:hAnsi="Times New Roman" w:cs="Times New Roman"/>
                <w:b/>
                <w:color w:val="000000" w:themeColor="text1"/>
              </w:rPr>
            </w:pPr>
            <w:r w:rsidRPr="00EC70B1">
              <w:rPr>
                <w:rFonts w:ascii="Times New Roman" w:hAnsi="Times New Roman" w:cs="Times New Roman"/>
                <w:b/>
                <w:color w:val="000000" w:themeColor="text1"/>
                <w:sz w:val="24"/>
                <w:szCs w:val="24"/>
              </w:rPr>
              <w:t xml:space="preserve">Macro intervento 2 </w:t>
            </w:r>
            <w:r w:rsidRPr="00EC70B1">
              <w:rPr>
                <w:rFonts w:ascii="Times New Roman" w:hAnsi="Times New Roman" w:cs="Times New Roman"/>
                <w:color w:val="000000" w:themeColor="text1"/>
                <w:sz w:val="24"/>
                <w:szCs w:val="24"/>
              </w:rPr>
              <w:t>Potenziare gli interventi socio-culturali e aggregativi</w:t>
            </w:r>
            <w:r w:rsidR="00DA1054">
              <w:rPr>
                <w:rFonts w:ascii="Times New Roman" w:hAnsi="Times New Roman" w:cs="Times New Roman"/>
                <w:color w:val="000000" w:themeColor="text1"/>
                <w:sz w:val="24"/>
                <w:szCs w:val="24"/>
              </w:rPr>
              <w:t xml:space="preserve"> e </w:t>
            </w:r>
            <w:r w:rsidR="00B12D63">
              <w:rPr>
                <w:rFonts w:ascii="Times New Roman" w:hAnsi="Times New Roman" w:cs="Times New Roman"/>
                <w:color w:val="000000" w:themeColor="text1"/>
                <w:sz w:val="24"/>
                <w:szCs w:val="24"/>
              </w:rPr>
              <w:t xml:space="preserve">di </w:t>
            </w:r>
            <w:r w:rsidR="00DA1054">
              <w:rPr>
                <w:rFonts w:ascii="Times New Roman" w:hAnsi="Times New Roman" w:cs="Times New Roman"/>
                <w:color w:val="000000" w:themeColor="text1"/>
                <w:sz w:val="24"/>
                <w:szCs w:val="24"/>
              </w:rPr>
              <w:t xml:space="preserve">supporto alla formazione/inserimento </w:t>
            </w:r>
            <w:r w:rsidR="00DA1054" w:rsidRPr="00B2204D">
              <w:rPr>
                <w:rFonts w:ascii="Times New Roman" w:hAnsi="Times New Roman" w:cs="Times New Roman"/>
                <w:color w:val="000000" w:themeColor="text1"/>
                <w:sz w:val="24"/>
                <w:szCs w:val="24"/>
              </w:rPr>
              <w:t>lavorativo</w:t>
            </w:r>
          </w:p>
          <w:p w14:paraId="184E721A" w14:textId="77777777" w:rsidR="000C14F1" w:rsidRPr="00B2204D" w:rsidRDefault="000C14F1" w:rsidP="000C14F1">
            <w:pPr>
              <w:jc w:val="both"/>
              <w:rPr>
                <w:rFonts w:ascii="Times New Roman" w:hAnsi="Times New Roman" w:cs="Times New Roman"/>
                <w:b/>
                <w:color w:val="000000" w:themeColor="text1"/>
              </w:rPr>
            </w:pPr>
            <w:r w:rsidRPr="00B2204D">
              <w:rPr>
                <w:rFonts w:ascii="Times New Roman" w:hAnsi="Times New Roman" w:cs="Times New Roman"/>
                <w:b/>
                <w:i/>
                <w:color w:val="000000" w:themeColor="text1"/>
                <w:sz w:val="24"/>
                <w:szCs w:val="24"/>
              </w:rPr>
              <w:t>Azione 2.1 Laboratori creativi e attività ludico-sportive per ragazzi/e</w:t>
            </w:r>
          </w:p>
          <w:p w14:paraId="147C03AC" w14:textId="77777777" w:rsidR="000C14F1" w:rsidRPr="00B2204D" w:rsidRDefault="000C14F1" w:rsidP="000C14F1">
            <w:pPr>
              <w:jc w:val="both"/>
              <w:rPr>
                <w:rFonts w:ascii="Times New Roman" w:hAnsi="Times New Roman" w:cs="Times New Roman"/>
                <w:color w:val="000000" w:themeColor="text1"/>
              </w:rPr>
            </w:pPr>
            <w:r w:rsidRPr="00B2204D">
              <w:rPr>
                <w:rFonts w:ascii="Times New Roman" w:hAnsi="Times New Roman" w:cs="Times New Roman"/>
                <w:color w:val="000000" w:themeColor="text1"/>
                <w:sz w:val="24"/>
                <w:szCs w:val="24"/>
                <w:u w:val="single"/>
              </w:rPr>
              <w:t>Attività 2.1.1</w:t>
            </w:r>
            <w:r w:rsidRPr="00B2204D">
              <w:rPr>
                <w:rFonts w:ascii="Times New Roman" w:hAnsi="Times New Roman" w:cs="Times New Roman"/>
                <w:color w:val="000000" w:themeColor="text1"/>
                <w:sz w:val="24"/>
                <w:szCs w:val="24"/>
              </w:rPr>
              <w:t xml:space="preserve"> Si procederà all’attivazione di nuovi laboratori (</w:t>
            </w:r>
            <w:proofErr w:type="spellStart"/>
            <w:r w:rsidRPr="00B2204D">
              <w:rPr>
                <w:rFonts w:ascii="Times New Roman" w:hAnsi="Times New Roman" w:cs="Times New Roman"/>
                <w:color w:val="000000" w:themeColor="text1"/>
                <w:sz w:val="24"/>
                <w:szCs w:val="24"/>
              </w:rPr>
              <w:t>Videolab</w:t>
            </w:r>
            <w:proofErr w:type="spellEnd"/>
            <w:r w:rsidRPr="00B2204D">
              <w:rPr>
                <w:rFonts w:ascii="Times New Roman" w:hAnsi="Times New Roman" w:cs="Times New Roman"/>
                <w:color w:val="000000" w:themeColor="text1"/>
                <w:sz w:val="24"/>
                <w:szCs w:val="24"/>
              </w:rPr>
              <w:t xml:space="preserve"> e </w:t>
            </w:r>
            <w:proofErr w:type="spellStart"/>
            <w:r w:rsidRPr="00B2204D">
              <w:rPr>
                <w:rFonts w:ascii="Times New Roman" w:hAnsi="Times New Roman" w:cs="Times New Roman"/>
                <w:color w:val="000000" w:themeColor="text1"/>
                <w:sz w:val="24"/>
                <w:szCs w:val="24"/>
              </w:rPr>
              <w:t>mediaeducation</w:t>
            </w:r>
            <w:proofErr w:type="spellEnd"/>
            <w:r w:rsidRPr="00B2204D">
              <w:rPr>
                <w:rFonts w:ascii="Times New Roman" w:hAnsi="Times New Roman" w:cs="Times New Roman"/>
                <w:color w:val="000000" w:themeColor="text1"/>
                <w:sz w:val="24"/>
                <w:szCs w:val="24"/>
              </w:rPr>
              <w:t xml:space="preserve">), </w:t>
            </w:r>
            <w:r w:rsidR="00C95FB2" w:rsidRPr="00B2204D">
              <w:rPr>
                <w:rFonts w:ascii="Times New Roman" w:hAnsi="Times New Roman" w:cs="Times New Roman"/>
                <w:color w:val="000000" w:themeColor="text1"/>
                <w:sz w:val="24"/>
                <w:szCs w:val="24"/>
              </w:rPr>
              <w:t xml:space="preserve">che saranno curati </w:t>
            </w:r>
            <w:r w:rsidR="00832EB3" w:rsidRPr="00B2204D">
              <w:rPr>
                <w:rFonts w:ascii="Times New Roman" w:hAnsi="Times New Roman" w:cs="Times New Roman"/>
                <w:color w:val="000000" w:themeColor="text1"/>
                <w:sz w:val="24"/>
                <w:szCs w:val="24"/>
              </w:rPr>
              <w:t>dal partner</w:t>
            </w:r>
            <w:r w:rsidRPr="00B2204D">
              <w:rPr>
                <w:rFonts w:ascii="Times New Roman" w:hAnsi="Times New Roman" w:cs="Times New Roman"/>
                <w:color w:val="000000" w:themeColor="text1"/>
                <w:sz w:val="24"/>
                <w:szCs w:val="24"/>
              </w:rPr>
              <w:t xml:space="preserve"> </w:t>
            </w:r>
            <w:r w:rsidR="00832EB3" w:rsidRPr="00B2204D">
              <w:rPr>
                <w:rFonts w:ascii="Times New Roman" w:hAnsi="Times New Roman" w:cs="Times New Roman"/>
                <w:color w:val="000000" w:themeColor="text1"/>
                <w:sz w:val="24"/>
                <w:szCs w:val="24"/>
              </w:rPr>
              <w:t xml:space="preserve">Coop. </w:t>
            </w:r>
            <w:r w:rsidRPr="00B2204D">
              <w:rPr>
                <w:rFonts w:ascii="Times New Roman" w:hAnsi="Times New Roman" w:cs="Times New Roman"/>
                <w:color w:val="000000" w:themeColor="text1"/>
                <w:sz w:val="24"/>
                <w:szCs w:val="24"/>
              </w:rPr>
              <w:t>Koinè</w:t>
            </w:r>
            <w:r w:rsidR="00D818A3" w:rsidRPr="00B2204D">
              <w:rPr>
                <w:rFonts w:ascii="Times New Roman" w:hAnsi="Times New Roman" w:cs="Times New Roman"/>
                <w:color w:val="000000" w:themeColor="text1"/>
                <w:sz w:val="24"/>
                <w:szCs w:val="24"/>
              </w:rPr>
              <w:t>,</w:t>
            </w:r>
            <w:r w:rsidR="00832EB3" w:rsidRPr="00B2204D">
              <w:rPr>
                <w:rFonts w:ascii="Times New Roman" w:hAnsi="Times New Roman" w:cs="Times New Roman"/>
                <w:color w:val="000000" w:themeColor="text1"/>
                <w:sz w:val="24"/>
                <w:szCs w:val="24"/>
              </w:rPr>
              <w:t xml:space="preserve"> </w:t>
            </w:r>
            <w:r w:rsidRPr="00B2204D">
              <w:rPr>
                <w:rFonts w:ascii="Times New Roman" w:hAnsi="Times New Roman" w:cs="Times New Roman"/>
                <w:color w:val="000000" w:themeColor="text1"/>
                <w:sz w:val="24"/>
                <w:szCs w:val="24"/>
              </w:rPr>
              <w:t xml:space="preserve">rafforzando nel contempo quelli, già esistenti, aumentandone i giorni di apertura. Inoltre alla realizzazione delle attività sportive collaboreranno gli operatori dell’associazione sportiva “Junior Catania” che si occuperanno di </w:t>
            </w:r>
            <w:r w:rsidRPr="00B2204D">
              <w:rPr>
                <w:rFonts w:ascii="Times New Roman" w:hAnsi="Times New Roman" w:cs="Times New Roman"/>
                <w:color w:val="000000" w:themeColor="text1"/>
                <w:sz w:val="24"/>
                <w:szCs w:val="24"/>
              </w:rPr>
              <w:lastRenderedPageBreak/>
              <w:t>promuovere fra i ragazzi l’attività calcistica, mentre gli esperti della Associazione Culturale “</w:t>
            </w:r>
            <w:proofErr w:type="spellStart"/>
            <w:r w:rsidRPr="00B2204D">
              <w:rPr>
                <w:rFonts w:ascii="Times New Roman" w:hAnsi="Times New Roman" w:cs="Times New Roman"/>
                <w:color w:val="000000" w:themeColor="text1"/>
                <w:sz w:val="24"/>
                <w:szCs w:val="24"/>
              </w:rPr>
              <w:t>Bafè</w:t>
            </w:r>
            <w:proofErr w:type="spellEnd"/>
            <w:r w:rsidRPr="00B2204D">
              <w:rPr>
                <w:rFonts w:ascii="Times New Roman" w:hAnsi="Times New Roman" w:cs="Times New Roman"/>
                <w:color w:val="000000" w:themeColor="text1"/>
                <w:sz w:val="24"/>
                <w:szCs w:val="24"/>
              </w:rPr>
              <w:t xml:space="preserve">” </w:t>
            </w:r>
            <w:r w:rsidR="00D818A3" w:rsidRPr="00B2204D">
              <w:rPr>
                <w:rFonts w:ascii="Times New Roman" w:hAnsi="Times New Roman" w:cs="Times New Roman"/>
                <w:color w:val="000000" w:themeColor="text1"/>
                <w:sz w:val="24"/>
                <w:szCs w:val="24"/>
              </w:rPr>
              <w:t>(altro partne</w:t>
            </w:r>
            <w:r w:rsidR="006E5632" w:rsidRPr="00B2204D">
              <w:rPr>
                <w:rFonts w:ascii="Times New Roman" w:hAnsi="Times New Roman" w:cs="Times New Roman"/>
                <w:color w:val="000000" w:themeColor="text1"/>
                <w:sz w:val="24"/>
                <w:szCs w:val="24"/>
              </w:rPr>
              <w:t>r</w:t>
            </w:r>
            <w:r w:rsidR="00D818A3" w:rsidRPr="00B2204D">
              <w:rPr>
                <w:rFonts w:ascii="Times New Roman" w:hAnsi="Times New Roman" w:cs="Times New Roman"/>
                <w:color w:val="000000" w:themeColor="text1"/>
                <w:sz w:val="24"/>
                <w:szCs w:val="24"/>
              </w:rPr>
              <w:t xml:space="preserve"> di progetto), </w:t>
            </w:r>
            <w:r w:rsidRPr="00B2204D">
              <w:rPr>
                <w:rFonts w:ascii="Times New Roman" w:hAnsi="Times New Roman" w:cs="Times New Roman"/>
                <w:color w:val="000000" w:themeColor="text1"/>
                <w:sz w:val="24"/>
                <w:szCs w:val="24"/>
              </w:rPr>
              <w:t>si dedicheranno a implementare un nuovo laboratorio in ambito artistico e teatrale.</w:t>
            </w:r>
          </w:p>
          <w:p w14:paraId="74A5A81C" w14:textId="77777777" w:rsidR="000C14F1" w:rsidRPr="00B2204D" w:rsidRDefault="000C14F1" w:rsidP="000C14F1">
            <w:pPr>
              <w:jc w:val="both"/>
              <w:rPr>
                <w:rFonts w:ascii="Times New Roman" w:hAnsi="Times New Roman" w:cs="Times New Roman"/>
                <w:color w:val="000000" w:themeColor="text1"/>
              </w:rPr>
            </w:pPr>
          </w:p>
          <w:p w14:paraId="122F3715" w14:textId="77777777" w:rsidR="000C14F1" w:rsidRPr="002D60D1" w:rsidRDefault="000C14F1" w:rsidP="000C14F1">
            <w:pPr>
              <w:jc w:val="both"/>
              <w:rPr>
                <w:rFonts w:ascii="Times New Roman" w:hAnsi="Times New Roman" w:cs="Times New Roman"/>
              </w:rPr>
            </w:pPr>
            <w:r w:rsidRPr="002D60D1">
              <w:rPr>
                <w:rFonts w:ascii="Times New Roman" w:hAnsi="Times New Roman" w:cs="Times New Roman"/>
                <w:color w:val="000000" w:themeColor="text1"/>
                <w:sz w:val="24"/>
                <w:szCs w:val="24"/>
                <w:u w:val="single"/>
              </w:rPr>
              <w:t>Attività 2.1.2</w:t>
            </w:r>
            <w:r w:rsidRPr="002D60D1">
              <w:rPr>
                <w:rFonts w:ascii="Times New Roman" w:hAnsi="Times New Roman" w:cs="Times New Roman"/>
                <w:color w:val="000000" w:themeColor="text1"/>
                <w:sz w:val="24"/>
                <w:szCs w:val="24"/>
              </w:rPr>
              <w:t xml:space="preserve"> Verranno organizzati nove eventi: 2 Feste (natale e estate), 2 concerti musicali (con gruppi giovanili della città), 3 recite teatrali (di cui due in lingua siciliana</w:t>
            </w:r>
            <w:r w:rsidRPr="002D60D1">
              <w:rPr>
                <w:rFonts w:ascii="Times New Roman" w:hAnsi="Times New Roman" w:cs="Times New Roman"/>
                <w:sz w:val="24"/>
                <w:szCs w:val="24"/>
              </w:rPr>
              <w:t>) 2 escursioni (parco dell’Etna, riserva protetta del Simeto) ed altre iniziative che possano costituire occasione di aggregazione.</w:t>
            </w:r>
          </w:p>
          <w:p w14:paraId="3860CC50" w14:textId="77777777" w:rsidR="000C14F1" w:rsidRPr="003E2228" w:rsidRDefault="000C14F1" w:rsidP="000C14F1">
            <w:pPr>
              <w:jc w:val="both"/>
              <w:rPr>
                <w:rFonts w:ascii="Times New Roman" w:hAnsi="Times New Roman" w:cs="Times New Roman"/>
              </w:rPr>
            </w:pPr>
            <w:r w:rsidRPr="002D60D1">
              <w:rPr>
                <w:rFonts w:ascii="Times New Roman" w:hAnsi="Times New Roman" w:cs="Times New Roman"/>
                <w:sz w:val="24"/>
                <w:szCs w:val="24"/>
              </w:rPr>
              <w:t>Inoltre, accordi di collaborazione con</w:t>
            </w:r>
            <w:r w:rsidRPr="003E2228">
              <w:rPr>
                <w:rFonts w:ascii="Times New Roman" w:hAnsi="Times New Roman" w:cs="Times New Roman"/>
                <w:sz w:val="24"/>
                <w:szCs w:val="24"/>
              </w:rPr>
              <w:t xml:space="preserve"> altre organizzazioni (pubbliche e private), del territorio e non, permetteranno di preparare un calendario di seminari dedicati ai giovani. La scelta sarà quella di privilegiare i temi della solidarietà e dell’inclusione sociale.</w:t>
            </w:r>
          </w:p>
          <w:p w14:paraId="748AEEED" w14:textId="77777777" w:rsidR="000C14F1" w:rsidRDefault="000C14F1" w:rsidP="000C14F1">
            <w:pPr>
              <w:jc w:val="both"/>
              <w:rPr>
                <w:rFonts w:ascii="Times New Roman" w:hAnsi="Times New Roman" w:cs="Times New Roman"/>
                <w:b/>
                <w:i/>
              </w:rPr>
            </w:pPr>
          </w:p>
          <w:p w14:paraId="10FD0073" w14:textId="77777777" w:rsidR="000C14F1" w:rsidRPr="00B2204D" w:rsidRDefault="000C14F1" w:rsidP="000C14F1">
            <w:pPr>
              <w:jc w:val="both"/>
              <w:rPr>
                <w:rFonts w:ascii="Times New Roman" w:hAnsi="Times New Roman" w:cs="Times New Roman"/>
                <w:b/>
                <w:color w:val="000000" w:themeColor="text1"/>
              </w:rPr>
            </w:pPr>
            <w:r w:rsidRPr="003E2228">
              <w:rPr>
                <w:rFonts w:ascii="Times New Roman" w:hAnsi="Times New Roman" w:cs="Times New Roman"/>
                <w:b/>
                <w:i/>
                <w:sz w:val="24"/>
                <w:szCs w:val="24"/>
              </w:rPr>
              <w:t xml:space="preserve">Azione </w:t>
            </w:r>
            <w:r w:rsidRPr="00B2204D">
              <w:rPr>
                <w:rFonts w:ascii="Times New Roman" w:hAnsi="Times New Roman" w:cs="Times New Roman"/>
                <w:b/>
                <w:i/>
                <w:color w:val="000000" w:themeColor="text1"/>
                <w:sz w:val="24"/>
                <w:szCs w:val="24"/>
              </w:rPr>
              <w:t>2.2 Sportello d’orientamento</w:t>
            </w:r>
            <w:r w:rsidR="006E5632" w:rsidRPr="00B2204D">
              <w:rPr>
                <w:rFonts w:ascii="Times New Roman" w:hAnsi="Times New Roman" w:cs="Times New Roman"/>
                <w:b/>
                <w:i/>
                <w:color w:val="000000" w:themeColor="text1"/>
                <w:sz w:val="24"/>
                <w:szCs w:val="24"/>
              </w:rPr>
              <w:t xml:space="preserve"> e attività di </w:t>
            </w:r>
            <w:r w:rsidR="00DA1054" w:rsidRPr="00B2204D">
              <w:rPr>
                <w:rFonts w:ascii="Times New Roman" w:hAnsi="Times New Roman" w:cs="Times New Roman"/>
                <w:b/>
                <w:i/>
                <w:color w:val="000000" w:themeColor="text1"/>
                <w:sz w:val="24"/>
                <w:szCs w:val="24"/>
              </w:rPr>
              <w:t>sensibilizzazione aziende</w:t>
            </w:r>
          </w:p>
          <w:p w14:paraId="5506E31D" w14:textId="77777777" w:rsidR="00503C70" w:rsidRPr="00B2204D" w:rsidRDefault="000C14F1" w:rsidP="00503C70">
            <w:pPr>
              <w:jc w:val="both"/>
              <w:rPr>
                <w:rFonts w:ascii="Times New Roman" w:hAnsi="Times New Roman" w:cs="Times New Roman"/>
                <w:bCs/>
                <w:iCs/>
                <w:color w:val="000000" w:themeColor="text1"/>
                <w:sz w:val="24"/>
                <w:szCs w:val="24"/>
              </w:rPr>
            </w:pPr>
            <w:r w:rsidRPr="00B2204D">
              <w:rPr>
                <w:rFonts w:ascii="Times New Roman" w:hAnsi="Times New Roman" w:cs="Times New Roman"/>
                <w:color w:val="000000" w:themeColor="text1"/>
                <w:sz w:val="24"/>
                <w:szCs w:val="24"/>
                <w:u w:val="single"/>
              </w:rPr>
              <w:t>Attività 2.2.1</w:t>
            </w:r>
            <w:r w:rsidRPr="00B2204D">
              <w:rPr>
                <w:rFonts w:ascii="Times New Roman" w:hAnsi="Times New Roman" w:cs="Times New Roman"/>
                <w:color w:val="000000" w:themeColor="text1"/>
                <w:sz w:val="24"/>
                <w:szCs w:val="24"/>
              </w:rPr>
              <w:t xml:space="preserve"> </w:t>
            </w:r>
            <w:r w:rsidR="00503C70" w:rsidRPr="00B2204D">
              <w:rPr>
                <w:rFonts w:ascii="Times New Roman" w:hAnsi="Times New Roman" w:cs="Times New Roman"/>
                <w:bCs/>
                <w:iCs/>
                <w:color w:val="000000" w:themeColor="text1"/>
                <w:sz w:val="24"/>
                <w:szCs w:val="24"/>
              </w:rPr>
              <w:t>L’orientamento sarà uno spazio relazionale di supporto e indirizzo dei destinatari, con lo scopo di favorire scelte formative/lavorative consapevoli, attraverso la presa di coscienza delle proprie potenzialità e delle aspirazioni formativo/professionali che il giovane scopre possibili iniziando un percorso di maturazione e di cambiamento.</w:t>
            </w:r>
          </w:p>
          <w:p w14:paraId="0443B73D" w14:textId="77777777" w:rsidR="00503C70" w:rsidRPr="00B2204D" w:rsidRDefault="00503C70" w:rsidP="00503C70">
            <w:pPr>
              <w:jc w:val="both"/>
              <w:rPr>
                <w:rFonts w:ascii="Times New Roman" w:hAnsi="Times New Roman" w:cs="Times New Roman"/>
                <w:bCs/>
                <w:iCs/>
                <w:color w:val="000000" w:themeColor="text1"/>
                <w:sz w:val="24"/>
                <w:szCs w:val="24"/>
                <w:lang w:val="en-US"/>
              </w:rPr>
            </w:pPr>
            <w:r w:rsidRPr="00B2204D">
              <w:rPr>
                <w:rFonts w:ascii="Times New Roman" w:hAnsi="Times New Roman" w:cs="Times New Roman"/>
                <w:bCs/>
                <w:iCs/>
                <w:color w:val="000000" w:themeColor="text1"/>
                <w:sz w:val="24"/>
                <w:szCs w:val="24"/>
              </w:rPr>
              <w:t xml:space="preserve">Compito dell’orientatore è anche quello di attivare il processo di orientamento e di progettazione personale (con la collaborazione dei tutor). </w:t>
            </w:r>
            <w:proofErr w:type="spellStart"/>
            <w:r w:rsidRPr="00B2204D">
              <w:rPr>
                <w:rFonts w:ascii="Times New Roman" w:hAnsi="Times New Roman" w:cs="Times New Roman"/>
                <w:bCs/>
                <w:iCs/>
                <w:color w:val="000000" w:themeColor="text1"/>
                <w:sz w:val="24"/>
                <w:szCs w:val="24"/>
                <w:lang w:val="en-US"/>
              </w:rPr>
              <w:t>Nello</w:t>
            </w:r>
            <w:proofErr w:type="spellEnd"/>
            <w:r w:rsidRPr="00B2204D">
              <w:rPr>
                <w:rFonts w:ascii="Times New Roman" w:hAnsi="Times New Roman" w:cs="Times New Roman"/>
                <w:bCs/>
                <w:iCs/>
                <w:color w:val="000000" w:themeColor="text1"/>
                <w:sz w:val="24"/>
                <w:szCs w:val="24"/>
                <w:lang w:val="en-US"/>
              </w:rPr>
              <w:t xml:space="preserve"> </w:t>
            </w:r>
            <w:proofErr w:type="spellStart"/>
            <w:r w:rsidRPr="00B2204D">
              <w:rPr>
                <w:rFonts w:ascii="Times New Roman" w:hAnsi="Times New Roman" w:cs="Times New Roman"/>
                <w:bCs/>
                <w:iCs/>
                <w:color w:val="000000" w:themeColor="text1"/>
                <w:sz w:val="24"/>
                <w:szCs w:val="24"/>
                <w:lang w:val="en-US"/>
              </w:rPr>
              <w:t>specifico</w:t>
            </w:r>
            <w:proofErr w:type="spellEnd"/>
            <w:r w:rsidRPr="00B2204D">
              <w:rPr>
                <w:rFonts w:ascii="Times New Roman" w:hAnsi="Times New Roman" w:cs="Times New Roman"/>
                <w:bCs/>
                <w:iCs/>
                <w:color w:val="000000" w:themeColor="text1"/>
                <w:sz w:val="24"/>
                <w:szCs w:val="24"/>
                <w:lang w:val="en-US"/>
              </w:rPr>
              <w:t xml:space="preserve"> </w:t>
            </w:r>
            <w:proofErr w:type="spellStart"/>
            <w:r w:rsidRPr="00B2204D">
              <w:rPr>
                <w:rFonts w:ascii="Times New Roman" w:hAnsi="Times New Roman" w:cs="Times New Roman"/>
                <w:bCs/>
                <w:iCs/>
                <w:color w:val="000000" w:themeColor="text1"/>
                <w:sz w:val="24"/>
                <w:szCs w:val="24"/>
                <w:lang w:val="en-US"/>
              </w:rPr>
              <w:t>il</w:t>
            </w:r>
            <w:proofErr w:type="spellEnd"/>
            <w:r w:rsidRPr="00B2204D">
              <w:rPr>
                <w:rFonts w:ascii="Times New Roman" w:hAnsi="Times New Roman" w:cs="Times New Roman"/>
                <w:bCs/>
                <w:iCs/>
                <w:color w:val="000000" w:themeColor="text1"/>
                <w:sz w:val="24"/>
                <w:szCs w:val="24"/>
                <w:lang w:val="en-US"/>
              </w:rPr>
              <w:t xml:space="preserve"> </w:t>
            </w:r>
            <w:proofErr w:type="spellStart"/>
            <w:r w:rsidRPr="00B2204D">
              <w:rPr>
                <w:rFonts w:ascii="Times New Roman" w:hAnsi="Times New Roman" w:cs="Times New Roman"/>
                <w:bCs/>
                <w:iCs/>
                <w:color w:val="000000" w:themeColor="text1"/>
                <w:sz w:val="24"/>
                <w:szCs w:val="24"/>
                <w:lang w:val="en-US"/>
              </w:rPr>
              <w:t>percorso</w:t>
            </w:r>
            <w:proofErr w:type="spellEnd"/>
            <w:r w:rsidRPr="00B2204D">
              <w:rPr>
                <w:rFonts w:ascii="Times New Roman" w:hAnsi="Times New Roman" w:cs="Times New Roman"/>
                <w:bCs/>
                <w:iCs/>
                <w:color w:val="000000" w:themeColor="text1"/>
                <w:sz w:val="24"/>
                <w:szCs w:val="24"/>
                <w:lang w:val="en-US"/>
              </w:rPr>
              <w:t xml:space="preserve"> di </w:t>
            </w:r>
            <w:proofErr w:type="spellStart"/>
            <w:r w:rsidRPr="00B2204D">
              <w:rPr>
                <w:rFonts w:ascii="Times New Roman" w:hAnsi="Times New Roman" w:cs="Times New Roman"/>
                <w:bCs/>
                <w:iCs/>
                <w:color w:val="000000" w:themeColor="text1"/>
                <w:sz w:val="24"/>
                <w:szCs w:val="24"/>
                <w:lang w:val="en-US"/>
              </w:rPr>
              <w:t>orientamento</w:t>
            </w:r>
            <w:proofErr w:type="spellEnd"/>
            <w:r w:rsidRPr="00B2204D">
              <w:rPr>
                <w:rFonts w:ascii="Times New Roman" w:hAnsi="Times New Roman" w:cs="Times New Roman"/>
                <w:bCs/>
                <w:iCs/>
                <w:color w:val="000000" w:themeColor="text1"/>
                <w:sz w:val="24"/>
                <w:szCs w:val="24"/>
                <w:lang w:val="en-US"/>
              </w:rPr>
              <w:t xml:space="preserve"> </w:t>
            </w:r>
            <w:proofErr w:type="spellStart"/>
            <w:r w:rsidRPr="00B2204D">
              <w:rPr>
                <w:rFonts w:ascii="Times New Roman" w:hAnsi="Times New Roman" w:cs="Times New Roman"/>
                <w:bCs/>
                <w:iCs/>
                <w:color w:val="000000" w:themeColor="text1"/>
                <w:sz w:val="24"/>
                <w:szCs w:val="24"/>
                <w:lang w:val="en-US"/>
              </w:rPr>
              <w:t>prevederà</w:t>
            </w:r>
            <w:proofErr w:type="spellEnd"/>
            <w:r w:rsidRPr="00B2204D">
              <w:rPr>
                <w:rFonts w:ascii="Times New Roman" w:hAnsi="Times New Roman" w:cs="Times New Roman"/>
                <w:bCs/>
                <w:iCs/>
                <w:color w:val="000000" w:themeColor="text1"/>
                <w:sz w:val="24"/>
                <w:szCs w:val="24"/>
                <w:lang w:val="en-US"/>
              </w:rPr>
              <w:t>:</w:t>
            </w:r>
          </w:p>
          <w:p w14:paraId="34D9619F" w14:textId="77777777" w:rsidR="00503C70" w:rsidRPr="00B2204D" w:rsidRDefault="00503C70" w:rsidP="00503C70">
            <w:pPr>
              <w:numPr>
                <w:ilvl w:val="0"/>
                <w:numId w:val="38"/>
              </w:numPr>
              <w:jc w:val="both"/>
              <w:rPr>
                <w:rFonts w:ascii="Times New Roman" w:hAnsi="Times New Roman" w:cs="Times New Roman"/>
                <w:bCs/>
                <w:iCs/>
                <w:color w:val="000000" w:themeColor="text1"/>
                <w:sz w:val="24"/>
                <w:szCs w:val="24"/>
              </w:rPr>
            </w:pPr>
            <w:r w:rsidRPr="00B2204D">
              <w:rPr>
                <w:rFonts w:ascii="Times New Roman" w:hAnsi="Times New Roman" w:cs="Times New Roman"/>
                <w:bCs/>
                <w:iCs/>
                <w:color w:val="000000" w:themeColor="text1"/>
                <w:sz w:val="24"/>
                <w:szCs w:val="24"/>
              </w:rPr>
              <w:t>Incontri individuali di orientamento per incoraggiare e raccogliere le aspirazioni formativo /professionali del beneficiario dell’intervento.</w:t>
            </w:r>
          </w:p>
          <w:p w14:paraId="1282EF06" w14:textId="77777777" w:rsidR="00503C70" w:rsidRPr="00B2204D" w:rsidRDefault="00503C70" w:rsidP="00503C70">
            <w:pPr>
              <w:numPr>
                <w:ilvl w:val="0"/>
                <w:numId w:val="38"/>
              </w:numPr>
              <w:jc w:val="both"/>
              <w:rPr>
                <w:rFonts w:ascii="Times New Roman" w:hAnsi="Times New Roman" w:cs="Times New Roman"/>
                <w:bCs/>
                <w:iCs/>
                <w:color w:val="000000" w:themeColor="text1"/>
                <w:sz w:val="24"/>
                <w:szCs w:val="24"/>
                <w:lang w:val="en-US"/>
              </w:rPr>
            </w:pPr>
            <w:r w:rsidRPr="00B2204D">
              <w:rPr>
                <w:rFonts w:ascii="Times New Roman" w:hAnsi="Times New Roman" w:cs="Times New Roman"/>
                <w:bCs/>
                <w:iCs/>
                <w:color w:val="000000" w:themeColor="text1"/>
                <w:sz w:val="24"/>
                <w:szCs w:val="24"/>
              </w:rPr>
              <w:t>Incontri di bilancio attitudinale individuale, per verificare le attitudini/capacità, in relazione alle aspirazioni formativo/professionali espresse. Ciò</w:t>
            </w:r>
            <w:r w:rsidRPr="00B2204D">
              <w:rPr>
                <w:rFonts w:ascii="Times New Roman" w:hAnsi="Times New Roman" w:cs="Times New Roman"/>
                <w:bCs/>
                <w:iCs/>
                <w:color w:val="000000" w:themeColor="text1"/>
                <w:sz w:val="24"/>
                <w:szCs w:val="24"/>
                <w:lang w:val="en-US"/>
              </w:rPr>
              <w:t xml:space="preserve"> </w:t>
            </w:r>
            <w:proofErr w:type="spellStart"/>
            <w:r w:rsidRPr="00B2204D">
              <w:rPr>
                <w:rFonts w:ascii="Times New Roman" w:hAnsi="Times New Roman" w:cs="Times New Roman"/>
                <w:bCs/>
                <w:iCs/>
                <w:color w:val="000000" w:themeColor="text1"/>
                <w:sz w:val="24"/>
                <w:szCs w:val="24"/>
                <w:lang w:val="en-US"/>
              </w:rPr>
              <w:t>avverrà</w:t>
            </w:r>
            <w:proofErr w:type="spellEnd"/>
            <w:r w:rsidRPr="00B2204D">
              <w:rPr>
                <w:rFonts w:ascii="Times New Roman" w:hAnsi="Times New Roman" w:cs="Times New Roman"/>
                <w:bCs/>
                <w:iCs/>
                <w:color w:val="000000" w:themeColor="text1"/>
                <w:sz w:val="24"/>
                <w:szCs w:val="24"/>
              </w:rPr>
              <w:t xml:space="preserve"> attraverso</w:t>
            </w:r>
            <w:r w:rsidRPr="00B2204D">
              <w:rPr>
                <w:rFonts w:ascii="Times New Roman" w:hAnsi="Times New Roman" w:cs="Times New Roman"/>
                <w:bCs/>
                <w:iCs/>
                <w:color w:val="000000" w:themeColor="text1"/>
                <w:sz w:val="24"/>
                <w:szCs w:val="24"/>
                <w:lang w:val="en-US"/>
              </w:rPr>
              <w:t xml:space="preserve">: </w:t>
            </w:r>
          </w:p>
          <w:p w14:paraId="44187FFD" w14:textId="77777777" w:rsidR="00503C70" w:rsidRPr="00B2204D" w:rsidRDefault="00503C70" w:rsidP="00503C70">
            <w:pPr>
              <w:ind w:firstLine="714"/>
              <w:jc w:val="both"/>
              <w:rPr>
                <w:rFonts w:ascii="Times New Roman" w:hAnsi="Times New Roman" w:cs="Times New Roman"/>
                <w:bCs/>
                <w:iCs/>
                <w:color w:val="000000" w:themeColor="text1"/>
                <w:sz w:val="24"/>
                <w:szCs w:val="24"/>
              </w:rPr>
            </w:pPr>
            <w:r w:rsidRPr="00B2204D">
              <w:rPr>
                <w:rFonts w:ascii="Times New Roman" w:hAnsi="Times New Roman" w:cs="Times New Roman"/>
                <w:bCs/>
                <w:iCs/>
                <w:color w:val="000000" w:themeColor="text1"/>
                <w:sz w:val="24"/>
                <w:szCs w:val="24"/>
              </w:rPr>
              <w:t xml:space="preserve">- colloqui interviste realizzati con tecniche non direttive; </w:t>
            </w:r>
          </w:p>
          <w:p w14:paraId="7AF2D955" w14:textId="77777777" w:rsidR="00503C70" w:rsidRPr="00B2204D" w:rsidRDefault="00503C70" w:rsidP="00503C70">
            <w:pPr>
              <w:ind w:firstLine="714"/>
              <w:jc w:val="both"/>
              <w:rPr>
                <w:rFonts w:ascii="Times New Roman" w:hAnsi="Times New Roman" w:cs="Times New Roman"/>
                <w:bCs/>
                <w:iCs/>
                <w:color w:val="000000" w:themeColor="text1"/>
                <w:sz w:val="24"/>
                <w:szCs w:val="24"/>
              </w:rPr>
            </w:pPr>
            <w:r w:rsidRPr="00B2204D">
              <w:rPr>
                <w:rFonts w:ascii="Times New Roman" w:hAnsi="Times New Roman" w:cs="Times New Roman"/>
                <w:bCs/>
                <w:iCs/>
                <w:color w:val="000000" w:themeColor="text1"/>
                <w:sz w:val="24"/>
                <w:szCs w:val="24"/>
              </w:rPr>
              <w:t xml:space="preserve">- test delle esperienze scolastiche e professionali; </w:t>
            </w:r>
          </w:p>
          <w:p w14:paraId="51889C92" w14:textId="77777777" w:rsidR="00503C70" w:rsidRPr="00B2204D" w:rsidRDefault="00503C70" w:rsidP="00503C70">
            <w:pPr>
              <w:ind w:firstLine="714"/>
              <w:jc w:val="both"/>
              <w:rPr>
                <w:rFonts w:ascii="Times New Roman" w:hAnsi="Times New Roman" w:cs="Times New Roman"/>
                <w:bCs/>
                <w:iCs/>
                <w:color w:val="000000" w:themeColor="text1"/>
                <w:sz w:val="24"/>
                <w:szCs w:val="24"/>
              </w:rPr>
            </w:pPr>
            <w:r w:rsidRPr="00B2204D">
              <w:rPr>
                <w:rFonts w:ascii="Times New Roman" w:hAnsi="Times New Roman" w:cs="Times New Roman"/>
                <w:bCs/>
                <w:iCs/>
                <w:color w:val="000000" w:themeColor="text1"/>
                <w:sz w:val="24"/>
                <w:szCs w:val="24"/>
              </w:rPr>
              <w:t xml:space="preserve">- test di auto rilevazione degli interessi professionali; </w:t>
            </w:r>
          </w:p>
          <w:p w14:paraId="00EB6F46" w14:textId="77777777" w:rsidR="00503C70" w:rsidRPr="00B2204D" w:rsidRDefault="00503C70" w:rsidP="00503C70">
            <w:pPr>
              <w:ind w:firstLine="714"/>
              <w:jc w:val="both"/>
              <w:rPr>
                <w:rFonts w:ascii="Times New Roman" w:hAnsi="Times New Roman" w:cs="Times New Roman"/>
                <w:bCs/>
                <w:iCs/>
                <w:color w:val="000000" w:themeColor="text1"/>
                <w:sz w:val="24"/>
                <w:szCs w:val="24"/>
                <w:lang w:val="en-US"/>
              </w:rPr>
            </w:pPr>
            <w:r w:rsidRPr="00B2204D">
              <w:rPr>
                <w:rFonts w:ascii="Times New Roman" w:hAnsi="Times New Roman" w:cs="Times New Roman"/>
                <w:bCs/>
                <w:iCs/>
                <w:color w:val="000000" w:themeColor="text1"/>
                <w:sz w:val="24"/>
                <w:szCs w:val="24"/>
                <w:lang w:val="en-US"/>
              </w:rPr>
              <w:t>-</w:t>
            </w:r>
            <w:r w:rsidRPr="00B2204D">
              <w:rPr>
                <w:rFonts w:ascii="Times New Roman" w:hAnsi="Times New Roman" w:cs="Times New Roman"/>
                <w:bCs/>
                <w:iCs/>
                <w:color w:val="000000" w:themeColor="text1"/>
                <w:sz w:val="24"/>
                <w:szCs w:val="24"/>
              </w:rPr>
              <w:t xml:space="preserve"> inventario degli</w:t>
            </w:r>
            <w:r w:rsidRPr="00B2204D">
              <w:rPr>
                <w:rFonts w:ascii="Times New Roman" w:hAnsi="Times New Roman" w:cs="Times New Roman"/>
                <w:bCs/>
                <w:iCs/>
                <w:color w:val="000000" w:themeColor="text1"/>
                <w:sz w:val="24"/>
                <w:szCs w:val="24"/>
                <w:lang w:val="en-US"/>
              </w:rPr>
              <w:t xml:space="preserve"> </w:t>
            </w:r>
            <w:proofErr w:type="spellStart"/>
            <w:r w:rsidRPr="00B2204D">
              <w:rPr>
                <w:rFonts w:ascii="Times New Roman" w:hAnsi="Times New Roman" w:cs="Times New Roman"/>
                <w:bCs/>
                <w:iCs/>
                <w:color w:val="000000" w:themeColor="text1"/>
                <w:sz w:val="24"/>
                <w:szCs w:val="24"/>
                <w:lang w:val="en-US"/>
              </w:rPr>
              <w:t>interessi</w:t>
            </w:r>
            <w:proofErr w:type="spellEnd"/>
            <w:r w:rsidRPr="00B2204D">
              <w:rPr>
                <w:rFonts w:ascii="Times New Roman" w:hAnsi="Times New Roman" w:cs="Times New Roman"/>
                <w:bCs/>
                <w:iCs/>
                <w:color w:val="000000" w:themeColor="text1"/>
                <w:sz w:val="24"/>
                <w:szCs w:val="24"/>
                <w:lang w:val="en-US"/>
              </w:rPr>
              <w:t xml:space="preserve"> </w:t>
            </w:r>
            <w:proofErr w:type="spellStart"/>
            <w:r w:rsidRPr="00B2204D">
              <w:rPr>
                <w:rFonts w:ascii="Times New Roman" w:hAnsi="Times New Roman" w:cs="Times New Roman"/>
                <w:bCs/>
                <w:iCs/>
                <w:color w:val="000000" w:themeColor="text1"/>
                <w:sz w:val="24"/>
                <w:szCs w:val="24"/>
                <w:lang w:val="en-US"/>
              </w:rPr>
              <w:t>professionali</w:t>
            </w:r>
            <w:proofErr w:type="spellEnd"/>
            <w:r w:rsidRPr="00B2204D">
              <w:rPr>
                <w:rFonts w:ascii="Times New Roman" w:hAnsi="Times New Roman" w:cs="Times New Roman"/>
                <w:bCs/>
                <w:iCs/>
                <w:color w:val="000000" w:themeColor="text1"/>
                <w:sz w:val="24"/>
                <w:szCs w:val="24"/>
                <w:lang w:val="en-US"/>
              </w:rPr>
              <w:t>;</w:t>
            </w:r>
          </w:p>
          <w:p w14:paraId="631888EC" w14:textId="77777777" w:rsidR="00503C70" w:rsidRPr="00B2204D" w:rsidRDefault="00503C70" w:rsidP="00503C70">
            <w:pPr>
              <w:numPr>
                <w:ilvl w:val="0"/>
                <w:numId w:val="39"/>
              </w:numPr>
              <w:jc w:val="both"/>
              <w:rPr>
                <w:rFonts w:ascii="Times New Roman" w:hAnsi="Times New Roman" w:cs="Times New Roman"/>
                <w:bCs/>
                <w:iCs/>
                <w:color w:val="000000" w:themeColor="text1"/>
                <w:sz w:val="24"/>
                <w:szCs w:val="24"/>
              </w:rPr>
            </w:pPr>
            <w:r w:rsidRPr="00B2204D">
              <w:rPr>
                <w:rFonts w:ascii="Times New Roman" w:hAnsi="Times New Roman" w:cs="Times New Roman"/>
                <w:bCs/>
                <w:iCs/>
                <w:color w:val="000000" w:themeColor="text1"/>
                <w:sz w:val="24"/>
                <w:szCs w:val="24"/>
              </w:rPr>
              <w:t>Colloqui di counseling orientativo, finalizzati a verificarne le motivazioni.</w:t>
            </w:r>
          </w:p>
          <w:p w14:paraId="3F49C44A" w14:textId="77777777" w:rsidR="00503C70" w:rsidRPr="00B2204D" w:rsidRDefault="00503C70" w:rsidP="00503C70">
            <w:pPr>
              <w:numPr>
                <w:ilvl w:val="0"/>
                <w:numId w:val="39"/>
              </w:numPr>
              <w:jc w:val="both"/>
              <w:rPr>
                <w:rFonts w:ascii="Times New Roman" w:hAnsi="Times New Roman" w:cs="Times New Roman"/>
                <w:bCs/>
                <w:iCs/>
                <w:color w:val="000000" w:themeColor="text1"/>
                <w:sz w:val="24"/>
                <w:szCs w:val="24"/>
              </w:rPr>
            </w:pPr>
            <w:r w:rsidRPr="00B2204D">
              <w:rPr>
                <w:rFonts w:ascii="Times New Roman" w:hAnsi="Times New Roman" w:cs="Times New Roman"/>
                <w:bCs/>
                <w:iCs/>
                <w:color w:val="000000" w:themeColor="text1"/>
                <w:sz w:val="24"/>
                <w:szCs w:val="24"/>
              </w:rPr>
              <w:t>Riunioni d’equipe integrate (orientatore, tutor e servizi coinvolti nel caso);</w:t>
            </w:r>
          </w:p>
          <w:p w14:paraId="0BFC282C" w14:textId="77777777" w:rsidR="00503C70" w:rsidRPr="00B2204D" w:rsidRDefault="00503C70" w:rsidP="00503C70">
            <w:pPr>
              <w:numPr>
                <w:ilvl w:val="0"/>
                <w:numId w:val="39"/>
              </w:numPr>
              <w:jc w:val="both"/>
              <w:rPr>
                <w:rFonts w:ascii="Times New Roman" w:hAnsi="Times New Roman" w:cs="Times New Roman"/>
                <w:bCs/>
                <w:iCs/>
                <w:color w:val="000000" w:themeColor="text1"/>
                <w:sz w:val="24"/>
                <w:szCs w:val="24"/>
              </w:rPr>
            </w:pPr>
            <w:r w:rsidRPr="00B2204D">
              <w:rPr>
                <w:rFonts w:ascii="Times New Roman" w:hAnsi="Times New Roman" w:cs="Times New Roman"/>
                <w:bCs/>
                <w:iCs/>
                <w:color w:val="000000" w:themeColor="text1"/>
                <w:sz w:val="24"/>
                <w:szCs w:val="24"/>
              </w:rPr>
              <w:t xml:space="preserve">Colloquio di restituzione relativo al percorso di bilancio attitudinale e orientamento concluso </w:t>
            </w:r>
          </w:p>
          <w:p w14:paraId="639DD8EE" w14:textId="77777777" w:rsidR="00503C70" w:rsidRPr="00B2204D" w:rsidRDefault="00503C70" w:rsidP="00503C70">
            <w:pPr>
              <w:jc w:val="both"/>
              <w:rPr>
                <w:rFonts w:ascii="Times New Roman" w:hAnsi="Times New Roman" w:cs="Times New Roman"/>
                <w:color w:val="000000" w:themeColor="text1"/>
                <w:sz w:val="24"/>
                <w:szCs w:val="24"/>
              </w:rPr>
            </w:pPr>
            <w:r w:rsidRPr="00EC70B1">
              <w:rPr>
                <w:rFonts w:ascii="Times New Roman" w:hAnsi="Times New Roman" w:cs="Times New Roman"/>
                <w:color w:val="000000" w:themeColor="text1"/>
                <w:sz w:val="24"/>
                <w:szCs w:val="24"/>
              </w:rPr>
              <w:t xml:space="preserve">Le attività previste verranno </w:t>
            </w:r>
            <w:r w:rsidRPr="00B2204D">
              <w:rPr>
                <w:rFonts w:ascii="Times New Roman" w:hAnsi="Times New Roman" w:cs="Times New Roman"/>
                <w:color w:val="000000" w:themeColor="text1"/>
                <w:sz w:val="24"/>
                <w:szCs w:val="24"/>
              </w:rPr>
              <w:t xml:space="preserve">realizzate con operatori (orientatori) specializzati dell’ente di formazione “Archè impresa </w:t>
            </w:r>
            <w:proofErr w:type="spellStart"/>
            <w:r w:rsidRPr="00B2204D">
              <w:rPr>
                <w:rFonts w:ascii="Times New Roman" w:hAnsi="Times New Roman" w:cs="Times New Roman"/>
                <w:color w:val="000000" w:themeColor="text1"/>
                <w:sz w:val="24"/>
                <w:szCs w:val="24"/>
              </w:rPr>
              <w:t>sociale”partner</w:t>
            </w:r>
            <w:proofErr w:type="spellEnd"/>
            <w:r w:rsidRPr="00B2204D">
              <w:rPr>
                <w:rFonts w:ascii="Times New Roman" w:hAnsi="Times New Roman" w:cs="Times New Roman"/>
                <w:color w:val="000000" w:themeColor="text1"/>
                <w:sz w:val="24"/>
                <w:szCs w:val="24"/>
              </w:rPr>
              <w:t xml:space="preserve"> del progetto (che assicurerà n.50 colloqui di orientamento lungo tutto il progetto).</w:t>
            </w:r>
          </w:p>
          <w:p w14:paraId="3997FE19" w14:textId="77777777" w:rsidR="00D818A3" w:rsidRPr="00B2204D" w:rsidRDefault="00D818A3" w:rsidP="000C14F1">
            <w:pPr>
              <w:jc w:val="both"/>
              <w:rPr>
                <w:rFonts w:ascii="Times New Roman" w:hAnsi="Times New Roman" w:cs="Times New Roman"/>
                <w:color w:val="000000" w:themeColor="text1"/>
                <w:sz w:val="24"/>
                <w:szCs w:val="24"/>
                <w:u w:val="single"/>
              </w:rPr>
            </w:pPr>
            <w:r w:rsidRPr="00B2204D">
              <w:rPr>
                <w:rFonts w:ascii="Times New Roman" w:hAnsi="Times New Roman" w:cs="Times New Roman"/>
                <w:color w:val="000000" w:themeColor="text1"/>
                <w:sz w:val="24"/>
                <w:szCs w:val="24"/>
                <w:u w:val="single"/>
              </w:rPr>
              <w:t>Attività 2.2.2</w:t>
            </w:r>
          </w:p>
          <w:p w14:paraId="16FBE48B" w14:textId="77777777" w:rsidR="00503C70" w:rsidRPr="00B2204D" w:rsidRDefault="006E5632" w:rsidP="00503C70">
            <w:pPr>
              <w:jc w:val="both"/>
              <w:rPr>
                <w:rFonts w:ascii="Times New Roman" w:hAnsi="Times New Roman" w:cs="Times New Roman"/>
                <w:color w:val="000000" w:themeColor="text1"/>
                <w:sz w:val="24"/>
                <w:szCs w:val="24"/>
              </w:rPr>
            </w:pPr>
            <w:r w:rsidRPr="00B2204D">
              <w:rPr>
                <w:rFonts w:ascii="Times New Roman" w:hAnsi="Times New Roman" w:cs="Times New Roman"/>
                <w:bCs/>
                <w:color w:val="000000" w:themeColor="text1"/>
                <w:sz w:val="24"/>
                <w:szCs w:val="24"/>
              </w:rPr>
              <w:t xml:space="preserve">Fortemente integrata all’orientamento sarà l’attività </w:t>
            </w:r>
            <w:r w:rsidR="00503C70" w:rsidRPr="00B2204D">
              <w:rPr>
                <w:rFonts w:ascii="Times New Roman" w:hAnsi="Times New Roman" w:cs="Times New Roman"/>
                <w:color w:val="000000" w:themeColor="text1"/>
                <w:sz w:val="24"/>
                <w:szCs w:val="24"/>
              </w:rPr>
              <w:t xml:space="preserve">di diffusione agevolata delle opportunità proposte dal mondo della formazione e del lavoro, creando nuove possibilità di relazione fra il versante dell’offerta e quello della domanda. Operatori esperti del Centro </w:t>
            </w:r>
            <w:r w:rsidR="00DA1054" w:rsidRPr="00B2204D">
              <w:rPr>
                <w:rFonts w:ascii="Times New Roman" w:hAnsi="Times New Roman" w:cs="Times New Roman"/>
                <w:color w:val="000000" w:themeColor="text1"/>
                <w:sz w:val="24"/>
                <w:szCs w:val="24"/>
              </w:rPr>
              <w:t xml:space="preserve">si occuperanno </w:t>
            </w:r>
            <w:r w:rsidR="00893285" w:rsidRPr="00B2204D">
              <w:rPr>
                <w:rFonts w:ascii="Times New Roman" w:hAnsi="Times New Roman" w:cs="Times New Roman"/>
                <w:color w:val="000000" w:themeColor="text1"/>
                <w:sz w:val="24"/>
                <w:szCs w:val="24"/>
              </w:rPr>
              <w:t xml:space="preserve">da un lato </w:t>
            </w:r>
            <w:r w:rsidR="00DA1054" w:rsidRPr="00B2204D">
              <w:rPr>
                <w:rFonts w:ascii="Times New Roman" w:hAnsi="Times New Roman" w:cs="Times New Roman"/>
                <w:color w:val="000000" w:themeColor="text1"/>
                <w:sz w:val="24"/>
                <w:szCs w:val="24"/>
              </w:rPr>
              <w:t xml:space="preserve">di contattare e sensibilizzare enti di formazione e aziende promuovendo </w:t>
            </w:r>
            <w:r w:rsidR="00893285" w:rsidRPr="00B2204D">
              <w:rPr>
                <w:rFonts w:ascii="Times New Roman" w:hAnsi="Times New Roman" w:cs="Times New Roman"/>
                <w:color w:val="000000" w:themeColor="text1"/>
                <w:sz w:val="24"/>
                <w:szCs w:val="24"/>
              </w:rPr>
              <w:t>l’inserimento in corsi o in</w:t>
            </w:r>
            <w:r w:rsidR="00DA1054" w:rsidRPr="00B2204D">
              <w:rPr>
                <w:rFonts w:ascii="Times New Roman" w:hAnsi="Times New Roman" w:cs="Times New Roman"/>
                <w:color w:val="000000" w:themeColor="text1"/>
                <w:sz w:val="24"/>
                <w:szCs w:val="24"/>
              </w:rPr>
              <w:t xml:space="preserve"> tirocini formativi</w:t>
            </w:r>
            <w:r w:rsidR="00503C70" w:rsidRPr="00B2204D">
              <w:rPr>
                <w:rFonts w:ascii="Times New Roman" w:hAnsi="Times New Roman" w:cs="Times New Roman"/>
                <w:color w:val="000000" w:themeColor="text1"/>
                <w:sz w:val="24"/>
                <w:szCs w:val="24"/>
              </w:rPr>
              <w:t xml:space="preserve"> </w:t>
            </w:r>
            <w:r w:rsidR="00893285" w:rsidRPr="00B2204D">
              <w:rPr>
                <w:rFonts w:ascii="Times New Roman" w:hAnsi="Times New Roman" w:cs="Times New Roman"/>
                <w:color w:val="000000" w:themeColor="text1"/>
                <w:sz w:val="24"/>
                <w:szCs w:val="24"/>
              </w:rPr>
              <w:t>dei</w:t>
            </w:r>
            <w:r w:rsidR="00DA1054" w:rsidRPr="00B2204D">
              <w:rPr>
                <w:rFonts w:ascii="Times New Roman" w:hAnsi="Times New Roman" w:cs="Times New Roman"/>
                <w:color w:val="000000" w:themeColor="text1"/>
                <w:sz w:val="24"/>
                <w:szCs w:val="24"/>
              </w:rPr>
              <w:t xml:space="preserve"> ragazzi/e</w:t>
            </w:r>
            <w:r w:rsidR="00503C70" w:rsidRPr="00B2204D">
              <w:rPr>
                <w:rFonts w:ascii="Times New Roman" w:hAnsi="Times New Roman" w:cs="Times New Roman"/>
                <w:color w:val="000000" w:themeColor="text1"/>
                <w:sz w:val="24"/>
                <w:szCs w:val="24"/>
              </w:rPr>
              <w:t xml:space="preserve"> a rischio di drop-out o esclusione sociale, dall’altro </w:t>
            </w:r>
            <w:r w:rsidR="00DA1054" w:rsidRPr="00B2204D">
              <w:rPr>
                <w:rFonts w:ascii="Times New Roman" w:hAnsi="Times New Roman" w:cs="Times New Roman"/>
                <w:color w:val="000000" w:themeColor="text1"/>
                <w:sz w:val="24"/>
                <w:szCs w:val="24"/>
              </w:rPr>
              <w:t xml:space="preserve">forniranno tutte le informazioni necessarie a quei giovani </w:t>
            </w:r>
            <w:r w:rsidR="00503C70" w:rsidRPr="00B2204D">
              <w:rPr>
                <w:rFonts w:ascii="Times New Roman" w:hAnsi="Times New Roman" w:cs="Times New Roman"/>
                <w:color w:val="000000" w:themeColor="text1"/>
                <w:sz w:val="24"/>
                <w:szCs w:val="24"/>
              </w:rPr>
              <w:t>interessati al SC italiano e</w:t>
            </w:r>
            <w:r w:rsidR="00DA1054" w:rsidRPr="00B2204D">
              <w:rPr>
                <w:rFonts w:ascii="Times New Roman" w:hAnsi="Times New Roman" w:cs="Times New Roman"/>
                <w:color w:val="000000" w:themeColor="text1"/>
                <w:sz w:val="24"/>
                <w:szCs w:val="24"/>
              </w:rPr>
              <w:t>d</w:t>
            </w:r>
            <w:r w:rsidR="00503C70" w:rsidRPr="00B2204D">
              <w:rPr>
                <w:rFonts w:ascii="Times New Roman" w:hAnsi="Times New Roman" w:cs="Times New Roman"/>
                <w:color w:val="000000" w:themeColor="text1"/>
                <w:sz w:val="24"/>
                <w:szCs w:val="24"/>
              </w:rPr>
              <w:t xml:space="preserve"> europeo.</w:t>
            </w:r>
          </w:p>
          <w:p w14:paraId="587B6BB5" w14:textId="77777777" w:rsidR="000C14F1" w:rsidRPr="00B2204D" w:rsidRDefault="000C14F1" w:rsidP="000C14F1">
            <w:pPr>
              <w:jc w:val="both"/>
              <w:rPr>
                <w:rFonts w:ascii="Times New Roman" w:hAnsi="Times New Roman" w:cs="Times New Roman"/>
                <w:b/>
                <w:color w:val="000000" w:themeColor="text1"/>
              </w:rPr>
            </w:pPr>
          </w:p>
          <w:p w14:paraId="11DFD5F9" w14:textId="77777777" w:rsidR="000C14F1" w:rsidRPr="003E2228" w:rsidRDefault="000C14F1" w:rsidP="000C14F1">
            <w:pPr>
              <w:jc w:val="both"/>
              <w:rPr>
                <w:rFonts w:ascii="Times New Roman" w:hAnsi="Times New Roman" w:cs="Times New Roman"/>
                <w:i/>
              </w:rPr>
            </w:pPr>
            <w:r w:rsidRPr="00B2204D">
              <w:rPr>
                <w:rFonts w:ascii="Times New Roman" w:hAnsi="Times New Roman" w:cs="Times New Roman"/>
                <w:b/>
                <w:color w:val="000000" w:themeColor="text1"/>
                <w:sz w:val="24"/>
                <w:szCs w:val="24"/>
              </w:rPr>
              <w:t xml:space="preserve">Macro intervento 3 </w:t>
            </w:r>
            <w:r w:rsidRPr="00B2204D">
              <w:rPr>
                <w:rFonts w:ascii="Times New Roman" w:hAnsi="Times New Roman" w:cs="Times New Roman"/>
                <w:color w:val="000000" w:themeColor="text1"/>
                <w:sz w:val="24"/>
                <w:szCs w:val="24"/>
              </w:rPr>
              <w:t>Favorire il successo formativo</w:t>
            </w:r>
            <w:r w:rsidRPr="003E2228">
              <w:rPr>
                <w:rFonts w:ascii="Times New Roman" w:hAnsi="Times New Roman" w:cs="Times New Roman"/>
                <w:sz w:val="24"/>
                <w:szCs w:val="24"/>
              </w:rPr>
              <w:t xml:space="preserve"> dei ragazzi a rischio dispersione e di drop out</w:t>
            </w:r>
          </w:p>
          <w:p w14:paraId="5320756B" w14:textId="77777777" w:rsidR="000C14F1" w:rsidRPr="003E2228" w:rsidRDefault="000C14F1" w:rsidP="000C14F1">
            <w:pPr>
              <w:jc w:val="both"/>
              <w:rPr>
                <w:rFonts w:ascii="Times New Roman" w:hAnsi="Times New Roman" w:cs="Times New Roman"/>
              </w:rPr>
            </w:pPr>
            <w:r w:rsidRPr="003E2228">
              <w:rPr>
                <w:rFonts w:ascii="Times New Roman" w:hAnsi="Times New Roman" w:cs="Times New Roman"/>
                <w:b/>
                <w:i/>
                <w:sz w:val="24"/>
                <w:szCs w:val="24"/>
              </w:rPr>
              <w:t>Azione 3.1 Sostegno allo studio</w:t>
            </w:r>
          </w:p>
          <w:p w14:paraId="1F455A0C" w14:textId="77777777" w:rsidR="000C14F1" w:rsidRPr="00B2204D" w:rsidRDefault="000C14F1" w:rsidP="000C14F1">
            <w:pPr>
              <w:jc w:val="both"/>
              <w:rPr>
                <w:rFonts w:ascii="Times New Roman" w:hAnsi="Times New Roman" w:cs="Times New Roman"/>
                <w:color w:val="000000" w:themeColor="text1"/>
              </w:rPr>
            </w:pPr>
            <w:r w:rsidRPr="003E2228">
              <w:rPr>
                <w:rFonts w:ascii="Times New Roman" w:hAnsi="Times New Roman" w:cs="Times New Roman"/>
                <w:sz w:val="24"/>
                <w:szCs w:val="24"/>
                <w:u w:val="single"/>
              </w:rPr>
              <w:t>Attività 3.1.1</w:t>
            </w:r>
            <w:r w:rsidRPr="003E2228">
              <w:rPr>
                <w:rFonts w:ascii="Times New Roman" w:hAnsi="Times New Roman" w:cs="Times New Roman"/>
                <w:sz w:val="24"/>
                <w:szCs w:val="24"/>
              </w:rPr>
              <w:t xml:space="preserve"> Le attività si svolgeranno nelle ore pomeridiane con la costante presenza di operatori che affiancheranno i ragazzi nello svolgimento dei compiti e nel recupero delle lacune sul piano dell’apprendimento, adottando le modalità e gli strumenti più adeguati ad ogni singolo ragazzo. La conoscenza del minore sarà facilitata anche dagli incontri che verranno effettuati </w:t>
            </w:r>
            <w:r w:rsidRPr="00B2204D">
              <w:rPr>
                <w:rFonts w:ascii="Times New Roman" w:hAnsi="Times New Roman" w:cs="Times New Roman"/>
                <w:color w:val="000000" w:themeColor="text1"/>
                <w:sz w:val="24"/>
                <w:szCs w:val="24"/>
              </w:rPr>
              <w:t xml:space="preserve">periodicamente con i genitori e gli insegnanti delle scuole frequentate (in particolare con i </w:t>
            </w:r>
            <w:r w:rsidRPr="00B2204D">
              <w:rPr>
                <w:rFonts w:ascii="Times New Roman" w:hAnsi="Times New Roman" w:cs="Times New Roman"/>
                <w:color w:val="000000" w:themeColor="text1"/>
                <w:sz w:val="24"/>
                <w:szCs w:val="24"/>
              </w:rPr>
              <w:lastRenderedPageBreak/>
              <w:t>docenti dell’I.C. Di Guardo Quasimodo, l’unica scuola del quartiere) che daranno adeguate indicazioni in merito agli aspetti della preparazione in cui il ragazzo necessita di maggiore supporto.</w:t>
            </w:r>
          </w:p>
          <w:p w14:paraId="429C3F79" w14:textId="77777777" w:rsidR="000C14F1" w:rsidRPr="00B2204D" w:rsidRDefault="000C14F1" w:rsidP="000C14F1">
            <w:pPr>
              <w:jc w:val="both"/>
              <w:rPr>
                <w:rFonts w:ascii="Times New Roman" w:hAnsi="Times New Roman" w:cs="Times New Roman"/>
                <w:color w:val="000000" w:themeColor="text1"/>
              </w:rPr>
            </w:pPr>
            <w:r w:rsidRPr="00B2204D">
              <w:rPr>
                <w:rFonts w:ascii="Times New Roman" w:hAnsi="Times New Roman" w:cs="Times New Roman"/>
                <w:color w:val="000000" w:themeColor="text1"/>
                <w:sz w:val="24"/>
                <w:szCs w:val="24"/>
              </w:rPr>
              <w:t>Il sostegno all’apprendimento avverrà anche attraverso l’utilizzo di pacchetti software adeguati a stimolare maggiormente l’interesse e la curiosità ad apprendere dei giovani.</w:t>
            </w:r>
          </w:p>
          <w:p w14:paraId="7F3BD8E0" w14:textId="77777777" w:rsidR="00350860" w:rsidRPr="00B2204D" w:rsidRDefault="000C14F1" w:rsidP="000C14F1">
            <w:pPr>
              <w:jc w:val="both"/>
              <w:rPr>
                <w:rFonts w:ascii="Times New Roman" w:hAnsi="Times New Roman" w:cs="Times New Roman"/>
                <w:color w:val="000000" w:themeColor="text1"/>
                <w:sz w:val="24"/>
                <w:szCs w:val="24"/>
              </w:rPr>
            </w:pPr>
            <w:r w:rsidRPr="00B2204D">
              <w:rPr>
                <w:rFonts w:ascii="Times New Roman" w:hAnsi="Times New Roman" w:cs="Times New Roman"/>
                <w:color w:val="000000" w:themeColor="text1"/>
                <w:sz w:val="24"/>
                <w:szCs w:val="24"/>
                <w:u w:val="single"/>
              </w:rPr>
              <w:t>Attività 3.1.2</w:t>
            </w:r>
            <w:r w:rsidR="00350860" w:rsidRPr="00B2204D">
              <w:rPr>
                <w:rFonts w:ascii="Times New Roman" w:hAnsi="Times New Roman" w:cs="Times New Roman"/>
                <w:color w:val="000000" w:themeColor="text1"/>
                <w:sz w:val="24"/>
                <w:szCs w:val="24"/>
              </w:rPr>
              <w:t xml:space="preserve"> Gli operatori del Centro </w:t>
            </w:r>
            <w:r w:rsidRPr="00B2204D">
              <w:rPr>
                <w:rFonts w:ascii="Times New Roman" w:hAnsi="Times New Roman" w:cs="Times New Roman"/>
                <w:color w:val="000000" w:themeColor="text1"/>
                <w:sz w:val="24"/>
                <w:szCs w:val="24"/>
              </w:rPr>
              <w:t>accompagneranno i genitori agli incontri scuola-famiglia e, quando richiesto</w:t>
            </w:r>
            <w:r w:rsidR="00350860" w:rsidRPr="00B2204D">
              <w:rPr>
                <w:rFonts w:ascii="Times New Roman" w:hAnsi="Times New Roman" w:cs="Times New Roman"/>
                <w:color w:val="000000" w:themeColor="text1"/>
                <w:sz w:val="24"/>
                <w:szCs w:val="24"/>
              </w:rPr>
              <w:t>,</w:t>
            </w:r>
            <w:r w:rsidRPr="00B2204D">
              <w:rPr>
                <w:rFonts w:ascii="Times New Roman" w:hAnsi="Times New Roman" w:cs="Times New Roman"/>
                <w:color w:val="000000" w:themeColor="text1"/>
                <w:sz w:val="24"/>
                <w:szCs w:val="24"/>
              </w:rPr>
              <w:t xml:space="preserve"> ai Consigli di Classe relativi ai ragazzi seguiti.</w:t>
            </w:r>
            <w:r w:rsidR="0008085A" w:rsidRPr="00B2204D">
              <w:rPr>
                <w:rFonts w:ascii="Times New Roman" w:hAnsi="Times New Roman" w:cs="Times New Roman"/>
                <w:color w:val="000000" w:themeColor="text1"/>
                <w:sz w:val="24"/>
                <w:szCs w:val="24"/>
              </w:rPr>
              <w:t xml:space="preserve"> Il costante contatto con i docenti permetterà di </w:t>
            </w:r>
            <w:proofErr w:type="spellStart"/>
            <w:r w:rsidR="0008085A" w:rsidRPr="00B2204D">
              <w:rPr>
                <w:rFonts w:ascii="Times New Roman" w:hAnsi="Times New Roman" w:cs="Times New Roman"/>
                <w:color w:val="000000" w:themeColor="text1"/>
                <w:sz w:val="24"/>
                <w:szCs w:val="24"/>
              </w:rPr>
              <w:t>coprogettare</w:t>
            </w:r>
            <w:proofErr w:type="spellEnd"/>
            <w:r w:rsidR="0008085A" w:rsidRPr="00B2204D">
              <w:rPr>
                <w:rFonts w:ascii="Times New Roman" w:hAnsi="Times New Roman" w:cs="Times New Roman"/>
                <w:color w:val="000000" w:themeColor="text1"/>
                <w:sz w:val="24"/>
                <w:szCs w:val="24"/>
              </w:rPr>
              <w:t xml:space="preserve"> interventi personalizzati finalizzati all’integrazione sociale e al successo formativo.</w:t>
            </w:r>
          </w:p>
          <w:p w14:paraId="35FBF400" w14:textId="77777777" w:rsidR="0008085A" w:rsidRPr="00B2204D" w:rsidRDefault="0008085A" w:rsidP="000C14F1">
            <w:pPr>
              <w:jc w:val="both"/>
              <w:rPr>
                <w:rFonts w:ascii="Times New Roman" w:hAnsi="Times New Roman" w:cs="Times New Roman"/>
                <w:b/>
                <w:color w:val="000000" w:themeColor="text1"/>
                <w:sz w:val="24"/>
                <w:szCs w:val="24"/>
              </w:rPr>
            </w:pPr>
          </w:p>
          <w:p w14:paraId="1DCC69C3" w14:textId="77777777" w:rsidR="000C14F1" w:rsidRPr="003E2228" w:rsidRDefault="000C14F1" w:rsidP="000C14F1">
            <w:pPr>
              <w:jc w:val="both"/>
              <w:rPr>
                <w:rFonts w:ascii="Times New Roman" w:hAnsi="Times New Roman" w:cs="Times New Roman"/>
                <w:i/>
              </w:rPr>
            </w:pPr>
            <w:r w:rsidRPr="00B2204D">
              <w:rPr>
                <w:rFonts w:ascii="Times New Roman" w:hAnsi="Times New Roman" w:cs="Times New Roman"/>
                <w:b/>
                <w:color w:val="000000" w:themeColor="text1"/>
                <w:sz w:val="24"/>
                <w:szCs w:val="24"/>
              </w:rPr>
              <w:t xml:space="preserve">Macro intervento 4 </w:t>
            </w:r>
            <w:r w:rsidRPr="00B2204D">
              <w:rPr>
                <w:rFonts w:ascii="Times New Roman" w:hAnsi="Times New Roman" w:cs="Times New Roman"/>
                <w:color w:val="000000" w:themeColor="text1"/>
                <w:sz w:val="24"/>
                <w:szCs w:val="24"/>
              </w:rPr>
              <w:t>Rafforzare le</w:t>
            </w:r>
            <w:r w:rsidRPr="003E2228">
              <w:rPr>
                <w:rFonts w:ascii="Times New Roman" w:hAnsi="Times New Roman" w:cs="Times New Roman"/>
                <w:sz w:val="24"/>
                <w:szCs w:val="24"/>
              </w:rPr>
              <w:t xml:space="preserve"> capacità genitoriali delle famiglie in difficoltà nel rapporto con i figli</w:t>
            </w:r>
          </w:p>
          <w:p w14:paraId="46021570" w14:textId="77777777" w:rsidR="000C14F1" w:rsidRPr="003E2228" w:rsidRDefault="000C14F1" w:rsidP="000C14F1">
            <w:pPr>
              <w:jc w:val="both"/>
              <w:rPr>
                <w:rFonts w:ascii="Times New Roman" w:hAnsi="Times New Roman" w:cs="Times New Roman"/>
                <w:b/>
              </w:rPr>
            </w:pPr>
            <w:r w:rsidRPr="003E2228">
              <w:rPr>
                <w:rFonts w:ascii="Times New Roman" w:hAnsi="Times New Roman" w:cs="Times New Roman"/>
                <w:b/>
                <w:i/>
                <w:sz w:val="24"/>
                <w:szCs w:val="24"/>
              </w:rPr>
              <w:t xml:space="preserve">Azione 4.1 Colloqui di counseling individuale e di gruppo per genitori </w:t>
            </w:r>
          </w:p>
          <w:p w14:paraId="58FD3AFC" w14:textId="77777777" w:rsidR="000C14F1" w:rsidRPr="003E2228" w:rsidRDefault="000C14F1" w:rsidP="000C14F1">
            <w:pPr>
              <w:jc w:val="both"/>
              <w:rPr>
                <w:rFonts w:ascii="Times New Roman" w:hAnsi="Times New Roman" w:cs="Times New Roman"/>
                <w:b/>
              </w:rPr>
            </w:pPr>
            <w:r w:rsidRPr="003E2228">
              <w:rPr>
                <w:rFonts w:ascii="Times New Roman" w:hAnsi="Times New Roman" w:cs="Times New Roman"/>
                <w:sz w:val="24"/>
                <w:szCs w:val="24"/>
                <w:u w:val="single"/>
              </w:rPr>
              <w:t>Attività 4.1.1</w:t>
            </w:r>
            <w:r w:rsidRPr="003E2228">
              <w:rPr>
                <w:rFonts w:ascii="Times New Roman" w:hAnsi="Times New Roman" w:cs="Times New Roman"/>
                <w:sz w:val="24"/>
                <w:szCs w:val="24"/>
              </w:rPr>
              <w:t xml:space="preserve"> Saranno realizzati incontri sia di carattere individuale o di coppia che di gruppo per genitori che condividono problematiche simili nell’ambito del proprio contesto familiare nel rapporto con i figli. Gli incontri condotti da counselor mireranno a sostenere i genitori nella loro funzione genitoriale a partire, non solo dalle loro difficoltà o mancanze, ma soprattutto dalle loro risorse e competenze. L’intervento dovrà avere come fine il raggiungimento di una condizione di genitore responsabile. </w:t>
            </w:r>
          </w:p>
          <w:p w14:paraId="05CCB276" w14:textId="77777777" w:rsidR="000C14F1" w:rsidRPr="003E2228" w:rsidRDefault="000C14F1" w:rsidP="000C14F1">
            <w:pPr>
              <w:jc w:val="both"/>
              <w:rPr>
                <w:rFonts w:ascii="Times New Roman" w:hAnsi="Times New Roman" w:cs="Times New Roman"/>
                <w:b/>
              </w:rPr>
            </w:pPr>
          </w:p>
          <w:p w14:paraId="18E71556" w14:textId="77777777" w:rsidR="000C14F1" w:rsidRPr="003E2228" w:rsidRDefault="000C14F1" w:rsidP="000C14F1">
            <w:pPr>
              <w:jc w:val="both"/>
              <w:rPr>
                <w:rFonts w:ascii="Times New Roman" w:hAnsi="Times New Roman" w:cs="Times New Roman"/>
              </w:rPr>
            </w:pPr>
            <w:r w:rsidRPr="00DA1054">
              <w:rPr>
                <w:rFonts w:ascii="Times New Roman" w:hAnsi="Times New Roman" w:cs="Times New Roman"/>
                <w:b/>
                <w:i/>
                <w:sz w:val="24"/>
                <w:szCs w:val="24"/>
              </w:rPr>
              <w:t>Azione 4.2</w:t>
            </w:r>
            <w:r w:rsidRPr="003E2228">
              <w:rPr>
                <w:rFonts w:ascii="Times New Roman" w:hAnsi="Times New Roman" w:cs="Times New Roman"/>
                <w:b/>
                <w:sz w:val="24"/>
                <w:szCs w:val="24"/>
              </w:rPr>
              <w:t xml:space="preserve"> </w:t>
            </w:r>
            <w:r w:rsidRPr="00DA1054">
              <w:rPr>
                <w:rFonts w:ascii="Times New Roman" w:hAnsi="Times New Roman" w:cs="Times New Roman"/>
                <w:b/>
                <w:i/>
                <w:sz w:val="24"/>
                <w:szCs w:val="24"/>
              </w:rPr>
              <w:t>Presentazione congiunta genitori-figli dei prodotti laboratoriali</w:t>
            </w:r>
          </w:p>
          <w:p w14:paraId="742A4E1E" w14:textId="77777777" w:rsidR="000C14F1" w:rsidRPr="003E2228" w:rsidRDefault="000C14F1" w:rsidP="000C14F1">
            <w:pPr>
              <w:jc w:val="both"/>
              <w:rPr>
                <w:rFonts w:ascii="Times New Roman" w:hAnsi="Times New Roman" w:cs="Times New Roman"/>
              </w:rPr>
            </w:pPr>
            <w:r w:rsidRPr="003E2228">
              <w:rPr>
                <w:rFonts w:ascii="Times New Roman" w:hAnsi="Times New Roman" w:cs="Times New Roman"/>
                <w:sz w:val="24"/>
                <w:szCs w:val="24"/>
                <w:u w:val="single"/>
              </w:rPr>
              <w:t>Attività 4.2.1</w:t>
            </w:r>
            <w:r w:rsidRPr="003E2228">
              <w:rPr>
                <w:rFonts w:ascii="Times New Roman" w:hAnsi="Times New Roman" w:cs="Times New Roman"/>
                <w:sz w:val="24"/>
                <w:szCs w:val="24"/>
              </w:rPr>
              <w:t xml:space="preserve"> Saranno promossi e organizzati eventi che vedranno la partecipazione dell’intera comunità locale. Durante tali eventi i ragazzi e i loro genitori che hanno frequentato il Centro, presenteranno i prodotti dei laboratori frequentati insieme (manufatti di ceramica, prodotti video, rappresentazioni teatrali, </w:t>
            </w:r>
            <w:proofErr w:type="spellStart"/>
            <w:r w:rsidRPr="003E2228">
              <w:rPr>
                <w:rFonts w:ascii="Times New Roman" w:hAnsi="Times New Roman" w:cs="Times New Roman"/>
                <w:sz w:val="24"/>
                <w:szCs w:val="24"/>
              </w:rPr>
              <w:t>etc</w:t>
            </w:r>
            <w:proofErr w:type="spellEnd"/>
            <w:r w:rsidRPr="003E2228">
              <w:rPr>
                <w:rFonts w:ascii="Times New Roman" w:hAnsi="Times New Roman" w:cs="Times New Roman"/>
                <w:sz w:val="24"/>
                <w:szCs w:val="24"/>
              </w:rPr>
              <w:t>).</w:t>
            </w:r>
          </w:p>
          <w:p w14:paraId="1603D8DA" w14:textId="77777777" w:rsidR="000C14F1" w:rsidRPr="003E2228" w:rsidRDefault="000C14F1" w:rsidP="000C14F1">
            <w:pPr>
              <w:jc w:val="both"/>
              <w:rPr>
                <w:rFonts w:ascii="Times New Roman" w:hAnsi="Times New Roman" w:cs="Times New Roman"/>
                <w:b/>
              </w:rPr>
            </w:pPr>
          </w:p>
          <w:p w14:paraId="2CA2D1BA" w14:textId="77777777" w:rsidR="000C14F1" w:rsidRPr="003E2228" w:rsidRDefault="000C14F1" w:rsidP="000C14F1">
            <w:pPr>
              <w:jc w:val="both"/>
              <w:rPr>
                <w:rFonts w:ascii="Times New Roman" w:hAnsi="Times New Roman" w:cs="Times New Roman"/>
              </w:rPr>
            </w:pPr>
            <w:r w:rsidRPr="003E2228">
              <w:rPr>
                <w:rFonts w:ascii="Times New Roman" w:hAnsi="Times New Roman" w:cs="Times New Roman"/>
                <w:b/>
                <w:sz w:val="24"/>
                <w:szCs w:val="24"/>
              </w:rPr>
              <w:t>Metodologia</w:t>
            </w:r>
          </w:p>
          <w:p w14:paraId="7D549EB0" w14:textId="77777777" w:rsidR="000C14F1" w:rsidRPr="003E2228" w:rsidRDefault="000C14F1" w:rsidP="000C14F1">
            <w:pPr>
              <w:jc w:val="both"/>
              <w:rPr>
                <w:rFonts w:ascii="Times New Roman" w:hAnsi="Times New Roman" w:cs="Times New Roman"/>
              </w:rPr>
            </w:pPr>
            <w:r w:rsidRPr="003E2228">
              <w:rPr>
                <w:rFonts w:ascii="Times New Roman" w:hAnsi="Times New Roman" w:cs="Times New Roman"/>
                <w:sz w:val="24"/>
                <w:szCs w:val="24"/>
              </w:rPr>
              <w:t>Le opzioni metodologiche che hanno condotto alla elaborazione della presente proposta e che ne guideranno la realizzazione attengono a:</w:t>
            </w:r>
          </w:p>
          <w:p w14:paraId="3258C923" w14:textId="77777777" w:rsidR="000C14F1" w:rsidRPr="003E2228" w:rsidRDefault="000C14F1" w:rsidP="003E2228">
            <w:pPr>
              <w:numPr>
                <w:ilvl w:val="0"/>
                <w:numId w:val="26"/>
              </w:numPr>
              <w:suppressAutoHyphens/>
              <w:jc w:val="both"/>
              <w:rPr>
                <w:rFonts w:ascii="Times New Roman" w:hAnsi="Times New Roman" w:cs="Times New Roman"/>
              </w:rPr>
            </w:pPr>
            <w:r w:rsidRPr="003E2228">
              <w:rPr>
                <w:rFonts w:ascii="Times New Roman" w:hAnsi="Times New Roman" w:cs="Times New Roman"/>
                <w:sz w:val="24"/>
                <w:szCs w:val="24"/>
              </w:rPr>
              <w:t>il lavoro di équipe, quale modalità organizzativa delle diverse professionalità e risorse umane coinvolte, in grado di favorire lo scambio di saperi e la fluidità delle interazioni;</w:t>
            </w:r>
          </w:p>
          <w:p w14:paraId="13291FA8" w14:textId="77777777" w:rsidR="000C14F1" w:rsidRPr="003E2228" w:rsidRDefault="000C14F1" w:rsidP="003E2228">
            <w:pPr>
              <w:numPr>
                <w:ilvl w:val="0"/>
                <w:numId w:val="26"/>
              </w:numPr>
              <w:suppressAutoHyphens/>
              <w:jc w:val="both"/>
              <w:rPr>
                <w:rFonts w:ascii="Times New Roman" w:hAnsi="Times New Roman" w:cs="Times New Roman"/>
              </w:rPr>
            </w:pPr>
            <w:r w:rsidRPr="003E2228">
              <w:rPr>
                <w:rFonts w:ascii="Times New Roman" w:hAnsi="Times New Roman" w:cs="Times New Roman"/>
                <w:sz w:val="24"/>
                <w:szCs w:val="24"/>
              </w:rPr>
              <w:t>l’adozione di un approccio multidimensionale e pluralista alle problematiche dell’adolescenza;</w:t>
            </w:r>
          </w:p>
          <w:p w14:paraId="2BB01EA3" w14:textId="77777777" w:rsidR="000C14F1" w:rsidRPr="003E2228" w:rsidRDefault="000C14F1" w:rsidP="003E2228">
            <w:pPr>
              <w:numPr>
                <w:ilvl w:val="0"/>
                <w:numId w:val="26"/>
              </w:numPr>
              <w:suppressAutoHyphens/>
              <w:jc w:val="both"/>
              <w:rPr>
                <w:rFonts w:ascii="Times New Roman" w:hAnsi="Times New Roman" w:cs="Times New Roman"/>
              </w:rPr>
            </w:pPr>
            <w:r w:rsidRPr="003E2228">
              <w:rPr>
                <w:rFonts w:ascii="Times New Roman" w:hAnsi="Times New Roman" w:cs="Times New Roman"/>
                <w:sz w:val="24"/>
                <w:szCs w:val="24"/>
              </w:rPr>
              <w:t>l’adozione di metodologie di “lavoro per obiettivi” quale approccio in grado di assicurare l’efficacia dell’intervento, la sua riorganizzazione, anche in itinere, ed il conseguimento di un adeguato rapporto costi/benefici;</w:t>
            </w:r>
          </w:p>
          <w:p w14:paraId="1E942C4F" w14:textId="77777777" w:rsidR="000C14F1" w:rsidRPr="003E2228" w:rsidRDefault="000C14F1" w:rsidP="003E2228">
            <w:pPr>
              <w:numPr>
                <w:ilvl w:val="0"/>
                <w:numId w:val="26"/>
              </w:numPr>
              <w:suppressAutoHyphens/>
              <w:jc w:val="both"/>
              <w:rPr>
                <w:rFonts w:ascii="Times New Roman" w:hAnsi="Times New Roman" w:cs="Times New Roman"/>
                <w:b/>
              </w:rPr>
            </w:pPr>
            <w:r w:rsidRPr="003E2228">
              <w:rPr>
                <w:rFonts w:ascii="Times New Roman" w:hAnsi="Times New Roman" w:cs="Times New Roman"/>
                <w:sz w:val="24"/>
                <w:szCs w:val="24"/>
              </w:rPr>
              <w:t xml:space="preserve">un approccio valutativo del tipo on </w:t>
            </w:r>
            <w:proofErr w:type="spellStart"/>
            <w:r w:rsidRPr="003E2228">
              <w:rPr>
                <w:rFonts w:ascii="Times New Roman" w:hAnsi="Times New Roman" w:cs="Times New Roman"/>
                <w:sz w:val="24"/>
                <w:szCs w:val="24"/>
              </w:rPr>
              <w:t>going</w:t>
            </w:r>
            <w:proofErr w:type="spellEnd"/>
            <w:r w:rsidRPr="003E2228">
              <w:rPr>
                <w:rFonts w:ascii="Times New Roman" w:hAnsi="Times New Roman" w:cs="Times New Roman"/>
                <w:sz w:val="24"/>
                <w:szCs w:val="24"/>
              </w:rPr>
              <w:t xml:space="preserve"> in grado di accompagnare tutto il progetto, offrendo occasioni di orientamento e di riformulazione anche in itinere.</w:t>
            </w:r>
          </w:p>
          <w:p w14:paraId="3574850D" w14:textId="77777777" w:rsidR="000C14F1" w:rsidRPr="003E2228" w:rsidRDefault="000C14F1" w:rsidP="000C14F1">
            <w:pPr>
              <w:tabs>
                <w:tab w:val="left" w:pos="0"/>
              </w:tabs>
              <w:jc w:val="both"/>
              <w:rPr>
                <w:rFonts w:ascii="Times New Roman" w:hAnsi="Times New Roman" w:cs="Times New Roman"/>
                <w:b/>
              </w:rPr>
            </w:pPr>
          </w:p>
          <w:p w14:paraId="52211FF5" w14:textId="77777777" w:rsidR="000C14F1" w:rsidRPr="003E2228" w:rsidRDefault="000C14F1" w:rsidP="000C14F1">
            <w:pPr>
              <w:tabs>
                <w:tab w:val="left" w:pos="0"/>
              </w:tabs>
              <w:jc w:val="both"/>
              <w:rPr>
                <w:rFonts w:ascii="Times New Roman" w:hAnsi="Times New Roman" w:cs="Times New Roman"/>
              </w:rPr>
            </w:pPr>
            <w:r w:rsidRPr="003E2228">
              <w:rPr>
                <w:rFonts w:ascii="Times New Roman" w:hAnsi="Times New Roman" w:cs="Times New Roman"/>
                <w:b/>
                <w:sz w:val="24"/>
                <w:szCs w:val="24"/>
              </w:rPr>
              <w:t>Strumenti</w:t>
            </w:r>
          </w:p>
          <w:p w14:paraId="5BD3EAD8" w14:textId="77777777" w:rsidR="000C14F1" w:rsidRPr="003E2228" w:rsidRDefault="000C14F1" w:rsidP="000C14F1">
            <w:pPr>
              <w:jc w:val="both"/>
              <w:rPr>
                <w:rFonts w:ascii="Times New Roman" w:hAnsi="Times New Roman" w:cs="Times New Roman"/>
              </w:rPr>
            </w:pPr>
            <w:r w:rsidRPr="003E2228">
              <w:rPr>
                <w:rFonts w:ascii="Times New Roman" w:hAnsi="Times New Roman" w:cs="Times New Roman"/>
                <w:sz w:val="24"/>
                <w:szCs w:val="24"/>
              </w:rPr>
              <w:t xml:space="preserve">Nella realizzazione delle attività sopra descritte verranno impiegati molteplici strumenti: </w:t>
            </w:r>
          </w:p>
          <w:p w14:paraId="6BE54F6F" w14:textId="77777777" w:rsidR="000C14F1" w:rsidRPr="003E2228" w:rsidRDefault="000C14F1" w:rsidP="003E2228">
            <w:pPr>
              <w:numPr>
                <w:ilvl w:val="0"/>
                <w:numId w:val="27"/>
              </w:numPr>
              <w:suppressAutoHyphens/>
              <w:jc w:val="both"/>
              <w:rPr>
                <w:rFonts w:ascii="Times New Roman" w:hAnsi="Times New Roman" w:cs="Times New Roman"/>
              </w:rPr>
            </w:pPr>
            <w:r w:rsidRPr="003E2228">
              <w:rPr>
                <w:rFonts w:ascii="Times New Roman" w:hAnsi="Times New Roman" w:cs="Times New Roman"/>
                <w:sz w:val="24"/>
                <w:szCs w:val="24"/>
              </w:rPr>
              <w:t>équipe integrate di rete insieme a tutti gli operatori del Centro e agli altri attori (istituzionali e del privato sociale) che direttamente o indirettamente saranno coinvolti nel progetto per la programmazione e verifica degli interventi;</w:t>
            </w:r>
          </w:p>
          <w:p w14:paraId="572555E6" w14:textId="77777777" w:rsidR="000C14F1" w:rsidRPr="003E2228" w:rsidRDefault="000C14F1" w:rsidP="003E2228">
            <w:pPr>
              <w:numPr>
                <w:ilvl w:val="0"/>
                <w:numId w:val="27"/>
              </w:numPr>
              <w:suppressAutoHyphens/>
              <w:jc w:val="both"/>
              <w:rPr>
                <w:rFonts w:ascii="Times New Roman" w:hAnsi="Times New Roman" w:cs="Times New Roman"/>
              </w:rPr>
            </w:pPr>
            <w:r w:rsidRPr="003E2228">
              <w:rPr>
                <w:rFonts w:ascii="Times New Roman" w:hAnsi="Times New Roman" w:cs="Times New Roman"/>
                <w:sz w:val="24"/>
                <w:szCs w:val="24"/>
              </w:rPr>
              <w:t>schede di intervento educativo. Tali Schede consentiranno l’elaborazione del Piano Individualizzato dell’Accompagnamento Educativo (PIAE);</w:t>
            </w:r>
          </w:p>
          <w:p w14:paraId="4E5D4D11" w14:textId="77777777" w:rsidR="000C14F1" w:rsidRPr="003E2228" w:rsidRDefault="000C14F1" w:rsidP="003E2228">
            <w:pPr>
              <w:numPr>
                <w:ilvl w:val="0"/>
                <w:numId w:val="27"/>
              </w:numPr>
              <w:suppressAutoHyphens/>
              <w:jc w:val="both"/>
              <w:rPr>
                <w:rFonts w:ascii="Times New Roman" w:hAnsi="Times New Roman" w:cs="Times New Roman"/>
              </w:rPr>
            </w:pPr>
            <w:r w:rsidRPr="003E2228">
              <w:rPr>
                <w:rFonts w:ascii="Times New Roman" w:hAnsi="Times New Roman" w:cs="Times New Roman"/>
                <w:sz w:val="24"/>
                <w:szCs w:val="24"/>
              </w:rPr>
              <w:t>la tecnica del Colloquio e la compilazione di schede personali per la raccolta dei dati anamnestici verranno utilizzate nel counseling, nell’ avvio della relazione con l'utente, nell'analisi della domanda e nei percorsi individuali di sostegno alla genitorialità, per una migliore definizione del profilo personale e la progettazione di un piano individualizzato;</w:t>
            </w:r>
          </w:p>
          <w:p w14:paraId="6C627052" w14:textId="77777777" w:rsidR="000C14F1" w:rsidRPr="003E2228" w:rsidRDefault="000C14F1" w:rsidP="003E2228">
            <w:pPr>
              <w:numPr>
                <w:ilvl w:val="0"/>
                <w:numId w:val="27"/>
              </w:numPr>
              <w:suppressAutoHyphens/>
              <w:jc w:val="both"/>
              <w:rPr>
                <w:rFonts w:ascii="Times New Roman" w:hAnsi="Times New Roman" w:cs="Times New Roman"/>
              </w:rPr>
            </w:pPr>
            <w:r w:rsidRPr="003E2228">
              <w:rPr>
                <w:rFonts w:ascii="Times New Roman" w:hAnsi="Times New Roman" w:cs="Times New Roman"/>
                <w:sz w:val="24"/>
                <w:szCs w:val="24"/>
              </w:rPr>
              <w:lastRenderedPageBreak/>
              <w:t>fonti documentali: cartelle biografiche e relazioni tecniche;</w:t>
            </w:r>
          </w:p>
          <w:p w14:paraId="177BF041" w14:textId="77777777" w:rsidR="000C14F1" w:rsidRPr="003E2228" w:rsidRDefault="000C14F1" w:rsidP="003E2228">
            <w:pPr>
              <w:numPr>
                <w:ilvl w:val="0"/>
                <w:numId w:val="27"/>
              </w:numPr>
              <w:suppressAutoHyphens/>
              <w:jc w:val="both"/>
              <w:rPr>
                <w:rFonts w:ascii="Times New Roman" w:hAnsi="Times New Roman" w:cs="Times New Roman"/>
              </w:rPr>
            </w:pPr>
            <w:r w:rsidRPr="003E2228">
              <w:rPr>
                <w:rFonts w:ascii="Times New Roman" w:hAnsi="Times New Roman" w:cs="Times New Roman"/>
                <w:sz w:val="24"/>
                <w:szCs w:val="24"/>
              </w:rPr>
              <w:t>consulenze specialistiche;</w:t>
            </w:r>
          </w:p>
          <w:p w14:paraId="08BCA7D6" w14:textId="77777777" w:rsidR="000C14F1" w:rsidRPr="003E2228" w:rsidRDefault="000C14F1" w:rsidP="003E2228">
            <w:pPr>
              <w:numPr>
                <w:ilvl w:val="0"/>
                <w:numId w:val="27"/>
              </w:numPr>
              <w:suppressAutoHyphens/>
              <w:jc w:val="both"/>
              <w:rPr>
                <w:rFonts w:ascii="Times New Roman" w:hAnsi="Times New Roman" w:cs="Times New Roman"/>
              </w:rPr>
            </w:pPr>
            <w:r w:rsidRPr="003E2228">
              <w:rPr>
                <w:rFonts w:ascii="Times New Roman" w:hAnsi="Times New Roman" w:cs="Times New Roman"/>
                <w:sz w:val="24"/>
                <w:szCs w:val="24"/>
              </w:rPr>
              <w:t>relazioni di aggiornamento periodico ai Servizi;</w:t>
            </w:r>
          </w:p>
          <w:p w14:paraId="487F7563" w14:textId="77777777" w:rsidR="000C14F1" w:rsidRPr="003E2228" w:rsidRDefault="000C14F1" w:rsidP="003E2228">
            <w:pPr>
              <w:numPr>
                <w:ilvl w:val="0"/>
                <w:numId w:val="27"/>
              </w:numPr>
              <w:suppressAutoHyphens/>
              <w:jc w:val="both"/>
              <w:rPr>
                <w:rFonts w:ascii="Times New Roman" w:hAnsi="Times New Roman" w:cs="Times New Roman"/>
              </w:rPr>
            </w:pPr>
            <w:r w:rsidRPr="003E2228">
              <w:rPr>
                <w:rFonts w:ascii="Times New Roman" w:hAnsi="Times New Roman" w:cs="Times New Roman"/>
                <w:sz w:val="24"/>
                <w:szCs w:val="24"/>
              </w:rPr>
              <w:t>scheda incontri con: ragazzo/a, famiglia, ecc.;</w:t>
            </w:r>
          </w:p>
          <w:p w14:paraId="5CC73D17" w14:textId="77777777" w:rsidR="00FC32BC" w:rsidRPr="003E2228" w:rsidRDefault="000C14F1" w:rsidP="003E2228">
            <w:pPr>
              <w:pStyle w:val="Paragrafoelenco"/>
              <w:numPr>
                <w:ilvl w:val="0"/>
                <w:numId w:val="27"/>
              </w:numPr>
              <w:tabs>
                <w:tab w:val="left" w:pos="834"/>
              </w:tabs>
              <w:rPr>
                <w:rFonts w:ascii="Times New Roman" w:hAnsi="Times New Roman" w:cs="Times New Roman"/>
                <w:sz w:val="24"/>
                <w:szCs w:val="24"/>
              </w:rPr>
            </w:pPr>
            <w:r w:rsidRPr="003E2228">
              <w:rPr>
                <w:rFonts w:ascii="Times New Roman" w:hAnsi="Times New Roman" w:cs="Times New Roman"/>
                <w:sz w:val="24"/>
                <w:szCs w:val="24"/>
              </w:rPr>
              <w:t>riunioni di équipe settimanali del gruppo educatori.</w:t>
            </w:r>
          </w:p>
          <w:p w14:paraId="627F8B4C" w14:textId="77777777" w:rsidR="000C14F1" w:rsidRPr="00397D0B" w:rsidRDefault="000C14F1" w:rsidP="000C14F1">
            <w:pPr>
              <w:tabs>
                <w:tab w:val="left" w:pos="834"/>
              </w:tabs>
              <w:rPr>
                <w:rFonts w:ascii="Times New Roman" w:eastAsia="Times New Roman" w:hAnsi="Times New Roman" w:cs="Times New Roman"/>
                <w:sz w:val="24"/>
                <w:szCs w:val="24"/>
              </w:rPr>
            </w:pPr>
          </w:p>
        </w:tc>
      </w:tr>
    </w:tbl>
    <w:p w14:paraId="42DF80E1" w14:textId="77777777" w:rsidR="00F95BF4" w:rsidRDefault="00F95BF4" w:rsidP="0096709C">
      <w:pPr>
        <w:widowControl w:val="0"/>
        <w:tabs>
          <w:tab w:val="left" w:pos="1418"/>
        </w:tabs>
        <w:spacing w:after="0" w:line="240" w:lineRule="auto"/>
        <w:ind w:left="1276" w:right="113" w:hanging="425"/>
        <w:jc w:val="both"/>
        <w:rPr>
          <w:rFonts w:ascii="Times New Roman" w:eastAsia="Times New Roman" w:hAnsi="Times New Roman" w:cs="Times New Roman"/>
          <w:i/>
          <w:sz w:val="24"/>
          <w:szCs w:val="24"/>
        </w:rPr>
      </w:pPr>
    </w:p>
    <w:p w14:paraId="13600165" w14:textId="77777777" w:rsidR="002326AC" w:rsidRDefault="002326AC" w:rsidP="0096709C">
      <w:pPr>
        <w:widowControl w:val="0"/>
        <w:tabs>
          <w:tab w:val="left" w:pos="1418"/>
        </w:tabs>
        <w:spacing w:after="0" w:line="240" w:lineRule="auto"/>
        <w:ind w:left="1276" w:right="113" w:hanging="425"/>
        <w:jc w:val="both"/>
        <w:rPr>
          <w:rFonts w:ascii="Times New Roman" w:eastAsia="Times New Roman" w:hAnsi="Times New Roman" w:cs="Times New Roman"/>
          <w:i/>
          <w:sz w:val="24"/>
          <w:szCs w:val="24"/>
        </w:rPr>
      </w:pPr>
    </w:p>
    <w:p w14:paraId="6522485F" w14:textId="77777777" w:rsidR="002326AC" w:rsidRDefault="002326AC" w:rsidP="0096709C">
      <w:pPr>
        <w:widowControl w:val="0"/>
        <w:tabs>
          <w:tab w:val="left" w:pos="1418"/>
        </w:tabs>
        <w:spacing w:after="0" w:line="240" w:lineRule="auto"/>
        <w:ind w:left="1276" w:right="113" w:hanging="425"/>
        <w:jc w:val="both"/>
        <w:rPr>
          <w:rFonts w:ascii="Times New Roman" w:eastAsia="Times New Roman" w:hAnsi="Times New Roman" w:cs="Times New Roman"/>
          <w:i/>
          <w:sz w:val="24"/>
          <w:szCs w:val="24"/>
        </w:rPr>
      </w:pPr>
    </w:p>
    <w:p w14:paraId="6F3F45B1" w14:textId="77777777" w:rsidR="002326AC" w:rsidRDefault="002326AC" w:rsidP="0096709C">
      <w:pPr>
        <w:widowControl w:val="0"/>
        <w:tabs>
          <w:tab w:val="left" w:pos="1418"/>
        </w:tabs>
        <w:spacing w:after="0" w:line="240" w:lineRule="auto"/>
        <w:ind w:left="1276" w:right="113" w:hanging="425"/>
        <w:jc w:val="both"/>
        <w:rPr>
          <w:rFonts w:ascii="Times New Roman" w:eastAsia="Times New Roman" w:hAnsi="Times New Roman" w:cs="Times New Roman"/>
          <w:i/>
          <w:sz w:val="24"/>
          <w:szCs w:val="24"/>
        </w:rPr>
      </w:pPr>
    </w:p>
    <w:p w14:paraId="696187B1" w14:textId="77777777" w:rsidR="002326AC" w:rsidRDefault="002326AC" w:rsidP="0096709C">
      <w:pPr>
        <w:widowControl w:val="0"/>
        <w:tabs>
          <w:tab w:val="left" w:pos="1418"/>
        </w:tabs>
        <w:spacing w:after="0" w:line="240" w:lineRule="auto"/>
        <w:ind w:left="1276" w:right="113" w:hanging="425"/>
        <w:jc w:val="both"/>
        <w:rPr>
          <w:rFonts w:ascii="Times New Roman" w:eastAsia="Times New Roman" w:hAnsi="Times New Roman" w:cs="Times New Roman"/>
          <w:i/>
          <w:sz w:val="24"/>
          <w:szCs w:val="24"/>
        </w:rPr>
      </w:pPr>
    </w:p>
    <w:p w14:paraId="56DEDE56" w14:textId="77777777" w:rsidR="002326AC" w:rsidRDefault="002326AC" w:rsidP="0096709C">
      <w:pPr>
        <w:widowControl w:val="0"/>
        <w:tabs>
          <w:tab w:val="left" w:pos="0"/>
        </w:tabs>
        <w:spacing w:after="0" w:line="240" w:lineRule="auto"/>
        <w:ind w:right="113"/>
        <w:jc w:val="both"/>
        <w:rPr>
          <w:rFonts w:ascii="Times New Roman" w:eastAsia="Times New Roman" w:hAnsi="Times New Roman" w:cs="Times New Roman"/>
          <w:i/>
          <w:sz w:val="24"/>
          <w:szCs w:val="24"/>
        </w:rPr>
        <w:sectPr w:rsidR="002326AC" w:rsidSect="00C85EB9">
          <w:footerReference w:type="default" r:id="rId15"/>
          <w:pgSz w:w="11906" w:h="16838"/>
          <w:pgMar w:top="1417" w:right="1558" w:bottom="1134" w:left="1134" w:header="708" w:footer="708" w:gutter="0"/>
          <w:cols w:space="708"/>
          <w:docGrid w:linePitch="360"/>
        </w:sectPr>
      </w:pPr>
    </w:p>
    <w:p w14:paraId="3F046328" w14:textId="77777777" w:rsidR="00E0698A" w:rsidRPr="00EC70B1" w:rsidRDefault="00E0698A" w:rsidP="0096709C">
      <w:pPr>
        <w:widowControl w:val="0"/>
        <w:tabs>
          <w:tab w:val="left" w:pos="0"/>
        </w:tabs>
        <w:spacing w:after="0" w:line="240" w:lineRule="auto"/>
        <w:ind w:right="113"/>
        <w:jc w:val="both"/>
        <w:rPr>
          <w:rFonts w:ascii="Times New Roman" w:eastAsia="Times New Roman" w:hAnsi="Times New Roman" w:cs="Times New Roman"/>
          <w:i/>
          <w:color w:val="000000" w:themeColor="text1"/>
          <w:sz w:val="24"/>
          <w:szCs w:val="24"/>
        </w:rPr>
      </w:pPr>
      <w:r w:rsidRPr="00EC70B1">
        <w:rPr>
          <w:rFonts w:ascii="Times New Roman" w:eastAsia="Times New Roman" w:hAnsi="Times New Roman" w:cs="Times New Roman"/>
          <w:i/>
          <w:color w:val="000000" w:themeColor="text1"/>
          <w:sz w:val="24"/>
          <w:szCs w:val="24"/>
        </w:rPr>
        <w:lastRenderedPageBreak/>
        <w:t>9.2) Tempi di realizzazione delle attività del progetto descritte al punto 9.1)</w:t>
      </w:r>
      <w:r w:rsidR="00A60DEF" w:rsidRPr="00EC70B1">
        <w:rPr>
          <w:rFonts w:ascii="Times New Roman" w:eastAsia="Calibri" w:hAnsi="Times New Roman" w:cs="Times New Roman"/>
          <w:i/>
          <w:color w:val="000000" w:themeColor="text1"/>
          <w:sz w:val="24"/>
        </w:rPr>
        <w:t>(*)</w:t>
      </w:r>
    </w:p>
    <w:p w14:paraId="265CCE2C" w14:textId="77777777" w:rsidR="00FC32BC" w:rsidRPr="00EC70B1" w:rsidRDefault="00FC32BC" w:rsidP="0096709C">
      <w:pPr>
        <w:widowControl w:val="0"/>
        <w:tabs>
          <w:tab w:val="left" w:pos="0"/>
        </w:tabs>
        <w:spacing w:after="0" w:line="240" w:lineRule="auto"/>
        <w:ind w:right="113"/>
        <w:jc w:val="both"/>
        <w:rPr>
          <w:rFonts w:ascii="Times New Roman" w:eastAsia="Times New Roman" w:hAnsi="Times New Roman" w:cs="Times New Roman"/>
          <w:i/>
          <w:color w:val="000000" w:themeColor="text1"/>
          <w:sz w:val="24"/>
          <w:szCs w:val="24"/>
        </w:rPr>
      </w:pPr>
    </w:p>
    <w:tbl>
      <w:tblPr>
        <w:tblW w:w="138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4933"/>
        <w:gridCol w:w="709"/>
        <w:gridCol w:w="708"/>
        <w:gridCol w:w="851"/>
        <w:gridCol w:w="850"/>
        <w:gridCol w:w="851"/>
        <w:gridCol w:w="709"/>
        <w:gridCol w:w="708"/>
        <w:gridCol w:w="709"/>
        <w:gridCol w:w="709"/>
        <w:gridCol w:w="709"/>
        <w:gridCol w:w="708"/>
        <w:gridCol w:w="709"/>
      </w:tblGrid>
      <w:tr w:rsidR="008A58C4" w:rsidRPr="00EC70B1" w14:paraId="2846E337" w14:textId="77777777" w:rsidTr="008A58C4">
        <w:trPr>
          <w:cantSplit/>
          <w:trHeight w:val="340"/>
        </w:trPr>
        <w:tc>
          <w:tcPr>
            <w:tcW w:w="13863" w:type="dxa"/>
            <w:gridSpan w:val="13"/>
            <w:tcBorders>
              <w:top w:val="nil"/>
              <w:left w:val="nil"/>
              <w:bottom w:val="single" w:sz="4" w:space="0" w:color="auto"/>
              <w:right w:val="nil"/>
            </w:tcBorders>
            <w:shd w:val="clear" w:color="auto" w:fill="FFFFFF"/>
            <w:vAlign w:val="center"/>
          </w:tcPr>
          <w:p w14:paraId="515E4341" w14:textId="77777777" w:rsidR="008A58C4" w:rsidRPr="00EC70B1" w:rsidRDefault="008A58C4" w:rsidP="00AF11C1">
            <w:pPr>
              <w:spacing w:after="0" w:line="240" w:lineRule="auto"/>
              <w:rPr>
                <w:rFonts w:ascii="Times New Roman" w:hAnsi="Times New Roman" w:cs="Times New Roman"/>
                <w:color w:val="000000" w:themeColor="text1"/>
                <w:sz w:val="20"/>
                <w:szCs w:val="20"/>
              </w:rPr>
            </w:pPr>
            <w:r w:rsidRPr="00EC70B1">
              <w:rPr>
                <w:rFonts w:ascii="Times New Roman" w:hAnsi="Times New Roman" w:cs="Times New Roman"/>
                <w:color w:val="000000" w:themeColor="text1"/>
                <w:sz w:val="20"/>
                <w:szCs w:val="20"/>
              </w:rPr>
              <w:t xml:space="preserve">Diagramma di </w:t>
            </w:r>
            <w:proofErr w:type="spellStart"/>
            <w:r w:rsidRPr="00EC70B1">
              <w:rPr>
                <w:rFonts w:ascii="Times New Roman" w:hAnsi="Times New Roman" w:cs="Times New Roman"/>
                <w:color w:val="000000" w:themeColor="text1"/>
                <w:sz w:val="20"/>
                <w:szCs w:val="20"/>
              </w:rPr>
              <w:t>Gantt</w:t>
            </w:r>
            <w:proofErr w:type="spellEnd"/>
            <w:r w:rsidRPr="00EC70B1">
              <w:rPr>
                <w:rFonts w:ascii="Times New Roman" w:hAnsi="Times New Roman" w:cs="Times New Roman"/>
                <w:color w:val="000000" w:themeColor="text1"/>
                <w:sz w:val="20"/>
                <w:szCs w:val="20"/>
              </w:rPr>
              <w:t>:</w:t>
            </w:r>
          </w:p>
        </w:tc>
      </w:tr>
      <w:tr w:rsidR="00AF11C1" w:rsidRPr="00EC70B1" w14:paraId="0C077B5E" w14:textId="77777777" w:rsidTr="00AF11C1">
        <w:trPr>
          <w:cantSplit/>
          <w:trHeight w:val="623"/>
        </w:trPr>
        <w:tc>
          <w:tcPr>
            <w:tcW w:w="4933" w:type="dxa"/>
            <w:tcBorders>
              <w:top w:val="single" w:sz="4" w:space="0" w:color="auto"/>
            </w:tcBorders>
            <w:shd w:val="clear" w:color="auto" w:fill="DBE5F1" w:themeFill="accent1" w:themeFillTint="33"/>
            <w:vAlign w:val="center"/>
          </w:tcPr>
          <w:p w14:paraId="42877D36" w14:textId="77777777" w:rsidR="008A58C4" w:rsidRPr="00EC70B1" w:rsidRDefault="008A58C4" w:rsidP="00AF11C1">
            <w:pPr>
              <w:spacing w:after="0" w:line="240" w:lineRule="auto"/>
              <w:rPr>
                <w:rFonts w:ascii="Times New Roman" w:hAnsi="Times New Roman" w:cs="Times New Roman"/>
                <w:b/>
                <w:color w:val="000000" w:themeColor="text1"/>
                <w:sz w:val="20"/>
                <w:szCs w:val="20"/>
              </w:rPr>
            </w:pPr>
            <w:r w:rsidRPr="00EC70B1">
              <w:rPr>
                <w:rFonts w:ascii="Times New Roman" w:hAnsi="Times New Roman" w:cs="Times New Roman"/>
                <w:b/>
                <w:color w:val="000000" w:themeColor="text1"/>
                <w:sz w:val="20"/>
                <w:szCs w:val="20"/>
              </w:rPr>
              <w:t>Fasi ed Attività</w:t>
            </w:r>
          </w:p>
        </w:tc>
        <w:tc>
          <w:tcPr>
            <w:tcW w:w="709" w:type="dxa"/>
            <w:tcBorders>
              <w:top w:val="single" w:sz="4" w:space="0" w:color="auto"/>
            </w:tcBorders>
            <w:shd w:val="clear" w:color="auto" w:fill="DBE5F1" w:themeFill="accent1" w:themeFillTint="33"/>
            <w:vAlign w:val="center"/>
          </w:tcPr>
          <w:p w14:paraId="62DB5E5A" w14:textId="77777777" w:rsidR="008A58C4" w:rsidRPr="00EC70B1" w:rsidRDefault="008A58C4" w:rsidP="00AF11C1">
            <w:pPr>
              <w:spacing w:after="0" w:line="240" w:lineRule="auto"/>
              <w:rPr>
                <w:rFonts w:ascii="Times New Roman" w:hAnsi="Times New Roman" w:cs="Times New Roman"/>
                <w:b/>
                <w:color w:val="000000" w:themeColor="text1"/>
                <w:sz w:val="20"/>
                <w:szCs w:val="20"/>
              </w:rPr>
            </w:pPr>
            <w:r w:rsidRPr="00EC70B1">
              <w:rPr>
                <w:rFonts w:ascii="Times New Roman" w:hAnsi="Times New Roman" w:cs="Times New Roman"/>
                <w:b/>
                <w:color w:val="000000" w:themeColor="text1"/>
                <w:sz w:val="20"/>
                <w:szCs w:val="20"/>
              </w:rPr>
              <w:t>1° mese</w:t>
            </w:r>
          </w:p>
        </w:tc>
        <w:tc>
          <w:tcPr>
            <w:tcW w:w="708" w:type="dxa"/>
            <w:tcBorders>
              <w:top w:val="single" w:sz="4" w:space="0" w:color="auto"/>
            </w:tcBorders>
            <w:shd w:val="clear" w:color="auto" w:fill="DBE5F1" w:themeFill="accent1" w:themeFillTint="33"/>
            <w:vAlign w:val="center"/>
          </w:tcPr>
          <w:p w14:paraId="14BF8574" w14:textId="77777777" w:rsidR="008A58C4" w:rsidRPr="00EC70B1" w:rsidRDefault="008A58C4" w:rsidP="00AF11C1">
            <w:pPr>
              <w:spacing w:after="0" w:line="240" w:lineRule="auto"/>
              <w:rPr>
                <w:rFonts w:ascii="Times New Roman" w:hAnsi="Times New Roman" w:cs="Times New Roman"/>
                <w:b/>
                <w:color w:val="000000" w:themeColor="text1"/>
                <w:sz w:val="20"/>
                <w:szCs w:val="20"/>
              </w:rPr>
            </w:pPr>
            <w:r w:rsidRPr="00EC70B1">
              <w:rPr>
                <w:rFonts w:ascii="Times New Roman" w:hAnsi="Times New Roman" w:cs="Times New Roman"/>
                <w:b/>
                <w:color w:val="000000" w:themeColor="text1"/>
                <w:sz w:val="20"/>
                <w:szCs w:val="20"/>
              </w:rPr>
              <w:t>2° mese</w:t>
            </w:r>
          </w:p>
        </w:tc>
        <w:tc>
          <w:tcPr>
            <w:tcW w:w="851" w:type="dxa"/>
            <w:tcBorders>
              <w:top w:val="single" w:sz="4" w:space="0" w:color="auto"/>
            </w:tcBorders>
            <w:shd w:val="clear" w:color="auto" w:fill="DBE5F1" w:themeFill="accent1" w:themeFillTint="33"/>
            <w:vAlign w:val="center"/>
          </w:tcPr>
          <w:p w14:paraId="126F760E" w14:textId="77777777" w:rsidR="008A58C4" w:rsidRPr="00EC70B1" w:rsidRDefault="008A58C4" w:rsidP="00AF11C1">
            <w:pPr>
              <w:spacing w:after="0" w:line="240" w:lineRule="auto"/>
              <w:rPr>
                <w:rFonts w:ascii="Times New Roman" w:hAnsi="Times New Roman" w:cs="Times New Roman"/>
                <w:b/>
                <w:color w:val="000000" w:themeColor="text1"/>
                <w:sz w:val="20"/>
                <w:szCs w:val="20"/>
              </w:rPr>
            </w:pPr>
            <w:r w:rsidRPr="00EC70B1">
              <w:rPr>
                <w:rFonts w:ascii="Times New Roman" w:hAnsi="Times New Roman" w:cs="Times New Roman"/>
                <w:b/>
                <w:color w:val="000000" w:themeColor="text1"/>
                <w:sz w:val="20"/>
                <w:szCs w:val="20"/>
              </w:rPr>
              <w:t>3° mese</w:t>
            </w:r>
          </w:p>
        </w:tc>
        <w:tc>
          <w:tcPr>
            <w:tcW w:w="850" w:type="dxa"/>
            <w:tcBorders>
              <w:top w:val="single" w:sz="4" w:space="0" w:color="auto"/>
            </w:tcBorders>
            <w:shd w:val="clear" w:color="auto" w:fill="DBE5F1" w:themeFill="accent1" w:themeFillTint="33"/>
            <w:vAlign w:val="center"/>
          </w:tcPr>
          <w:p w14:paraId="5910B26E" w14:textId="77777777" w:rsidR="008A58C4" w:rsidRPr="00EC70B1" w:rsidRDefault="008A58C4" w:rsidP="00AF11C1">
            <w:pPr>
              <w:spacing w:after="0" w:line="240" w:lineRule="auto"/>
              <w:rPr>
                <w:rFonts w:ascii="Times New Roman" w:hAnsi="Times New Roman" w:cs="Times New Roman"/>
                <w:b/>
                <w:color w:val="000000" w:themeColor="text1"/>
                <w:sz w:val="20"/>
                <w:szCs w:val="20"/>
              </w:rPr>
            </w:pPr>
            <w:r w:rsidRPr="00EC70B1">
              <w:rPr>
                <w:rFonts w:ascii="Times New Roman" w:hAnsi="Times New Roman" w:cs="Times New Roman"/>
                <w:b/>
                <w:color w:val="000000" w:themeColor="text1"/>
                <w:sz w:val="20"/>
                <w:szCs w:val="20"/>
              </w:rPr>
              <w:t>4° mese</w:t>
            </w:r>
          </w:p>
        </w:tc>
        <w:tc>
          <w:tcPr>
            <w:tcW w:w="851" w:type="dxa"/>
            <w:tcBorders>
              <w:top w:val="single" w:sz="4" w:space="0" w:color="auto"/>
            </w:tcBorders>
            <w:shd w:val="clear" w:color="auto" w:fill="DBE5F1" w:themeFill="accent1" w:themeFillTint="33"/>
            <w:vAlign w:val="center"/>
          </w:tcPr>
          <w:p w14:paraId="7099FA67" w14:textId="77777777" w:rsidR="008A58C4" w:rsidRPr="00EC70B1" w:rsidRDefault="008A58C4" w:rsidP="00AF11C1">
            <w:pPr>
              <w:spacing w:after="0" w:line="240" w:lineRule="auto"/>
              <w:rPr>
                <w:rFonts w:ascii="Times New Roman" w:hAnsi="Times New Roman" w:cs="Times New Roman"/>
                <w:b/>
                <w:color w:val="000000" w:themeColor="text1"/>
                <w:sz w:val="20"/>
                <w:szCs w:val="20"/>
              </w:rPr>
            </w:pPr>
            <w:r w:rsidRPr="00EC70B1">
              <w:rPr>
                <w:rFonts w:ascii="Times New Roman" w:hAnsi="Times New Roman" w:cs="Times New Roman"/>
                <w:b/>
                <w:color w:val="000000" w:themeColor="text1"/>
                <w:sz w:val="20"/>
                <w:szCs w:val="20"/>
              </w:rPr>
              <w:t>5° mese</w:t>
            </w:r>
          </w:p>
        </w:tc>
        <w:tc>
          <w:tcPr>
            <w:tcW w:w="709" w:type="dxa"/>
            <w:tcBorders>
              <w:top w:val="single" w:sz="4" w:space="0" w:color="auto"/>
            </w:tcBorders>
            <w:shd w:val="clear" w:color="auto" w:fill="DBE5F1" w:themeFill="accent1" w:themeFillTint="33"/>
            <w:vAlign w:val="center"/>
          </w:tcPr>
          <w:p w14:paraId="5E283674" w14:textId="77777777" w:rsidR="008A58C4" w:rsidRPr="00EC70B1" w:rsidRDefault="008A58C4" w:rsidP="00AF11C1">
            <w:pPr>
              <w:spacing w:after="0" w:line="240" w:lineRule="auto"/>
              <w:rPr>
                <w:rFonts w:ascii="Times New Roman" w:hAnsi="Times New Roman" w:cs="Times New Roman"/>
                <w:b/>
                <w:color w:val="000000" w:themeColor="text1"/>
                <w:sz w:val="20"/>
                <w:szCs w:val="20"/>
              </w:rPr>
            </w:pPr>
            <w:r w:rsidRPr="00EC70B1">
              <w:rPr>
                <w:rFonts w:ascii="Times New Roman" w:hAnsi="Times New Roman" w:cs="Times New Roman"/>
                <w:b/>
                <w:color w:val="000000" w:themeColor="text1"/>
                <w:sz w:val="20"/>
                <w:szCs w:val="20"/>
              </w:rPr>
              <w:t>6° mese</w:t>
            </w:r>
          </w:p>
        </w:tc>
        <w:tc>
          <w:tcPr>
            <w:tcW w:w="708" w:type="dxa"/>
            <w:tcBorders>
              <w:top w:val="single" w:sz="4" w:space="0" w:color="auto"/>
            </w:tcBorders>
            <w:shd w:val="clear" w:color="auto" w:fill="DBE5F1" w:themeFill="accent1" w:themeFillTint="33"/>
            <w:vAlign w:val="center"/>
          </w:tcPr>
          <w:p w14:paraId="47BDF5DA" w14:textId="77777777" w:rsidR="008A58C4" w:rsidRPr="00EC70B1" w:rsidRDefault="008A58C4" w:rsidP="00AF11C1">
            <w:pPr>
              <w:spacing w:after="0" w:line="240" w:lineRule="auto"/>
              <w:rPr>
                <w:rFonts w:ascii="Times New Roman" w:hAnsi="Times New Roman" w:cs="Times New Roman"/>
                <w:b/>
                <w:color w:val="000000" w:themeColor="text1"/>
                <w:sz w:val="20"/>
                <w:szCs w:val="20"/>
              </w:rPr>
            </w:pPr>
            <w:r w:rsidRPr="00EC70B1">
              <w:rPr>
                <w:rFonts w:ascii="Times New Roman" w:hAnsi="Times New Roman" w:cs="Times New Roman"/>
                <w:b/>
                <w:color w:val="000000" w:themeColor="text1"/>
                <w:sz w:val="20"/>
                <w:szCs w:val="20"/>
              </w:rPr>
              <w:t>7° mese</w:t>
            </w:r>
          </w:p>
        </w:tc>
        <w:tc>
          <w:tcPr>
            <w:tcW w:w="709" w:type="dxa"/>
            <w:tcBorders>
              <w:top w:val="single" w:sz="4" w:space="0" w:color="auto"/>
            </w:tcBorders>
            <w:shd w:val="clear" w:color="auto" w:fill="DBE5F1" w:themeFill="accent1" w:themeFillTint="33"/>
            <w:vAlign w:val="center"/>
          </w:tcPr>
          <w:p w14:paraId="5D8D93BF" w14:textId="77777777" w:rsidR="008A58C4" w:rsidRPr="00EC70B1" w:rsidRDefault="008A58C4" w:rsidP="00AF11C1">
            <w:pPr>
              <w:spacing w:after="0" w:line="240" w:lineRule="auto"/>
              <w:rPr>
                <w:rFonts w:ascii="Times New Roman" w:hAnsi="Times New Roman" w:cs="Times New Roman"/>
                <w:b/>
                <w:color w:val="000000" w:themeColor="text1"/>
                <w:sz w:val="20"/>
                <w:szCs w:val="20"/>
              </w:rPr>
            </w:pPr>
            <w:r w:rsidRPr="00EC70B1">
              <w:rPr>
                <w:rFonts w:ascii="Times New Roman" w:hAnsi="Times New Roman" w:cs="Times New Roman"/>
                <w:b/>
                <w:color w:val="000000" w:themeColor="text1"/>
                <w:sz w:val="20"/>
                <w:szCs w:val="20"/>
              </w:rPr>
              <w:t>8° mese</w:t>
            </w:r>
          </w:p>
        </w:tc>
        <w:tc>
          <w:tcPr>
            <w:tcW w:w="709" w:type="dxa"/>
            <w:tcBorders>
              <w:top w:val="single" w:sz="4" w:space="0" w:color="auto"/>
            </w:tcBorders>
            <w:shd w:val="clear" w:color="auto" w:fill="DBE5F1" w:themeFill="accent1" w:themeFillTint="33"/>
            <w:vAlign w:val="center"/>
          </w:tcPr>
          <w:p w14:paraId="1B69E147" w14:textId="77777777" w:rsidR="008A58C4" w:rsidRPr="00EC70B1" w:rsidRDefault="008A58C4" w:rsidP="00AF11C1">
            <w:pPr>
              <w:spacing w:after="0" w:line="240" w:lineRule="auto"/>
              <w:rPr>
                <w:rFonts w:ascii="Times New Roman" w:hAnsi="Times New Roman" w:cs="Times New Roman"/>
                <w:b/>
                <w:color w:val="000000" w:themeColor="text1"/>
                <w:sz w:val="20"/>
                <w:szCs w:val="20"/>
              </w:rPr>
            </w:pPr>
            <w:r w:rsidRPr="00EC70B1">
              <w:rPr>
                <w:rFonts w:ascii="Times New Roman" w:hAnsi="Times New Roman" w:cs="Times New Roman"/>
                <w:b/>
                <w:color w:val="000000" w:themeColor="text1"/>
                <w:sz w:val="20"/>
                <w:szCs w:val="20"/>
              </w:rPr>
              <w:t>9° mese</w:t>
            </w:r>
          </w:p>
        </w:tc>
        <w:tc>
          <w:tcPr>
            <w:tcW w:w="709" w:type="dxa"/>
            <w:tcBorders>
              <w:top w:val="single" w:sz="4" w:space="0" w:color="auto"/>
            </w:tcBorders>
            <w:shd w:val="clear" w:color="auto" w:fill="DBE5F1" w:themeFill="accent1" w:themeFillTint="33"/>
            <w:vAlign w:val="center"/>
          </w:tcPr>
          <w:p w14:paraId="47F420EE" w14:textId="77777777" w:rsidR="008A58C4" w:rsidRPr="00EC70B1" w:rsidRDefault="008A58C4" w:rsidP="00AF11C1">
            <w:pPr>
              <w:spacing w:after="0" w:line="240" w:lineRule="auto"/>
              <w:rPr>
                <w:rFonts w:ascii="Times New Roman" w:hAnsi="Times New Roman" w:cs="Times New Roman"/>
                <w:b/>
                <w:color w:val="000000" w:themeColor="text1"/>
                <w:sz w:val="20"/>
                <w:szCs w:val="20"/>
              </w:rPr>
            </w:pPr>
            <w:r w:rsidRPr="00EC70B1">
              <w:rPr>
                <w:rFonts w:ascii="Times New Roman" w:hAnsi="Times New Roman" w:cs="Times New Roman"/>
                <w:b/>
                <w:color w:val="000000" w:themeColor="text1"/>
                <w:sz w:val="20"/>
                <w:szCs w:val="20"/>
              </w:rPr>
              <w:t>10° mese</w:t>
            </w:r>
          </w:p>
        </w:tc>
        <w:tc>
          <w:tcPr>
            <w:tcW w:w="708" w:type="dxa"/>
            <w:tcBorders>
              <w:top w:val="single" w:sz="4" w:space="0" w:color="auto"/>
            </w:tcBorders>
            <w:shd w:val="clear" w:color="auto" w:fill="DBE5F1" w:themeFill="accent1" w:themeFillTint="33"/>
            <w:vAlign w:val="center"/>
          </w:tcPr>
          <w:p w14:paraId="7BA036E1" w14:textId="77777777" w:rsidR="008A58C4" w:rsidRPr="00EC70B1" w:rsidRDefault="008A58C4" w:rsidP="00AF11C1">
            <w:pPr>
              <w:spacing w:after="0" w:line="240" w:lineRule="auto"/>
              <w:rPr>
                <w:rFonts w:ascii="Times New Roman" w:hAnsi="Times New Roman" w:cs="Times New Roman"/>
                <w:b/>
                <w:color w:val="000000" w:themeColor="text1"/>
                <w:sz w:val="20"/>
                <w:szCs w:val="20"/>
              </w:rPr>
            </w:pPr>
            <w:r w:rsidRPr="00EC70B1">
              <w:rPr>
                <w:rFonts w:ascii="Times New Roman" w:hAnsi="Times New Roman" w:cs="Times New Roman"/>
                <w:b/>
                <w:color w:val="000000" w:themeColor="text1"/>
                <w:sz w:val="20"/>
                <w:szCs w:val="20"/>
              </w:rPr>
              <w:t>11° mese</w:t>
            </w:r>
          </w:p>
        </w:tc>
        <w:tc>
          <w:tcPr>
            <w:tcW w:w="709" w:type="dxa"/>
            <w:tcBorders>
              <w:top w:val="single" w:sz="4" w:space="0" w:color="auto"/>
            </w:tcBorders>
            <w:shd w:val="clear" w:color="auto" w:fill="DBE5F1" w:themeFill="accent1" w:themeFillTint="33"/>
            <w:vAlign w:val="center"/>
          </w:tcPr>
          <w:p w14:paraId="4C664F92" w14:textId="77777777" w:rsidR="008A58C4" w:rsidRPr="00EC70B1" w:rsidRDefault="008A58C4" w:rsidP="00AF11C1">
            <w:pPr>
              <w:spacing w:after="0" w:line="240" w:lineRule="auto"/>
              <w:rPr>
                <w:rFonts w:ascii="Times New Roman" w:hAnsi="Times New Roman" w:cs="Times New Roman"/>
                <w:b/>
                <w:color w:val="000000" w:themeColor="text1"/>
                <w:sz w:val="20"/>
                <w:szCs w:val="20"/>
              </w:rPr>
            </w:pPr>
            <w:r w:rsidRPr="00EC70B1">
              <w:rPr>
                <w:rFonts w:ascii="Times New Roman" w:hAnsi="Times New Roman" w:cs="Times New Roman"/>
                <w:b/>
                <w:color w:val="000000" w:themeColor="text1"/>
                <w:sz w:val="20"/>
                <w:szCs w:val="20"/>
              </w:rPr>
              <w:t>12° mese</w:t>
            </w:r>
          </w:p>
        </w:tc>
      </w:tr>
      <w:tr w:rsidR="008A58C4" w:rsidRPr="00AF11C1" w14:paraId="2D2A63DB" w14:textId="77777777" w:rsidTr="00AF11C1">
        <w:trPr>
          <w:cantSplit/>
          <w:trHeight w:val="292"/>
        </w:trPr>
        <w:tc>
          <w:tcPr>
            <w:tcW w:w="13863" w:type="dxa"/>
            <w:gridSpan w:val="13"/>
            <w:shd w:val="clear" w:color="auto" w:fill="auto"/>
            <w:vAlign w:val="center"/>
          </w:tcPr>
          <w:p w14:paraId="16148B22" w14:textId="77777777" w:rsidR="008A58C4" w:rsidRPr="00AF11C1" w:rsidRDefault="008A58C4" w:rsidP="002B2662">
            <w:pPr>
              <w:spacing w:after="0" w:line="240" w:lineRule="auto"/>
              <w:rPr>
                <w:rFonts w:ascii="Times New Roman" w:hAnsi="Times New Roman" w:cs="Times New Roman"/>
                <w:b/>
                <w:sz w:val="20"/>
                <w:szCs w:val="20"/>
              </w:rPr>
            </w:pPr>
            <w:r w:rsidRPr="00AF11C1">
              <w:rPr>
                <w:rFonts w:ascii="Times New Roman" w:hAnsi="Times New Roman" w:cs="Times New Roman"/>
                <w:b/>
                <w:sz w:val="20"/>
                <w:szCs w:val="20"/>
              </w:rPr>
              <w:t>AREA DI BISOGNO</w:t>
            </w:r>
          </w:p>
        </w:tc>
      </w:tr>
      <w:tr w:rsidR="008A58C4" w:rsidRPr="00AF11C1" w14:paraId="5D51F8CF" w14:textId="77777777" w:rsidTr="008A58C4">
        <w:trPr>
          <w:cantSplit/>
          <w:trHeight w:val="340"/>
        </w:trPr>
        <w:tc>
          <w:tcPr>
            <w:tcW w:w="13863" w:type="dxa"/>
            <w:gridSpan w:val="13"/>
            <w:shd w:val="clear" w:color="auto" w:fill="auto"/>
            <w:vAlign w:val="center"/>
          </w:tcPr>
          <w:p w14:paraId="4E458D7E" w14:textId="77777777" w:rsidR="008A58C4" w:rsidRPr="00AF11C1" w:rsidRDefault="008A58C4" w:rsidP="00AF11C1">
            <w:pPr>
              <w:spacing w:after="0" w:line="240" w:lineRule="auto"/>
              <w:rPr>
                <w:rFonts w:ascii="Times New Roman" w:hAnsi="Times New Roman" w:cs="Times New Roman"/>
                <w:sz w:val="20"/>
                <w:szCs w:val="20"/>
              </w:rPr>
            </w:pPr>
            <w:r w:rsidRPr="00AF11C1">
              <w:rPr>
                <w:rFonts w:ascii="Times New Roman" w:hAnsi="Times New Roman" w:cs="Times New Roman"/>
                <w:sz w:val="20"/>
                <w:szCs w:val="20"/>
              </w:rPr>
              <w:t>Obiettivo:</w:t>
            </w:r>
            <w:r w:rsidR="004F218C">
              <w:rPr>
                <w:rFonts w:ascii="Times New Roman" w:hAnsi="Times New Roman" w:cs="Times New Roman"/>
                <w:sz w:val="20"/>
                <w:szCs w:val="20"/>
              </w:rPr>
              <w:t xml:space="preserve"> (Intervento:</w:t>
            </w:r>
            <w:r w:rsidR="004F218C">
              <w:rPr>
                <w:rFonts w:ascii="Times New Roman" w:hAnsi="Times New Roman" w:cs="Times New Roman"/>
                <w:b/>
                <w:sz w:val="20"/>
                <w:szCs w:val="20"/>
              </w:rPr>
              <w:t xml:space="preserve"> 1.)</w:t>
            </w:r>
            <w:r w:rsidR="004F218C">
              <w:rPr>
                <w:rFonts w:ascii="Times New Roman" w:hAnsi="Times New Roman" w:cs="Times New Roman"/>
                <w:sz w:val="20"/>
                <w:szCs w:val="20"/>
              </w:rPr>
              <w:t xml:space="preserve"> Costruire percorsi di inclusione sociale per ragazzi a rischio di devianza e/o esclusione sociale</w:t>
            </w:r>
          </w:p>
        </w:tc>
      </w:tr>
      <w:tr w:rsidR="004F218C" w:rsidRPr="00AF11C1" w14:paraId="6C29344A" w14:textId="77777777" w:rsidTr="00136ECE">
        <w:trPr>
          <w:cantSplit/>
          <w:trHeight w:val="340"/>
        </w:trPr>
        <w:tc>
          <w:tcPr>
            <w:tcW w:w="4933" w:type="dxa"/>
            <w:vAlign w:val="center"/>
          </w:tcPr>
          <w:p w14:paraId="2CC2F577" w14:textId="77777777" w:rsidR="004F218C" w:rsidRDefault="004F218C" w:rsidP="00136ECE">
            <w:pPr>
              <w:spacing w:line="240" w:lineRule="auto"/>
              <w:rPr>
                <w:rFonts w:ascii="Times New Roman" w:hAnsi="Times New Roman" w:cs="Times New Roman"/>
                <w:sz w:val="20"/>
                <w:szCs w:val="20"/>
              </w:rPr>
            </w:pPr>
            <w:r>
              <w:rPr>
                <w:rFonts w:ascii="Times New Roman" w:hAnsi="Times New Roman" w:cs="Times New Roman"/>
                <w:sz w:val="20"/>
                <w:szCs w:val="20"/>
              </w:rPr>
              <w:t>Attività 1.1.1</w:t>
            </w:r>
          </w:p>
        </w:tc>
        <w:tc>
          <w:tcPr>
            <w:tcW w:w="709" w:type="dxa"/>
            <w:shd w:val="clear" w:color="auto" w:fill="auto"/>
            <w:vAlign w:val="center"/>
          </w:tcPr>
          <w:p w14:paraId="4E4FAF05" w14:textId="77777777" w:rsidR="004F218C" w:rsidRDefault="004F218C" w:rsidP="00136ECE">
            <w:pPr>
              <w:spacing w:line="240" w:lineRule="auto"/>
              <w:jc w:val="center"/>
              <w:rPr>
                <w:rFonts w:ascii="Times New Roman" w:hAnsi="Times New Roman" w:cs="Times New Roman"/>
                <w:sz w:val="20"/>
                <w:szCs w:val="20"/>
              </w:rPr>
            </w:pPr>
            <w:r>
              <w:rPr>
                <w:rFonts w:ascii="Times New Roman" w:hAnsi="Times New Roman" w:cs="Times New Roman"/>
                <w:sz w:val="20"/>
                <w:szCs w:val="20"/>
              </w:rPr>
              <w:t>x</w:t>
            </w:r>
          </w:p>
        </w:tc>
        <w:tc>
          <w:tcPr>
            <w:tcW w:w="708" w:type="dxa"/>
            <w:shd w:val="clear" w:color="auto" w:fill="auto"/>
            <w:vAlign w:val="center"/>
          </w:tcPr>
          <w:p w14:paraId="61FA3605" w14:textId="77777777" w:rsidR="004F218C" w:rsidRDefault="004F218C" w:rsidP="00136ECE">
            <w:pPr>
              <w:spacing w:line="240" w:lineRule="auto"/>
              <w:jc w:val="center"/>
              <w:rPr>
                <w:rFonts w:ascii="Times New Roman" w:hAnsi="Times New Roman" w:cs="Times New Roman"/>
                <w:sz w:val="20"/>
                <w:szCs w:val="20"/>
              </w:rPr>
            </w:pPr>
            <w:r>
              <w:rPr>
                <w:rFonts w:ascii="Times New Roman" w:hAnsi="Times New Roman" w:cs="Times New Roman"/>
                <w:sz w:val="20"/>
                <w:szCs w:val="20"/>
              </w:rPr>
              <w:t>x</w:t>
            </w:r>
          </w:p>
        </w:tc>
        <w:tc>
          <w:tcPr>
            <w:tcW w:w="851" w:type="dxa"/>
            <w:shd w:val="clear" w:color="auto" w:fill="auto"/>
            <w:vAlign w:val="center"/>
          </w:tcPr>
          <w:p w14:paraId="56F74A89" w14:textId="77777777" w:rsidR="004F218C" w:rsidRDefault="004F218C" w:rsidP="00136ECE">
            <w:pPr>
              <w:spacing w:line="240" w:lineRule="auto"/>
              <w:jc w:val="center"/>
              <w:rPr>
                <w:rFonts w:ascii="Times New Roman" w:hAnsi="Times New Roman" w:cs="Times New Roman"/>
                <w:sz w:val="20"/>
                <w:szCs w:val="20"/>
              </w:rPr>
            </w:pPr>
            <w:r>
              <w:rPr>
                <w:rFonts w:ascii="Times New Roman" w:hAnsi="Times New Roman" w:cs="Times New Roman"/>
                <w:sz w:val="20"/>
                <w:szCs w:val="20"/>
              </w:rPr>
              <w:t>x</w:t>
            </w:r>
          </w:p>
        </w:tc>
        <w:tc>
          <w:tcPr>
            <w:tcW w:w="850" w:type="dxa"/>
            <w:shd w:val="clear" w:color="auto" w:fill="auto"/>
            <w:vAlign w:val="center"/>
          </w:tcPr>
          <w:p w14:paraId="67F3591C" w14:textId="77777777" w:rsidR="004F218C" w:rsidRDefault="004F218C" w:rsidP="00136ECE">
            <w:pPr>
              <w:spacing w:line="240" w:lineRule="auto"/>
              <w:jc w:val="center"/>
              <w:rPr>
                <w:rFonts w:ascii="Times New Roman" w:hAnsi="Times New Roman" w:cs="Times New Roman"/>
                <w:sz w:val="20"/>
                <w:szCs w:val="20"/>
              </w:rPr>
            </w:pPr>
            <w:r>
              <w:rPr>
                <w:rFonts w:ascii="Times New Roman" w:hAnsi="Times New Roman" w:cs="Times New Roman"/>
                <w:sz w:val="20"/>
                <w:szCs w:val="20"/>
              </w:rPr>
              <w:t>x</w:t>
            </w:r>
          </w:p>
        </w:tc>
        <w:tc>
          <w:tcPr>
            <w:tcW w:w="851" w:type="dxa"/>
            <w:shd w:val="clear" w:color="auto" w:fill="auto"/>
            <w:vAlign w:val="center"/>
          </w:tcPr>
          <w:p w14:paraId="7DAE8439" w14:textId="77777777" w:rsidR="004F218C" w:rsidRDefault="004F218C" w:rsidP="00136ECE">
            <w:pPr>
              <w:spacing w:line="240" w:lineRule="auto"/>
              <w:jc w:val="center"/>
              <w:rPr>
                <w:rFonts w:ascii="Times New Roman" w:hAnsi="Times New Roman" w:cs="Times New Roman"/>
                <w:sz w:val="20"/>
                <w:szCs w:val="20"/>
              </w:rPr>
            </w:pPr>
          </w:p>
        </w:tc>
        <w:tc>
          <w:tcPr>
            <w:tcW w:w="709" w:type="dxa"/>
            <w:shd w:val="clear" w:color="auto" w:fill="auto"/>
            <w:vAlign w:val="center"/>
          </w:tcPr>
          <w:p w14:paraId="2B1384FB" w14:textId="77777777" w:rsidR="004F218C" w:rsidRDefault="004F218C" w:rsidP="00136ECE">
            <w:pPr>
              <w:spacing w:line="240" w:lineRule="auto"/>
              <w:jc w:val="center"/>
              <w:rPr>
                <w:rFonts w:ascii="Times New Roman" w:hAnsi="Times New Roman" w:cs="Times New Roman"/>
                <w:sz w:val="20"/>
                <w:szCs w:val="20"/>
              </w:rPr>
            </w:pPr>
          </w:p>
        </w:tc>
        <w:tc>
          <w:tcPr>
            <w:tcW w:w="708" w:type="dxa"/>
            <w:shd w:val="clear" w:color="auto" w:fill="auto"/>
            <w:vAlign w:val="center"/>
          </w:tcPr>
          <w:p w14:paraId="26E157D8" w14:textId="77777777" w:rsidR="004F218C" w:rsidRDefault="004F218C" w:rsidP="00136ECE">
            <w:pPr>
              <w:spacing w:line="240" w:lineRule="auto"/>
              <w:jc w:val="center"/>
              <w:rPr>
                <w:rFonts w:ascii="Times New Roman" w:hAnsi="Times New Roman" w:cs="Times New Roman"/>
                <w:sz w:val="20"/>
                <w:szCs w:val="20"/>
              </w:rPr>
            </w:pPr>
          </w:p>
        </w:tc>
        <w:tc>
          <w:tcPr>
            <w:tcW w:w="709" w:type="dxa"/>
            <w:shd w:val="clear" w:color="auto" w:fill="auto"/>
            <w:vAlign w:val="center"/>
          </w:tcPr>
          <w:p w14:paraId="2DF3B7F6" w14:textId="77777777" w:rsidR="004F218C" w:rsidRDefault="004F218C" w:rsidP="00136ECE">
            <w:pPr>
              <w:spacing w:line="240" w:lineRule="auto"/>
              <w:jc w:val="center"/>
              <w:rPr>
                <w:rFonts w:ascii="Times New Roman" w:hAnsi="Times New Roman" w:cs="Times New Roman"/>
                <w:sz w:val="20"/>
                <w:szCs w:val="20"/>
              </w:rPr>
            </w:pPr>
          </w:p>
        </w:tc>
        <w:tc>
          <w:tcPr>
            <w:tcW w:w="709" w:type="dxa"/>
            <w:shd w:val="clear" w:color="auto" w:fill="auto"/>
            <w:vAlign w:val="center"/>
          </w:tcPr>
          <w:p w14:paraId="79E51E92" w14:textId="77777777" w:rsidR="004F218C" w:rsidRDefault="004F218C" w:rsidP="00136ECE">
            <w:pPr>
              <w:spacing w:line="240" w:lineRule="auto"/>
              <w:jc w:val="center"/>
              <w:rPr>
                <w:rFonts w:ascii="Times New Roman" w:hAnsi="Times New Roman" w:cs="Times New Roman"/>
                <w:sz w:val="20"/>
                <w:szCs w:val="20"/>
              </w:rPr>
            </w:pPr>
          </w:p>
        </w:tc>
        <w:tc>
          <w:tcPr>
            <w:tcW w:w="709" w:type="dxa"/>
            <w:shd w:val="clear" w:color="auto" w:fill="auto"/>
            <w:vAlign w:val="center"/>
          </w:tcPr>
          <w:p w14:paraId="65D2CECF" w14:textId="77777777" w:rsidR="004F218C" w:rsidRDefault="004F218C" w:rsidP="00136ECE">
            <w:pPr>
              <w:spacing w:line="240" w:lineRule="auto"/>
              <w:jc w:val="center"/>
              <w:rPr>
                <w:rFonts w:ascii="Times New Roman" w:hAnsi="Times New Roman" w:cs="Times New Roman"/>
                <w:sz w:val="20"/>
                <w:szCs w:val="20"/>
              </w:rPr>
            </w:pPr>
          </w:p>
        </w:tc>
        <w:tc>
          <w:tcPr>
            <w:tcW w:w="708" w:type="dxa"/>
            <w:shd w:val="clear" w:color="auto" w:fill="auto"/>
            <w:vAlign w:val="center"/>
          </w:tcPr>
          <w:p w14:paraId="6354BA22" w14:textId="77777777" w:rsidR="004F218C" w:rsidRDefault="004F218C" w:rsidP="00136ECE">
            <w:pPr>
              <w:spacing w:line="240" w:lineRule="auto"/>
              <w:jc w:val="center"/>
              <w:rPr>
                <w:rFonts w:ascii="Times New Roman" w:hAnsi="Times New Roman" w:cs="Times New Roman"/>
                <w:sz w:val="20"/>
                <w:szCs w:val="20"/>
              </w:rPr>
            </w:pPr>
          </w:p>
        </w:tc>
        <w:tc>
          <w:tcPr>
            <w:tcW w:w="709" w:type="dxa"/>
            <w:shd w:val="clear" w:color="auto" w:fill="auto"/>
            <w:vAlign w:val="center"/>
          </w:tcPr>
          <w:p w14:paraId="44758983" w14:textId="77777777" w:rsidR="004F218C" w:rsidRDefault="004F218C" w:rsidP="00136ECE">
            <w:pPr>
              <w:spacing w:line="240" w:lineRule="auto"/>
              <w:jc w:val="center"/>
              <w:rPr>
                <w:rFonts w:ascii="Times New Roman" w:hAnsi="Times New Roman" w:cs="Times New Roman"/>
                <w:sz w:val="20"/>
                <w:szCs w:val="20"/>
              </w:rPr>
            </w:pPr>
          </w:p>
        </w:tc>
      </w:tr>
      <w:tr w:rsidR="004F218C" w:rsidRPr="00AF11C1" w14:paraId="0CBCA9CC" w14:textId="77777777" w:rsidTr="00136ECE">
        <w:trPr>
          <w:cantSplit/>
          <w:trHeight w:val="340"/>
        </w:trPr>
        <w:tc>
          <w:tcPr>
            <w:tcW w:w="4933" w:type="dxa"/>
            <w:vAlign w:val="center"/>
          </w:tcPr>
          <w:p w14:paraId="03C7E296" w14:textId="77777777" w:rsidR="004F218C" w:rsidRDefault="004F218C" w:rsidP="00136ECE">
            <w:pPr>
              <w:spacing w:line="240" w:lineRule="auto"/>
              <w:rPr>
                <w:rFonts w:ascii="Times New Roman" w:hAnsi="Times New Roman" w:cs="Times New Roman"/>
                <w:sz w:val="20"/>
                <w:szCs w:val="20"/>
              </w:rPr>
            </w:pPr>
            <w:r>
              <w:rPr>
                <w:rFonts w:ascii="Times New Roman" w:hAnsi="Times New Roman" w:cs="Times New Roman"/>
                <w:sz w:val="20"/>
                <w:szCs w:val="20"/>
              </w:rPr>
              <w:t>Attività 1.1.2</w:t>
            </w:r>
          </w:p>
        </w:tc>
        <w:tc>
          <w:tcPr>
            <w:tcW w:w="709" w:type="dxa"/>
            <w:shd w:val="clear" w:color="auto" w:fill="auto"/>
            <w:vAlign w:val="center"/>
          </w:tcPr>
          <w:p w14:paraId="264C56F5" w14:textId="77777777" w:rsidR="004F218C" w:rsidRDefault="004F218C" w:rsidP="00136ECE">
            <w:pPr>
              <w:spacing w:line="240" w:lineRule="auto"/>
              <w:jc w:val="center"/>
              <w:rPr>
                <w:rFonts w:ascii="Times New Roman" w:hAnsi="Times New Roman" w:cs="Times New Roman"/>
                <w:sz w:val="20"/>
                <w:szCs w:val="20"/>
              </w:rPr>
            </w:pPr>
            <w:r>
              <w:rPr>
                <w:rFonts w:ascii="Times New Roman" w:hAnsi="Times New Roman" w:cs="Times New Roman"/>
                <w:sz w:val="20"/>
                <w:szCs w:val="20"/>
              </w:rPr>
              <w:t>x</w:t>
            </w:r>
          </w:p>
        </w:tc>
        <w:tc>
          <w:tcPr>
            <w:tcW w:w="708" w:type="dxa"/>
            <w:shd w:val="clear" w:color="auto" w:fill="auto"/>
            <w:vAlign w:val="center"/>
          </w:tcPr>
          <w:p w14:paraId="59B0ACE6" w14:textId="77777777" w:rsidR="004F218C" w:rsidRDefault="004F218C" w:rsidP="00136ECE">
            <w:pPr>
              <w:spacing w:line="240" w:lineRule="auto"/>
              <w:jc w:val="center"/>
              <w:rPr>
                <w:rFonts w:ascii="Times New Roman" w:hAnsi="Times New Roman" w:cs="Times New Roman"/>
                <w:sz w:val="20"/>
                <w:szCs w:val="20"/>
              </w:rPr>
            </w:pPr>
            <w:r>
              <w:rPr>
                <w:rFonts w:ascii="Times New Roman" w:hAnsi="Times New Roman" w:cs="Times New Roman"/>
                <w:sz w:val="20"/>
                <w:szCs w:val="20"/>
              </w:rPr>
              <w:t>x</w:t>
            </w:r>
          </w:p>
        </w:tc>
        <w:tc>
          <w:tcPr>
            <w:tcW w:w="851" w:type="dxa"/>
            <w:shd w:val="clear" w:color="auto" w:fill="auto"/>
            <w:vAlign w:val="center"/>
          </w:tcPr>
          <w:p w14:paraId="69E5E0B9" w14:textId="77777777" w:rsidR="004F218C" w:rsidRDefault="004F218C" w:rsidP="00136ECE">
            <w:pPr>
              <w:spacing w:line="240" w:lineRule="auto"/>
              <w:jc w:val="center"/>
              <w:rPr>
                <w:rFonts w:ascii="Times New Roman" w:hAnsi="Times New Roman" w:cs="Times New Roman"/>
                <w:sz w:val="20"/>
                <w:szCs w:val="20"/>
              </w:rPr>
            </w:pPr>
            <w:r>
              <w:rPr>
                <w:rFonts w:ascii="Times New Roman" w:hAnsi="Times New Roman" w:cs="Times New Roman"/>
                <w:sz w:val="20"/>
                <w:szCs w:val="20"/>
              </w:rPr>
              <w:t>x</w:t>
            </w:r>
          </w:p>
        </w:tc>
        <w:tc>
          <w:tcPr>
            <w:tcW w:w="850" w:type="dxa"/>
            <w:shd w:val="clear" w:color="auto" w:fill="auto"/>
            <w:vAlign w:val="center"/>
          </w:tcPr>
          <w:p w14:paraId="32EB0C00" w14:textId="77777777" w:rsidR="004F218C" w:rsidRDefault="004F218C" w:rsidP="00136ECE">
            <w:pPr>
              <w:spacing w:line="240" w:lineRule="auto"/>
              <w:jc w:val="center"/>
              <w:rPr>
                <w:rFonts w:ascii="Times New Roman" w:hAnsi="Times New Roman" w:cs="Times New Roman"/>
                <w:sz w:val="20"/>
                <w:szCs w:val="20"/>
              </w:rPr>
            </w:pPr>
            <w:r>
              <w:rPr>
                <w:rFonts w:ascii="Times New Roman" w:hAnsi="Times New Roman" w:cs="Times New Roman"/>
                <w:sz w:val="20"/>
                <w:szCs w:val="20"/>
              </w:rPr>
              <w:t>x</w:t>
            </w:r>
          </w:p>
        </w:tc>
        <w:tc>
          <w:tcPr>
            <w:tcW w:w="851" w:type="dxa"/>
            <w:shd w:val="clear" w:color="auto" w:fill="auto"/>
            <w:vAlign w:val="center"/>
          </w:tcPr>
          <w:p w14:paraId="7E3819F6" w14:textId="77777777" w:rsidR="004F218C" w:rsidRDefault="004F218C" w:rsidP="00136ECE">
            <w:pPr>
              <w:spacing w:line="240" w:lineRule="auto"/>
              <w:jc w:val="center"/>
              <w:rPr>
                <w:rFonts w:ascii="Times New Roman" w:hAnsi="Times New Roman" w:cs="Times New Roman"/>
                <w:sz w:val="20"/>
                <w:szCs w:val="20"/>
              </w:rPr>
            </w:pPr>
            <w:r>
              <w:rPr>
                <w:rFonts w:ascii="Times New Roman" w:hAnsi="Times New Roman" w:cs="Times New Roman"/>
                <w:sz w:val="20"/>
                <w:szCs w:val="20"/>
              </w:rPr>
              <w:t>x</w:t>
            </w:r>
          </w:p>
        </w:tc>
        <w:tc>
          <w:tcPr>
            <w:tcW w:w="709" w:type="dxa"/>
            <w:shd w:val="clear" w:color="auto" w:fill="auto"/>
            <w:vAlign w:val="center"/>
          </w:tcPr>
          <w:p w14:paraId="4948FAE3" w14:textId="77777777" w:rsidR="004F218C" w:rsidRDefault="004F218C" w:rsidP="00136ECE">
            <w:pPr>
              <w:spacing w:line="240" w:lineRule="auto"/>
              <w:jc w:val="center"/>
              <w:rPr>
                <w:rFonts w:ascii="Times New Roman" w:hAnsi="Times New Roman" w:cs="Times New Roman"/>
                <w:sz w:val="20"/>
                <w:szCs w:val="20"/>
              </w:rPr>
            </w:pPr>
            <w:r>
              <w:rPr>
                <w:rFonts w:ascii="Times New Roman" w:hAnsi="Times New Roman" w:cs="Times New Roman"/>
                <w:sz w:val="20"/>
                <w:szCs w:val="20"/>
              </w:rPr>
              <w:t>x</w:t>
            </w:r>
          </w:p>
        </w:tc>
        <w:tc>
          <w:tcPr>
            <w:tcW w:w="708" w:type="dxa"/>
            <w:shd w:val="clear" w:color="auto" w:fill="auto"/>
            <w:vAlign w:val="center"/>
          </w:tcPr>
          <w:p w14:paraId="0FCDAE82" w14:textId="77777777" w:rsidR="004F218C" w:rsidRDefault="004F218C" w:rsidP="00136ECE">
            <w:pPr>
              <w:spacing w:line="240" w:lineRule="auto"/>
              <w:jc w:val="center"/>
              <w:rPr>
                <w:rFonts w:ascii="Times New Roman" w:hAnsi="Times New Roman" w:cs="Times New Roman"/>
                <w:sz w:val="20"/>
                <w:szCs w:val="20"/>
              </w:rPr>
            </w:pPr>
            <w:r>
              <w:rPr>
                <w:rFonts w:ascii="Times New Roman" w:hAnsi="Times New Roman" w:cs="Times New Roman"/>
                <w:sz w:val="20"/>
                <w:szCs w:val="20"/>
              </w:rPr>
              <w:t>x</w:t>
            </w:r>
          </w:p>
        </w:tc>
        <w:tc>
          <w:tcPr>
            <w:tcW w:w="709" w:type="dxa"/>
            <w:shd w:val="clear" w:color="auto" w:fill="auto"/>
            <w:vAlign w:val="center"/>
          </w:tcPr>
          <w:p w14:paraId="60AC751C" w14:textId="77777777" w:rsidR="004F218C" w:rsidRDefault="004F218C" w:rsidP="00136ECE">
            <w:pPr>
              <w:spacing w:line="240" w:lineRule="auto"/>
              <w:jc w:val="center"/>
              <w:rPr>
                <w:rFonts w:ascii="Times New Roman" w:hAnsi="Times New Roman" w:cs="Times New Roman"/>
                <w:sz w:val="20"/>
                <w:szCs w:val="20"/>
              </w:rPr>
            </w:pPr>
            <w:r>
              <w:rPr>
                <w:rFonts w:ascii="Times New Roman" w:hAnsi="Times New Roman" w:cs="Times New Roman"/>
                <w:sz w:val="20"/>
                <w:szCs w:val="20"/>
              </w:rPr>
              <w:t>x</w:t>
            </w:r>
          </w:p>
        </w:tc>
        <w:tc>
          <w:tcPr>
            <w:tcW w:w="709" w:type="dxa"/>
            <w:shd w:val="clear" w:color="auto" w:fill="auto"/>
            <w:vAlign w:val="center"/>
          </w:tcPr>
          <w:p w14:paraId="5315A2BD" w14:textId="77777777" w:rsidR="004F218C" w:rsidRDefault="004F218C" w:rsidP="00136ECE">
            <w:pPr>
              <w:spacing w:line="240" w:lineRule="auto"/>
              <w:jc w:val="center"/>
              <w:rPr>
                <w:rFonts w:ascii="Times New Roman" w:hAnsi="Times New Roman" w:cs="Times New Roman"/>
                <w:sz w:val="20"/>
                <w:szCs w:val="20"/>
              </w:rPr>
            </w:pPr>
            <w:r>
              <w:rPr>
                <w:rFonts w:ascii="Times New Roman" w:hAnsi="Times New Roman" w:cs="Times New Roman"/>
                <w:sz w:val="20"/>
                <w:szCs w:val="20"/>
              </w:rPr>
              <w:t>x</w:t>
            </w:r>
          </w:p>
        </w:tc>
        <w:tc>
          <w:tcPr>
            <w:tcW w:w="709" w:type="dxa"/>
            <w:shd w:val="clear" w:color="auto" w:fill="auto"/>
            <w:vAlign w:val="center"/>
          </w:tcPr>
          <w:p w14:paraId="00111843" w14:textId="77777777" w:rsidR="004F218C" w:rsidRDefault="004F218C" w:rsidP="00136ECE">
            <w:pPr>
              <w:spacing w:line="240" w:lineRule="auto"/>
              <w:jc w:val="center"/>
              <w:rPr>
                <w:rFonts w:ascii="Times New Roman" w:hAnsi="Times New Roman" w:cs="Times New Roman"/>
                <w:sz w:val="20"/>
                <w:szCs w:val="20"/>
              </w:rPr>
            </w:pPr>
            <w:r>
              <w:rPr>
                <w:rFonts w:ascii="Times New Roman" w:hAnsi="Times New Roman" w:cs="Times New Roman"/>
                <w:sz w:val="20"/>
                <w:szCs w:val="20"/>
              </w:rPr>
              <w:t>x</w:t>
            </w:r>
          </w:p>
        </w:tc>
        <w:tc>
          <w:tcPr>
            <w:tcW w:w="708" w:type="dxa"/>
            <w:shd w:val="clear" w:color="auto" w:fill="auto"/>
            <w:vAlign w:val="center"/>
          </w:tcPr>
          <w:p w14:paraId="2ADC6F86" w14:textId="77777777" w:rsidR="004F218C" w:rsidRDefault="004F218C" w:rsidP="00136ECE">
            <w:pPr>
              <w:spacing w:line="240" w:lineRule="auto"/>
              <w:jc w:val="center"/>
              <w:rPr>
                <w:rFonts w:ascii="Times New Roman" w:hAnsi="Times New Roman" w:cs="Times New Roman"/>
                <w:sz w:val="20"/>
                <w:szCs w:val="20"/>
              </w:rPr>
            </w:pPr>
            <w:r>
              <w:rPr>
                <w:rFonts w:ascii="Times New Roman" w:hAnsi="Times New Roman" w:cs="Times New Roman"/>
                <w:sz w:val="20"/>
                <w:szCs w:val="20"/>
              </w:rPr>
              <w:t>x</w:t>
            </w:r>
          </w:p>
        </w:tc>
        <w:tc>
          <w:tcPr>
            <w:tcW w:w="709" w:type="dxa"/>
            <w:shd w:val="clear" w:color="auto" w:fill="auto"/>
            <w:vAlign w:val="center"/>
          </w:tcPr>
          <w:p w14:paraId="65AF2F76" w14:textId="77777777" w:rsidR="004F218C" w:rsidRDefault="004F218C" w:rsidP="00136ECE">
            <w:pPr>
              <w:spacing w:line="240" w:lineRule="auto"/>
              <w:jc w:val="center"/>
              <w:rPr>
                <w:rFonts w:ascii="Times New Roman" w:hAnsi="Times New Roman" w:cs="Times New Roman"/>
                <w:sz w:val="20"/>
                <w:szCs w:val="20"/>
              </w:rPr>
            </w:pPr>
            <w:r>
              <w:rPr>
                <w:rFonts w:ascii="Times New Roman" w:hAnsi="Times New Roman" w:cs="Times New Roman"/>
                <w:sz w:val="20"/>
                <w:szCs w:val="20"/>
              </w:rPr>
              <w:t>x</w:t>
            </w:r>
          </w:p>
        </w:tc>
      </w:tr>
      <w:tr w:rsidR="004F218C" w:rsidRPr="00AF11C1" w14:paraId="45A0326F" w14:textId="77777777" w:rsidTr="00B12D63">
        <w:trPr>
          <w:cantSplit/>
          <w:trHeight w:val="337"/>
        </w:trPr>
        <w:tc>
          <w:tcPr>
            <w:tcW w:w="13863" w:type="dxa"/>
            <w:gridSpan w:val="13"/>
          </w:tcPr>
          <w:p w14:paraId="3CCAA81D" w14:textId="77777777" w:rsidR="004F218C" w:rsidRPr="00AF11C1" w:rsidRDefault="004F218C" w:rsidP="00B12D63">
            <w:pPr>
              <w:rPr>
                <w:rFonts w:ascii="Times New Roman" w:hAnsi="Times New Roman" w:cs="Times New Roman"/>
                <w:sz w:val="20"/>
                <w:szCs w:val="20"/>
              </w:rPr>
            </w:pPr>
            <w:r>
              <w:rPr>
                <w:rFonts w:ascii="Times New Roman" w:hAnsi="Times New Roman" w:cs="Times New Roman"/>
                <w:sz w:val="20"/>
                <w:szCs w:val="20"/>
              </w:rPr>
              <w:t>Obiettivo: (Intervento</w:t>
            </w:r>
            <w:r>
              <w:rPr>
                <w:rFonts w:ascii="Times New Roman" w:hAnsi="Times New Roman" w:cs="Times New Roman"/>
                <w:b/>
                <w:sz w:val="20"/>
                <w:szCs w:val="20"/>
              </w:rPr>
              <w:t xml:space="preserve"> 2.) </w:t>
            </w:r>
            <w:r w:rsidR="00B12D63" w:rsidRPr="00B12D63">
              <w:rPr>
                <w:rFonts w:ascii="Times New Roman" w:hAnsi="Times New Roman" w:cs="Times New Roman"/>
                <w:sz w:val="20"/>
                <w:szCs w:val="20"/>
              </w:rPr>
              <w:t>Potenziare gli interventi socio-culturali e aggregativi e di supporto alla formazione/inserimento lavorativo</w:t>
            </w:r>
          </w:p>
        </w:tc>
      </w:tr>
      <w:tr w:rsidR="004F218C" w:rsidRPr="00AF11C1" w14:paraId="0246A95A" w14:textId="77777777" w:rsidTr="00136ECE">
        <w:trPr>
          <w:cantSplit/>
          <w:trHeight w:val="375"/>
        </w:trPr>
        <w:tc>
          <w:tcPr>
            <w:tcW w:w="4933" w:type="dxa"/>
            <w:vAlign w:val="center"/>
          </w:tcPr>
          <w:p w14:paraId="2DBB9442" w14:textId="77777777" w:rsidR="004F218C" w:rsidRDefault="004F218C" w:rsidP="00136ECE">
            <w:pPr>
              <w:spacing w:line="240" w:lineRule="auto"/>
              <w:rPr>
                <w:rFonts w:ascii="Times New Roman" w:hAnsi="Times New Roman" w:cs="Times New Roman"/>
                <w:sz w:val="20"/>
                <w:szCs w:val="20"/>
              </w:rPr>
            </w:pPr>
            <w:r>
              <w:rPr>
                <w:rFonts w:ascii="Times New Roman" w:hAnsi="Times New Roman" w:cs="Times New Roman"/>
                <w:sz w:val="20"/>
                <w:szCs w:val="20"/>
              </w:rPr>
              <w:t>Attività 2.1.1</w:t>
            </w:r>
          </w:p>
        </w:tc>
        <w:tc>
          <w:tcPr>
            <w:tcW w:w="709" w:type="dxa"/>
            <w:shd w:val="clear" w:color="auto" w:fill="auto"/>
            <w:vAlign w:val="center"/>
          </w:tcPr>
          <w:p w14:paraId="103369D7" w14:textId="77777777" w:rsidR="004F218C" w:rsidRDefault="004F218C" w:rsidP="00136ECE">
            <w:pPr>
              <w:spacing w:line="240" w:lineRule="auto"/>
              <w:jc w:val="center"/>
              <w:rPr>
                <w:rFonts w:ascii="Times New Roman" w:hAnsi="Times New Roman" w:cs="Times New Roman"/>
                <w:sz w:val="20"/>
                <w:szCs w:val="20"/>
              </w:rPr>
            </w:pPr>
            <w:r>
              <w:rPr>
                <w:rFonts w:ascii="Times New Roman" w:hAnsi="Times New Roman" w:cs="Times New Roman"/>
                <w:sz w:val="20"/>
                <w:szCs w:val="20"/>
              </w:rPr>
              <w:t>x</w:t>
            </w:r>
          </w:p>
        </w:tc>
        <w:tc>
          <w:tcPr>
            <w:tcW w:w="708" w:type="dxa"/>
            <w:shd w:val="clear" w:color="auto" w:fill="auto"/>
            <w:vAlign w:val="center"/>
          </w:tcPr>
          <w:p w14:paraId="1F7029FC" w14:textId="77777777" w:rsidR="004F218C" w:rsidRDefault="004F218C" w:rsidP="00136ECE">
            <w:pPr>
              <w:spacing w:line="240" w:lineRule="auto"/>
              <w:jc w:val="center"/>
              <w:rPr>
                <w:rFonts w:ascii="Times New Roman" w:hAnsi="Times New Roman" w:cs="Times New Roman"/>
                <w:sz w:val="20"/>
                <w:szCs w:val="20"/>
              </w:rPr>
            </w:pPr>
            <w:r>
              <w:rPr>
                <w:rFonts w:ascii="Times New Roman" w:hAnsi="Times New Roman" w:cs="Times New Roman"/>
                <w:sz w:val="20"/>
                <w:szCs w:val="20"/>
              </w:rPr>
              <w:t>x</w:t>
            </w:r>
          </w:p>
        </w:tc>
        <w:tc>
          <w:tcPr>
            <w:tcW w:w="851" w:type="dxa"/>
            <w:shd w:val="clear" w:color="auto" w:fill="auto"/>
            <w:vAlign w:val="center"/>
          </w:tcPr>
          <w:p w14:paraId="2D0769F6" w14:textId="77777777" w:rsidR="004F218C" w:rsidRDefault="004F218C" w:rsidP="00136ECE">
            <w:pPr>
              <w:spacing w:line="240" w:lineRule="auto"/>
              <w:jc w:val="center"/>
              <w:rPr>
                <w:rFonts w:ascii="Times New Roman" w:hAnsi="Times New Roman" w:cs="Times New Roman"/>
                <w:sz w:val="20"/>
                <w:szCs w:val="20"/>
              </w:rPr>
            </w:pPr>
            <w:r>
              <w:rPr>
                <w:rFonts w:ascii="Times New Roman" w:hAnsi="Times New Roman" w:cs="Times New Roman"/>
                <w:sz w:val="20"/>
                <w:szCs w:val="20"/>
              </w:rPr>
              <w:t>x</w:t>
            </w:r>
          </w:p>
        </w:tc>
        <w:tc>
          <w:tcPr>
            <w:tcW w:w="850" w:type="dxa"/>
            <w:shd w:val="clear" w:color="auto" w:fill="auto"/>
            <w:vAlign w:val="center"/>
          </w:tcPr>
          <w:p w14:paraId="1078CBCD" w14:textId="77777777" w:rsidR="004F218C" w:rsidRDefault="004F218C" w:rsidP="00136ECE">
            <w:pPr>
              <w:spacing w:line="240" w:lineRule="auto"/>
              <w:jc w:val="center"/>
              <w:rPr>
                <w:rFonts w:ascii="Times New Roman" w:hAnsi="Times New Roman" w:cs="Times New Roman"/>
                <w:sz w:val="20"/>
                <w:szCs w:val="20"/>
              </w:rPr>
            </w:pPr>
            <w:r>
              <w:rPr>
                <w:rFonts w:ascii="Times New Roman" w:hAnsi="Times New Roman" w:cs="Times New Roman"/>
                <w:sz w:val="20"/>
                <w:szCs w:val="20"/>
              </w:rPr>
              <w:t>x</w:t>
            </w:r>
          </w:p>
        </w:tc>
        <w:tc>
          <w:tcPr>
            <w:tcW w:w="851" w:type="dxa"/>
            <w:shd w:val="clear" w:color="auto" w:fill="auto"/>
            <w:vAlign w:val="center"/>
          </w:tcPr>
          <w:p w14:paraId="052F2B41" w14:textId="77777777" w:rsidR="004F218C" w:rsidRDefault="004F218C" w:rsidP="00136ECE">
            <w:pPr>
              <w:spacing w:line="240" w:lineRule="auto"/>
              <w:jc w:val="center"/>
              <w:rPr>
                <w:rFonts w:ascii="Times New Roman" w:hAnsi="Times New Roman" w:cs="Times New Roman"/>
                <w:sz w:val="20"/>
                <w:szCs w:val="20"/>
              </w:rPr>
            </w:pPr>
            <w:r>
              <w:rPr>
                <w:rFonts w:ascii="Times New Roman" w:hAnsi="Times New Roman" w:cs="Times New Roman"/>
                <w:sz w:val="20"/>
                <w:szCs w:val="20"/>
              </w:rPr>
              <w:t>x</w:t>
            </w:r>
          </w:p>
        </w:tc>
        <w:tc>
          <w:tcPr>
            <w:tcW w:w="709" w:type="dxa"/>
            <w:shd w:val="clear" w:color="auto" w:fill="auto"/>
            <w:vAlign w:val="center"/>
          </w:tcPr>
          <w:p w14:paraId="7D9AFD6E" w14:textId="77777777" w:rsidR="004F218C" w:rsidRDefault="004F218C" w:rsidP="00136ECE">
            <w:pPr>
              <w:spacing w:line="240" w:lineRule="auto"/>
              <w:jc w:val="center"/>
              <w:rPr>
                <w:rFonts w:ascii="Times New Roman" w:hAnsi="Times New Roman" w:cs="Times New Roman"/>
                <w:sz w:val="20"/>
                <w:szCs w:val="20"/>
              </w:rPr>
            </w:pPr>
            <w:r>
              <w:rPr>
                <w:rFonts w:ascii="Times New Roman" w:hAnsi="Times New Roman" w:cs="Times New Roman"/>
                <w:sz w:val="20"/>
                <w:szCs w:val="20"/>
              </w:rPr>
              <w:t>x</w:t>
            </w:r>
          </w:p>
        </w:tc>
        <w:tc>
          <w:tcPr>
            <w:tcW w:w="708" w:type="dxa"/>
            <w:shd w:val="clear" w:color="auto" w:fill="auto"/>
            <w:vAlign w:val="center"/>
          </w:tcPr>
          <w:p w14:paraId="3DF9543B" w14:textId="77777777" w:rsidR="004F218C" w:rsidRDefault="004F218C" w:rsidP="00136ECE">
            <w:pPr>
              <w:spacing w:line="240" w:lineRule="auto"/>
              <w:jc w:val="center"/>
              <w:rPr>
                <w:rFonts w:ascii="Times New Roman" w:hAnsi="Times New Roman" w:cs="Times New Roman"/>
                <w:sz w:val="20"/>
                <w:szCs w:val="20"/>
              </w:rPr>
            </w:pPr>
            <w:r>
              <w:rPr>
                <w:rFonts w:ascii="Times New Roman" w:hAnsi="Times New Roman" w:cs="Times New Roman"/>
                <w:sz w:val="20"/>
                <w:szCs w:val="20"/>
              </w:rPr>
              <w:t>x</w:t>
            </w:r>
          </w:p>
        </w:tc>
        <w:tc>
          <w:tcPr>
            <w:tcW w:w="709" w:type="dxa"/>
            <w:shd w:val="clear" w:color="auto" w:fill="auto"/>
            <w:vAlign w:val="center"/>
          </w:tcPr>
          <w:p w14:paraId="21212B3C" w14:textId="77777777" w:rsidR="004F218C" w:rsidRDefault="004F218C" w:rsidP="00136ECE">
            <w:pPr>
              <w:spacing w:line="240" w:lineRule="auto"/>
              <w:jc w:val="center"/>
              <w:rPr>
                <w:rFonts w:ascii="Times New Roman" w:hAnsi="Times New Roman" w:cs="Times New Roman"/>
                <w:sz w:val="20"/>
                <w:szCs w:val="20"/>
              </w:rPr>
            </w:pPr>
            <w:r>
              <w:rPr>
                <w:rFonts w:ascii="Times New Roman" w:hAnsi="Times New Roman" w:cs="Times New Roman"/>
                <w:sz w:val="20"/>
                <w:szCs w:val="20"/>
              </w:rPr>
              <w:t>x</w:t>
            </w:r>
          </w:p>
        </w:tc>
        <w:tc>
          <w:tcPr>
            <w:tcW w:w="709" w:type="dxa"/>
            <w:shd w:val="clear" w:color="auto" w:fill="auto"/>
            <w:vAlign w:val="center"/>
          </w:tcPr>
          <w:p w14:paraId="1084616F" w14:textId="77777777" w:rsidR="004F218C" w:rsidRDefault="004F218C" w:rsidP="00136ECE">
            <w:pPr>
              <w:spacing w:line="240" w:lineRule="auto"/>
              <w:jc w:val="center"/>
              <w:rPr>
                <w:rFonts w:ascii="Times New Roman" w:hAnsi="Times New Roman" w:cs="Times New Roman"/>
                <w:sz w:val="20"/>
                <w:szCs w:val="20"/>
              </w:rPr>
            </w:pPr>
            <w:r>
              <w:rPr>
                <w:rFonts w:ascii="Times New Roman" w:hAnsi="Times New Roman" w:cs="Times New Roman"/>
                <w:sz w:val="20"/>
                <w:szCs w:val="20"/>
              </w:rPr>
              <w:t>x</w:t>
            </w:r>
          </w:p>
        </w:tc>
        <w:tc>
          <w:tcPr>
            <w:tcW w:w="709" w:type="dxa"/>
            <w:shd w:val="clear" w:color="auto" w:fill="auto"/>
            <w:vAlign w:val="center"/>
          </w:tcPr>
          <w:p w14:paraId="419AA17C" w14:textId="77777777" w:rsidR="004F218C" w:rsidRDefault="004F218C" w:rsidP="00136ECE">
            <w:pPr>
              <w:spacing w:line="240" w:lineRule="auto"/>
              <w:jc w:val="center"/>
              <w:rPr>
                <w:rFonts w:ascii="Times New Roman" w:hAnsi="Times New Roman" w:cs="Times New Roman"/>
                <w:sz w:val="20"/>
                <w:szCs w:val="20"/>
              </w:rPr>
            </w:pPr>
            <w:r>
              <w:rPr>
                <w:rFonts w:ascii="Times New Roman" w:hAnsi="Times New Roman" w:cs="Times New Roman"/>
                <w:sz w:val="20"/>
                <w:szCs w:val="20"/>
              </w:rPr>
              <w:t>x</w:t>
            </w:r>
          </w:p>
        </w:tc>
        <w:tc>
          <w:tcPr>
            <w:tcW w:w="708" w:type="dxa"/>
            <w:shd w:val="clear" w:color="auto" w:fill="auto"/>
            <w:vAlign w:val="center"/>
          </w:tcPr>
          <w:p w14:paraId="6431FACB" w14:textId="77777777" w:rsidR="004F218C" w:rsidRDefault="004F218C" w:rsidP="00136ECE">
            <w:pPr>
              <w:spacing w:line="240" w:lineRule="auto"/>
              <w:jc w:val="center"/>
              <w:rPr>
                <w:rFonts w:ascii="Times New Roman" w:hAnsi="Times New Roman" w:cs="Times New Roman"/>
                <w:sz w:val="20"/>
                <w:szCs w:val="20"/>
              </w:rPr>
            </w:pPr>
            <w:r>
              <w:rPr>
                <w:rFonts w:ascii="Times New Roman" w:hAnsi="Times New Roman" w:cs="Times New Roman"/>
                <w:sz w:val="20"/>
                <w:szCs w:val="20"/>
              </w:rPr>
              <w:t>x</w:t>
            </w:r>
          </w:p>
        </w:tc>
        <w:tc>
          <w:tcPr>
            <w:tcW w:w="709" w:type="dxa"/>
            <w:shd w:val="clear" w:color="auto" w:fill="auto"/>
            <w:vAlign w:val="center"/>
          </w:tcPr>
          <w:p w14:paraId="6C6F3B66" w14:textId="77777777" w:rsidR="004F218C" w:rsidRDefault="004F218C" w:rsidP="00136ECE">
            <w:pPr>
              <w:spacing w:line="240" w:lineRule="auto"/>
              <w:jc w:val="center"/>
              <w:rPr>
                <w:rFonts w:ascii="Times New Roman" w:hAnsi="Times New Roman" w:cs="Times New Roman"/>
                <w:sz w:val="20"/>
                <w:szCs w:val="20"/>
              </w:rPr>
            </w:pPr>
            <w:r>
              <w:rPr>
                <w:rFonts w:ascii="Times New Roman" w:hAnsi="Times New Roman" w:cs="Times New Roman"/>
                <w:sz w:val="20"/>
                <w:szCs w:val="20"/>
              </w:rPr>
              <w:t>x</w:t>
            </w:r>
          </w:p>
        </w:tc>
      </w:tr>
      <w:tr w:rsidR="004F218C" w:rsidRPr="00AF11C1" w14:paraId="258E0187" w14:textId="77777777" w:rsidTr="00136ECE">
        <w:trPr>
          <w:cantSplit/>
          <w:trHeight w:val="375"/>
        </w:trPr>
        <w:tc>
          <w:tcPr>
            <w:tcW w:w="4933" w:type="dxa"/>
            <w:vAlign w:val="center"/>
          </w:tcPr>
          <w:p w14:paraId="6BDB8762" w14:textId="77777777" w:rsidR="004F218C" w:rsidRDefault="004F218C" w:rsidP="00136ECE">
            <w:pPr>
              <w:spacing w:line="240" w:lineRule="auto"/>
              <w:rPr>
                <w:rFonts w:ascii="Times New Roman" w:hAnsi="Times New Roman" w:cs="Times New Roman"/>
                <w:sz w:val="20"/>
                <w:szCs w:val="20"/>
              </w:rPr>
            </w:pPr>
            <w:r>
              <w:rPr>
                <w:rFonts w:ascii="Times New Roman" w:hAnsi="Times New Roman" w:cs="Times New Roman"/>
                <w:sz w:val="20"/>
                <w:szCs w:val="20"/>
              </w:rPr>
              <w:t>Attività 2.1.2</w:t>
            </w:r>
          </w:p>
        </w:tc>
        <w:tc>
          <w:tcPr>
            <w:tcW w:w="709" w:type="dxa"/>
            <w:shd w:val="clear" w:color="auto" w:fill="auto"/>
            <w:vAlign w:val="center"/>
          </w:tcPr>
          <w:p w14:paraId="5FE5A274" w14:textId="77777777" w:rsidR="004F218C" w:rsidRDefault="004F218C" w:rsidP="00136ECE">
            <w:pPr>
              <w:spacing w:line="240" w:lineRule="auto"/>
              <w:jc w:val="center"/>
              <w:rPr>
                <w:rFonts w:ascii="Times New Roman" w:hAnsi="Times New Roman" w:cs="Times New Roman"/>
                <w:sz w:val="20"/>
                <w:szCs w:val="20"/>
              </w:rPr>
            </w:pPr>
            <w:r>
              <w:rPr>
                <w:rFonts w:ascii="Times New Roman" w:hAnsi="Times New Roman" w:cs="Times New Roman"/>
                <w:sz w:val="20"/>
                <w:szCs w:val="20"/>
              </w:rPr>
              <w:t>x</w:t>
            </w:r>
          </w:p>
        </w:tc>
        <w:tc>
          <w:tcPr>
            <w:tcW w:w="708" w:type="dxa"/>
            <w:shd w:val="clear" w:color="auto" w:fill="auto"/>
            <w:vAlign w:val="center"/>
          </w:tcPr>
          <w:p w14:paraId="0796239F" w14:textId="77777777" w:rsidR="004F218C" w:rsidRDefault="004F218C" w:rsidP="00136ECE">
            <w:pPr>
              <w:spacing w:line="240" w:lineRule="auto"/>
              <w:jc w:val="center"/>
              <w:rPr>
                <w:rFonts w:ascii="Times New Roman" w:hAnsi="Times New Roman" w:cs="Times New Roman"/>
                <w:sz w:val="20"/>
                <w:szCs w:val="20"/>
              </w:rPr>
            </w:pPr>
          </w:p>
        </w:tc>
        <w:tc>
          <w:tcPr>
            <w:tcW w:w="851" w:type="dxa"/>
            <w:shd w:val="clear" w:color="auto" w:fill="auto"/>
            <w:vAlign w:val="center"/>
          </w:tcPr>
          <w:p w14:paraId="25E13852" w14:textId="77777777" w:rsidR="004F218C" w:rsidRDefault="004F218C" w:rsidP="00136ECE">
            <w:pPr>
              <w:spacing w:line="240" w:lineRule="auto"/>
              <w:jc w:val="center"/>
              <w:rPr>
                <w:rFonts w:ascii="Times New Roman" w:hAnsi="Times New Roman" w:cs="Times New Roman"/>
                <w:sz w:val="20"/>
                <w:szCs w:val="20"/>
              </w:rPr>
            </w:pPr>
            <w:r>
              <w:rPr>
                <w:rFonts w:ascii="Times New Roman" w:hAnsi="Times New Roman" w:cs="Times New Roman"/>
                <w:sz w:val="20"/>
                <w:szCs w:val="20"/>
              </w:rPr>
              <w:t>x</w:t>
            </w:r>
          </w:p>
        </w:tc>
        <w:tc>
          <w:tcPr>
            <w:tcW w:w="850" w:type="dxa"/>
            <w:shd w:val="clear" w:color="auto" w:fill="auto"/>
            <w:vAlign w:val="center"/>
          </w:tcPr>
          <w:p w14:paraId="4C3A660C" w14:textId="77777777" w:rsidR="004F218C" w:rsidRDefault="004F218C" w:rsidP="00136ECE">
            <w:pPr>
              <w:spacing w:line="240" w:lineRule="auto"/>
              <w:jc w:val="center"/>
              <w:rPr>
                <w:rFonts w:ascii="Times New Roman" w:hAnsi="Times New Roman" w:cs="Times New Roman"/>
                <w:sz w:val="20"/>
                <w:szCs w:val="20"/>
              </w:rPr>
            </w:pPr>
          </w:p>
        </w:tc>
        <w:tc>
          <w:tcPr>
            <w:tcW w:w="851" w:type="dxa"/>
            <w:shd w:val="clear" w:color="auto" w:fill="auto"/>
            <w:vAlign w:val="center"/>
          </w:tcPr>
          <w:p w14:paraId="7769C667" w14:textId="77777777" w:rsidR="004F218C" w:rsidRDefault="004F218C" w:rsidP="00136ECE">
            <w:pPr>
              <w:spacing w:line="240" w:lineRule="auto"/>
              <w:jc w:val="center"/>
              <w:rPr>
                <w:rFonts w:ascii="Times New Roman" w:hAnsi="Times New Roman" w:cs="Times New Roman"/>
                <w:sz w:val="20"/>
                <w:szCs w:val="20"/>
              </w:rPr>
            </w:pPr>
            <w:r>
              <w:rPr>
                <w:rFonts w:ascii="Times New Roman" w:hAnsi="Times New Roman" w:cs="Times New Roman"/>
                <w:sz w:val="20"/>
                <w:szCs w:val="20"/>
              </w:rPr>
              <w:t>x</w:t>
            </w:r>
          </w:p>
        </w:tc>
        <w:tc>
          <w:tcPr>
            <w:tcW w:w="709" w:type="dxa"/>
            <w:shd w:val="clear" w:color="auto" w:fill="auto"/>
            <w:vAlign w:val="center"/>
          </w:tcPr>
          <w:p w14:paraId="2FED5AC6" w14:textId="77777777" w:rsidR="004F218C" w:rsidRDefault="004F218C" w:rsidP="00136ECE">
            <w:pPr>
              <w:spacing w:line="240" w:lineRule="auto"/>
              <w:jc w:val="center"/>
              <w:rPr>
                <w:rFonts w:ascii="Times New Roman" w:hAnsi="Times New Roman" w:cs="Times New Roman"/>
                <w:sz w:val="20"/>
                <w:szCs w:val="20"/>
              </w:rPr>
            </w:pPr>
          </w:p>
        </w:tc>
        <w:tc>
          <w:tcPr>
            <w:tcW w:w="708" w:type="dxa"/>
            <w:shd w:val="clear" w:color="auto" w:fill="auto"/>
            <w:vAlign w:val="center"/>
          </w:tcPr>
          <w:p w14:paraId="3FC0336C" w14:textId="77777777" w:rsidR="004F218C" w:rsidRDefault="004F218C" w:rsidP="00136ECE">
            <w:pPr>
              <w:spacing w:line="240" w:lineRule="auto"/>
              <w:jc w:val="center"/>
              <w:rPr>
                <w:rFonts w:ascii="Times New Roman" w:hAnsi="Times New Roman" w:cs="Times New Roman"/>
                <w:sz w:val="20"/>
                <w:szCs w:val="20"/>
              </w:rPr>
            </w:pPr>
            <w:r>
              <w:rPr>
                <w:rFonts w:ascii="Times New Roman" w:hAnsi="Times New Roman" w:cs="Times New Roman"/>
                <w:sz w:val="20"/>
                <w:szCs w:val="20"/>
              </w:rPr>
              <w:t>x</w:t>
            </w:r>
          </w:p>
        </w:tc>
        <w:tc>
          <w:tcPr>
            <w:tcW w:w="709" w:type="dxa"/>
            <w:shd w:val="clear" w:color="auto" w:fill="auto"/>
            <w:vAlign w:val="center"/>
          </w:tcPr>
          <w:p w14:paraId="4B8199BD" w14:textId="77777777" w:rsidR="004F218C" w:rsidRDefault="004F218C" w:rsidP="00136ECE">
            <w:pPr>
              <w:spacing w:line="240" w:lineRule="auto"/>
              <w:jc w:val="center"/>
              <w:rPr>
                <w:rFonts w:ascii="Times New Roman" w:hAnsi="Times New Roman" w:cs="Times New Roman"/>
                <w:sz w:val="20"/>
                <w:szCs w:val="20"/>
              </w:rPr>
            </w:pPr>
          </w:p>
        </w:tc>
        <w:tc>
          <w:tcPr>
            <w:tcW w:w="709" w:type="dxa"/>
            <w:shd w:val="clear" w:color="auto" w:fill="auto"/>
            <w:vAlign w:val="center"/>
          </w:tcPr>
          <w:p w14:paraId="45F3C9E4" w14:textId="77777777" w:rsidR="004F218C" w:rsidRDefault="004F218C" w:rsidP="00136ECE">
            <w:pPr>
              <w:spacing w:line="240" w:lineRule="auto"/>
              <w:jc w:val="center"/>
              <w:rPr>
                <w:rFonts w:ascii="Times New Roman" w:hAnsi="Times New Roman" w:cs="Times New Roman"/>
                <w:sz w:val="20"/>
                <w:szCs w:val="20"/>
              </w:rPr>
            </w:pPr>
            <w:r>
              <w:rPr>
                <w:rFonts w:ascii="Times New Roman" w:hAnsi="Times New Roman" w:cs="Times New Roman"/>
                <w:sz w:val="20"/>
                <w:szCs w:val="20"/>
              </w:rPr>
              <w:t>x</w:t>
            </w:r>
          </w:p>
        </w:tc>
        <w:tc>
          <w:tcPr>
            <w:tcW w:w="709" w:type="dxa"/>
            <w:shd w:val="clear" w:color="auto" w:fill="auto"/>
            <w:vAlign w:val="center"/>
          </w:tcPr>
          <w:p w14:paraId="34950EB0" w14:textId="77777777" w:rsidR="004F218C" w:rsidRDefault="004F218C" w:rsidP="00136ECE">
            <w:pPr>
              <w:spacing w:line="240" w:lineRule="auto"/>
              <w:jc w:val="center"/>
              <w:rPr>
                <w:rFonts w:ascii="Times New Roman" w:hAnsi="Times New Roman" w:cs="Times New Roman"/>
                <w:sz w:val="20"/>
                <w:szCs w:val="20"/>
              </w:rPr>
            </w:pPr>
          </w:p>
        </w:tc>
        <w:tc>
          <w:tcPr>
            <w:tcW w:w="708" w:type="dxa"/>
            <w:shd w:val="clear" w:color="auto" w:fill="auto"/>
            <w:vAlign w:val="center"/>
          </w:tcPr>
          <w:p w14:paraId="55614E21" w14:textId="77777777" w:rsidR="004F218C" w:rsidRDefault="004F218C" w:rsidP="00136ECE">
            <w:pPr>
              <w:spacing w:line="240" w:lineRule="auto"/>
              <w:jc w:val="center"/>
              <w:rPr>
                <w:rFonts w:ascii="Times New Roman" w:hAnsi="Times New Roman" w:cs="Times New Roman"/>
                <w:sz w:val="20"/>
                <w:szCs w:val="20"/>
              </w:rPr>
            </w:pPr>
            <w:r>
              <w:rPr>
                <w:rFonts w:ascii="Times New Roman" w:hAnsi="Times New Roman" w:cs="Times New Roman"/>
                <w:sz w:val="20"/>
                <w:szCs w:val="20"/>
              </w:rPr>
              <w:t>x</w:t>
            </w:r>
          </w:p>
        </w:tc>
        <w:tc>
          <w:tcPr>
            <w:tcW w:w="709" w:type="dxa"/>
            <w:shd w:val="clear" w:color="auto" w:fill="auto"/>
            <w:vAlign w:val="center"/>
          </w:tcPr>
          <w:p w14:paraId="10FF19D0" w14:textId="77777777" w:rsidR="004F218C" w:rsidRDefault="004F218C" w:rsidP="00136ECE">
            <w:pPr>
              <w:spacing w:line="240" w:lineRule="auto"/>
              <w:jc w:val="center"/>
              <w:rPr>
                <w:rFonts w:ascii="Times New Roman" w:hAnsi="Times New Roman" w:cs="Times New Roman"/>
                <w:sz w:val="20"/>
                <w:szCs w:val="20"/>
              </w:rPr>
            </w:pPr>
            <w:r>
              <w:rPr>
                <w:rFonts w:ascii="Times New Roman" w:hAnsi="Times New Roman" w:cs="Times New Roman"/>
                <w:sz w:val="20"/>
                <w:szCs w:val="20"/>
              </w:rPr>
              <w:t>x</w:t>
            </w:r>
          </w:p>
        </w:tc>
      </w:tr>
      <w:tr w:rsidR="004F218C" w:rsidRPr="00AF11C1" w14:paraId="4E9E903A" w14:textId="77777777" w:rsidTr="00136ECE">
        <w:trPr>
          <w:cantSplit/>
          <w:trHeight w:val="375"/>
        </w:trPr>
        <w:tc>
          <w:tcPr>
            <w:tcW w:w="4933" w:type="dxa"/>
            <w:vAlign w:val="center"/>
          </w:tcPr>
          <w:p w14:paraId="53DD5E06" w14:textId="77777777" w:rsidR="004F218C" w:rsidRDefault="004F218C" w:rsidP="00136ECE">
            <w:pPr>
              <w:spacing w:line="240" w:lineRule="auto"/>
              <w:rPr>
                <w:rFonts w:ascii="Times New Roman" w:hAnsi="Times New Roman" w:cs="Times New Roman"/>
                <w:sz w:val="20"/>
                <w:szCs w:val="20"/>
              </w:rPr>
            </w:pPr>
            <w:r>
              <w:rPr>
                <w:rFonts w:ascii="Times New Roman" w:hAnsi="Times New Roman" w:cs="Times New Roman"/>
                <w:sz w:val="20"/>
                <w:szCs w:val="20"/>
              </w:rPr>
              <w:t>Attività 2.2.1</w:t>
            </w:r>
          </w:p>
        </w:tc>
        <w:tc>
          <w:tcPr>
            <w:tcW w:w="709" w:type="dxa"/>
            <w:shd w:val="clear" w:color="auto" w:fill="auto"/>
            <w:vAlign w:val="center"/>
          </w:tcPr>
          <w:p w14:paraId="6E6CFF0B" w14:textId="77777777" w:rsidR="004F218C" w:rsidRDefault="004F218C" w:rsidP="00136ECE">
            <w:pPr>
              <w:spacing w:line="240" w:lineRule="auto"/>
              <w:jc w:val="center"/>
              <w:rPr>
                <w:rFonts w:ascii="Times New Roman" w:hAnsi="Times New Roman" w:cs="Times New Roman"/>
                <w:sz w:val="20"/>
                <w:szCs w:val="20"/>
              </w:rPr>
            </w:pPr>
            <w:r>
              <w:rPr>
                <w:rFonts w:ascii="Times New Roman" w:hAnsi="Times New Roman" w:cs="Times New Roman"/>
                <w:sz w:val="20"/>
                <w:szCs w:val="20"/>
              </w:rPr>
              <w:t>x</w:t>
            </w:r>
          </w:p>
        </w:tc>
        <w:tc>
          <w:tcPr>
            <w:tcW w:w="708" w:type="dxa"/>
            <w:shd w:val="clear" w:color="auto" w:fill="auto"/>
            <w:vAlign w:val="center"/>
          </w:tcPr>
          <w:p w14:paraId="6681344B" w14:textId="77777777" w:rsidR="004F218C" w:rsidRDefault="004F218C" w:rsidP="00136ECE">
            <w:pPr>
              <w:spacing w:line="240" w:lineRule="auto"/>
              <w:jc w:val="center"/>
              <w:rPr>
                <w:rFonts w:ascii="Times New Roman" w:hAnsi="Times New Roman" w:cs="Times New Roman"/>
                <w:sz w:val="20"/>
                <w:szCs w:val="20"/>
              </w:rPr>
            </w:pPr>
            <w:r>
              <w:rPr>
                <w:rFonts w:ascii="Times New Roman" w:hAnsi="Times New Roman" w:cs="Times New Roman"/>
                <w:sz w:val="20"/>
                <w:szCs w:val="20"/>
              </w:rPr>
              <w:t>x</w:t>
            </w:r>
          </w:p>
        </w:tc>
        <w:tc>
          <w:tcPr>
            <w:tcW w:w="851" w:type="dxa"/>
            <w:shd w:val="clear" w:color="auto" w:fill="auto"/>
            <w:vAlign w:val="center"/>
          </w:tcPr>
          <w:p w14:paraId="05BFFF49" w14:textId="77777777" w:rsidR="004F218C" w:rsidRDefault="004F218C" w:rsidP="00136ECE">
            <w:pPr>
              <w:spacing w:line="240" w:lineRule="auto"/>
              <w:jc w:val="center"/>
              <w:rPr>
                <w:rFonts w:ascii="Times New Roman" w:hAnsi="Times New Roman" w:cs="Times New Roman"/>
                <w:sz w:val="20"/>
                <w:szCs w:val="20"/>
              </w:rPr>
            </w:pPr>
            <w:r>
              <w:rPr>
                <w:rFonts w:ascii="Times New Roman" w:hAnsi="Times New Roman" w:cs="Times New Roman"/>
                <w:sz w:val="20"/>
                <w:szCs w:val="20"/>
              </w:rPr>
              <w:t>x</w:t>
            </w:r>
          </w:p>
        </w:tc>
        <w:tc>
          <w:tcPr>
            <w:tcW w:w="850" w:type="dxa"/>
            <w:shd w:val="clear" w:color="auto" w:fill="auto"/>
            <w:vAlign w:val="center"/>
          </w:tcPr>
          <w:p w14:paraId="31B1456C" w14:textId="77777777" w:rsidR="004F218C" w:rsidRDefault="004F218C" w:rsidP="00136ECE">
            <w:pPr>
              <w:spacing w:line="240" w:lineRule="auto"/>
              <w:jc w:val="center"/>
              <w:rPr>
                <w:rFonts w:ascii="Times New Roman" w:hAnsi="Times New Roman" w:cs="Times New Roman"/>
                <w:sz w:val="20"/>
                <w:szCs w:val="20"/>
              </w:rPr>
            </w:pPr>
            <w:r>
              <w:rPr>
                <w:rFonts w:ascii="Times New Roman" w:hAnsi="Times New Roman" w:cs="Times New Roman"/>
                <w:sz w:val="20"/>
                <w:szCs w:val="20"/>
              </w:rPr>
              <w:t>x</w:t>
            </w:r>
          </w:p>
        </w:tc>
        <w:tc>
          <w:tcPr>
            <w:tcW w:w="851" w:type="dxa"/>
            <w:shd w:val="clear" w:color="auto" w:fill="auto"/>
            <w:vAlign w:val="center"/>
          </w:tcPr>
          <w:p w14:paraId="78C11905" w14:textId="77777777" w:rsidR="004F218C" w:rsidRDefault="004F218C" w:rsidP="00136ECE">
            <w:pPr>
              <w:spacing w:line="240" w:lineRule="auto"/>
              <w:jc w:val="center"/>
              <w:rPr>
                <w:rFonts w:ascii="Times New Roman" w:hAnsi="Times New Roman" w:cs="Times New Roman"/>
                <w:sz w:val="20"/>
                <w:szCs w:val="20"/>
              </w:rPr>
            </w:pPr>
            <w:r>
              <w:rPr>
                <w:rFonts w:ascii="Times New Roman" w:hAnsi="Times New Roman" w:cs="Times New Roman"/>
                <w:sz w:val="20"/>
                <w:szCs w:val="20"/>
              </w:rPr>
              <w:t>x</w:t>
            </w:r>
          </w:p>
        </w:tc>
        <w:tc>
          <w:tcPr>
            <w:tcW w:w="709" w:type="dxa"/>
            <w:shd w:val="clear" w:color="auto" w:fill="auto"/>
            <w:vAlign w:val="center"/>
          </w:tcPr>
          <w:p w14:paraId="22E9DE63" w14:textId="77777777" w:rsidR="004F218C" w:rsidRDefault="004F218C" w:rsidP="00136ECE">
            <w:pPr>
              <w:spacing w:line="240" w:lineRule="auto"/>
              <w:jc w:val="center"/>
              <w:rPr>
                <w:rFonts w:ascii="Times New Roman" w:hAnsi="Times New Roman" w:cs="Times New Roman"/>
                <w:sz w:val="20"/>
                <w:szCs w:val="20"/>
              </w:rPr>
            </w:pPr>
            <w:r>
              <w:rPr>
                <w:rFonts w:ascii="Times New Roman" w:hAnsi="Times New Roman" w:cs="Times New Roman"/>
                <w:sz w:val="20"/>
                <w:szCs w:val="20"/>
              </w:rPr>
              <w:t>x</w:t>
            </w:r>
          </w:p>
        </w:tc>
        <w:tc>
          <w:tcPr>
            <w:tcW w:w="708" w:type="dxa"/>
            <w:shd w:val="clear" w:color="auto" w:fill="auto"/>
            <w:vAlign w:val="center"/>
          </w:tcPr>
          <w:p w14:paraId="01054254" w14:textId="77777777" w:rsidR="004F218C" w:rsidRDefault="004F218C" w:rsidP="00136ECE">
            <w:pPr>
              <w:spacing w:line="240" w:lineRule="auto"/>
              <w:jc w:val="center"/>
              <w:rPr>
                <w:rFonts w:ascii="Times New Roman" w:hAnsi="Times New Roman" w:cs="Times New Roman"/>
                <w:sz w:val="20"/>
                <w:szCs w:val="20"/>
              </w:rPr>
            </w:pPr>
            <w:r>
              <w:rPr>
                <w:rFonts w:ascii="Times New Roman" w:hAnsi="Times New Roman" w:cs="Times New Roman"/>
                <w:sz w:val="20"/>
                <w:szCs w:val="20"/>
              </w:rPr>
              <w:t>x</w:t>
            </w:r>
          </w:p>
        </w:tc>
        <w:tc>
          <w:tcPr>
            <w:tcW w:w="709" w:type="dxa"/>
            <w:shd w:val="clear" w:color="auto" w:fill="auto"/>
            <w:vAlign w:val="center"/>
          </w:tcPr>
          <w:p w14:paraId="41CE3322" w14:textId="77777777" w:rsidR="004F218C" w:rsidRDefault="004F218C" w:rsidP="00136ECE">
            <w:pPr>
              <w:spacing w:line="240" w:lineRule="auto"/>
              <w:jc w:val="center"/>
              <w:rPr>
                <w:rFonts w:ascii="Times New Roman" w:hAnsi="Times New Roman" w:cs="Times New Roman"/>
                <w:sz w:val="20"/>
                <w:szCs w:val="20"/>
              </w:rPr>
            </w:pPr>
            <w:r>
              <w:rPr>
                <w:rFonts w:ascii="Times New Roman" w:hAnsi="Times New Roman" w:cs="Times New Roman"/>
                <w:sz w:val="20"/>
                <w:szCs w:val="20"/>
              </w:rPr>
              <w:t>x</w:t>
            </w:r>
          </w:p>
        </w:tc>
        <w:tc>
          <w:tcPr>
            <w:tcW w:w="709" w:type="dxa"/>
            <w:shd w:val="clear" w:color="auto" w:fill="auto"/>
            <w:vAlign w:val="center"/>
          </w:tcPr>
          <w:p w14:paraId="1E8C760C" w14:textId="77777777" w:rsidR="004F218C" w:rsidRDefault="004F218C" w:rsidP="00136ECE">
            <w:pPr>
              <w:spacing w:line="240" w:lineRule="auto"/>
              <w:jc w:val="center"/>
              <w:rPr>
                <w:rFonts w:ascii="Times New Roman" w:hAnsi="Times New Roman" w:cs="Times New Roman"/>
                <w:sz w:val="20"/>
                <w:szCs w:val="20"/>
              </w:rPr>
            </w:pPr>
            <w:r>
              <w:rPr>
                <w:rFonts w:ascii="Times New Roman" w:hAnsi="Times New Roman" w:cs="Times New Roman"/>
                <w:sz w:val="20"/>
                <w:szCs w:val="20"/>
              </w:rPr>
              <w:t>x</w:t>
            </w:r>
          </w:p>
        </w:tc>
        <w:tc>
          <w:tcPr>
            <w:tcW w:w="709" w:type="dxa"/>
            <w:shd w:val="clear" w:color="auto" w:fill="auto"/>
            <w:vAlign w:val="center"/>
          </w:tcPr>
          <w:p w14:paraId="0D996F5F" w14:textId="77777777" w:rsidR="004F218C" w:rsidRDefault="004F218C" w:rsidP="00136ECE">
            <w:pPr>
              <w:spacing w:line="240" w:lineRule="auto"/>
              <w:jc w:val="center"/>
              <w:rPr>
                <w:rFonts w:ascii="Times New Roman" w:hAnsi="Times New Roman" w:cs="Times New Roman"/>
                <w:sz w:val="20"/>
                <w:szCs w:val="20"/>
              </w:rPr>
            </w:pPr>
            <w:r>
              <w:rPr>
                <w:rFonts w:ascii="Times New Roman" w:hAnsi="Times New Roman" w:cs="Times New Roman"/>
                <w:sz w:val="20"/>
                <w:szCs w:val="20"/>
              </w:rPr>
              <w:t>x</w:t>
            </w:r>
          </w:p>
        </w:tc>
        <w:tc>
          <w:tcPr>
            <w:tcW w:w="708" w:type="dxa"/>
            <w:shd w:val="clear" w:color="auto" w:fill="auto"/>
            <w:vAlign w:val="center"/>
          </w:tcPr>
          <w:p w14:paraId="52524E27" w14:textId="77777777" w:rsidR="004F218C" w:rsidRDefault="004F218C" w:rsidP="00136ECE">
            <w:pPr>
              <w:spacing w:line="240" w:lineRule="auto"/>
              <w:jc w:val="center"/>
              <w:rPr>
                <w:rFonts w:ascii="Times New Roman" w:hAnsi="Times New Roman" w:cs="Times New Roman"/>
                <w:sz w:val="20"/>
                <w:szCs w:val="20"/>
              </w:rPr>
            </w:pPr>
            <w:r>
              <w:rPr>
                <w:rFonts w:ascii="Times New Roman" w:hAnsi="Times New Roman" w:cs="Times New Roman"/>
                <w:sz w:val="20"/>
                <w:szCs w:val="20"/>
              </w:rPr>
              <w:t>x</w:t>
            </w:r>
          </w:p>
        </w:tc>
        <w:tc>
          <w:tcPr>
            <w:tcW w:w="709" w:type="dxa"/>
            <w:shd w:val="clear" w:color="auto" w:fill="auto"/>
            <w:vAlign w:val="center"/>
          </w:tcPr>
          <w:p w14:paraId="3A8D0250" w14:textId="77777777" w:rsidR="004F218C" w:rsidRDefault="004F218C" w:rsidP="00136ECE">
            <w:pPr>
              <w:spacing w:line="240" w:lineRule="auto"/>
              <w:jc w:val="center"/>
              <w:rPr>
                <w:rFonts w:ascii="Times New Roman" w:hAnsi="Times New Roman" w:cs="Times New Roman"/>
                <w:sz w:val="20"/>
                <w:szCs w:val="20"/>
              </w:rPr>
            </w:pPr>
            <w:r>
              <w:rPr>
                <w:rFonts w:ascii="Times New Roman" w:hAnsi="Times New Roman" w:cs="Times New Roman"/>
                <w:sz w:val="20"/>
                <w:szCs w:val="20"/>
              </w:rPr>
              <w:t>x</w:t>
            </w:r>
          </w:p>
        </w:tc>
      </w:tr>
      <w:tr w:rsidR="00B12D63" w:rsidRPr="00AF11C1" w14:paraId="3369A104" w14:textId="77777777" w:rsidTr="00136ECE">
        <w:trPr>
          <w:cantSplit/>
          <w:trHeight w:val="375"/>
        </w:trPr>
        <w:tc>
          <w:tcPr>
            <w:tcW w:w="4933" w:type="dxa"/>
            <w:vAlign w:val="center"/>
          </w:tcPr>
          <w:p w14:paraId="340FE0C1" w14:textId="77777777" w:rsidR="00B12D63" w:rsidRDefault="00B12D63" w:rsidP="00136ECE">
            <w:pPr>
              <w:spacing w:line="240" w:lineRule="auto"/>
              <w:rPr>
                <w:rFonts w:ascii="Times New Roman" w:hAnsi="Times New Roman" w:cs="Times New Roman"/>
                <w:sz w:val="20"/>
                <w:szCs w:val="20"/>
              </w:rPr>
            </w:pPr>
            <w:r>
              <w:rPr>
                <w:rFonts w:ascii="Times New Roman" w:hAnsi="Times New Roman" w:cs="Times New Roman"/>
                <w:sz w:val="20"/>
                <w:szCs w:val="20"/>
              </w:rPr>
              <w:t>Attività 2.2.2</w:t>
            </w:r>
          </w:p>
        </w:tc>
        <w:tc>
          <w:tcPr>
            <w:tcW w:w="709" w:type="dxa"/>
            <w:shd w:val="clear" w:color="auto" w:fill="auto"/>
            <w:vAlign w:val="center"/>
          </w:tcPr>
          <w:p w14:paraId="602E243A" w14:textId="77777777" w:rsidR="00B12D63" w:rsidRDefault="00B12D63" w:rsidP="00CD0C9A">
            <w:pPr>
              <w:spacing w:line="240" w:lineRule="auto"/>
              <w:jc w:val="center"/>
              <w:rPr>
                <w:rFonts w:ascii="Times New Roman" w:hAnsi="Times New Roman" w:cs="Times New Roman"/>
                <w:sz w:val="20"/>
                <w:szCs w:val="20"/>
              </w:rPr>
            </w:pPr>
            <w:r>
              <w:rPr>
                <w:rFonts w:ascii="Times New Roman" w:hAnsi="Times New Roman" w:cs="Times New Roman"/>
                <w:sz w:val="20"/>
                <w:szCs w:val="20"/>
              </w:rPr>
              <w:t>x</w:t>
            </w:r>
          </w:p>
        </w:tc>
        <w:tc>
          <w:tcPr>
            <w:tcW w:w="708" w:type="dxa"/>
            <w:shd w:val="clear" w:color="auto" w:fill="auto"/>
            <w:vAlign w:val="center"/>
          </w:tcPr>
          <w:p w14:paraId="6530B649" w14:textId="77777777" w:rsidR="00B12D63" w:rsidRDefault="00B12D63" w:rsidP="00CD0C9A">
            <w:pPr>
              <w:spacing w:line="240" w:lineRule="auto"/>
              <w:jc w:val="center"/>
              <w:rPr>
                <w:rFonts w:ascii="Times New Roman" w:hAnsi="Times New Roman" w:cs="Times New Roman"/>
                <w:sz w:val="20"/>
                <w:szCs w:val="20"/>
              </w:rPr>
            </w:pPr>
            <w:r>
              <w:rPr>
                <w:rFonts w:ascii="Times New Roman" w:hAnsi="Times New Roman" w:cs="Times New Roman"/>
                <w:sz w:val="20"/>
                <w:szCs w:val="20"/>
              </w:rPr>
              <w:t>x</w:t>
            </w:r>
          </w:p>
        </w:tc>
        <w:tc>
          <w:tcPr>
            <w:tcW w:w="851" w:type="dxa"/>
            <w:shd w:val="clear" w:color="auto" w:fill="auto"/>
            <w:vAlign w:val="center"/>
          </w:tcPr>
          <w:p w14:paraId="18CDF9F8" w14:textId="77777777" w:rsidR="00B12D63" w:rsidRDefault="00B12D63" w:rsidP="00CD0C9A">
            <w:pPr>
              <w:spacing w:line="240" w:lineRule="auto"/>
              <w:jc w:val="center"/>
              <w:rPr>
                <w:rFonts w:ascii="Times New Roman" w:hAnsi="Times New Roman" w:cs="Times New Roman"/>
                <w:sz w:val="20"/>
                <w:szCs w:val="20"/>
              </w:rPr>
            </w:pPr>
            <w:r>
              <w:rPr>
                <w:rFonts w:ascii="Times New Roman" w:hAnsi="Times New Roman" w:cs="Times New Roman"/>
                <w:sz w:val="20"/>
                <w:szCs w:val="20"/>
              </w:rPr>
              <w:t>x</w:t>
            </w:r>
          </w:p>
        </w:tc>
        <w:tc>
          <w:tcPr>
            <w:tcW w:w="850" w:type="dxa"/>
            <w:shd w:val="clear" w:color="auto" w:fill="auto"/>
            <w:vAlign w:val="center"/>
          </w:tcPr>
          <w:p w14:paraId="30FB64B4" w14:textId="77777777" w:rsidR="00B12D63" w:rsidRDefault="00B12D63" w:rsidP="00CD0C9A">
            <w:pPr>
              <w:spacing w:line="240" w:lineRule="auto"/>
              <w:jc w:val="center"/>
              <w:rPr>
                <w:rFonts w:ascii="Times New Roman" w:hAnsi="Times New Roman" w:cs="Times New Roman"/>
                <w:sz w:val="20"/>
                <w:szCs w:val="20"/>
              </w:rPr>
            </w:pPr>
            <w:r>
              <w:rPr>
                <w:rFonts w:ascii="Times New Roman" w:hAnsi="Times New Roman" w:cs="Times New Roman"/>
                <w:sz w:val="20"/>
                <w:szCs w:val="20"/>
              </w:rPr>
              <w:t>x</w:t>
            </w:r>
          </w:p>
        </w:tc>
        <w:tc>
          <w:tcPr>
            <w:tcW w:w="851" w:type="dxa"/>
            <w:shd w:val="clear" w:color="auto" w:fill="auto"/>
            <w:vAlign w:val="center"/>
          </w:tcPr>
          <w:p w14:paraId="37531D6A" w14:textId="77777777" w:rsidR="00B12D63" w:rsidRDefault="00B12D63" w:rsidP="00CD0C9A">
            <w:pPr>
              <w:spacing w:line="240" w:lineRule="auto"/>
              <w:jc w:val="center"/>
              <w:rPr>
                <w:rFonts w:ascii="Times New Roman" w:hAnsi="Times New Roman" w:cs="Times New Roman"/>
                <w:sz w:val="20"/>
                <w:szCs w:val="20"/>
              </w:rPr>
            </w:pPr>
            <w:r>
              <w:rPr>
                <w:rFonts w:ascii="Times New Roman" w:hAnsi="Times New Roman" w:cs="Times New Roman"/>
                <w:sz w:val="20"/>
                <w:szCs w:val="20"/>
              </w:rPr>
              <w:t>x</w:t>
            </w:r>
          </w:p>
        </w:tc>
        <w:tc>
          <w:tcPr>
            <w:tcW w:w="709" w:type="dxa"/>
            <w:shd w:val="clear" w:color="auto" w:fill="auto"/>
            <w:vAlign w:val="center"/>
          </w:tcPr>
          <w:p w14:paraId="0A9C450D" w14:textId="77777777" w:rsidR="00B12D63" w:rsidRDefault="00B12D63" w:rsidP="00CD0C9A">
            <w:pPr>
              <w:spacing w:line="240" w:lineRule="auto"/>
              <w:jc w:val="center"/>
              <w:rPr>
                <w:rFonts w:ascii="Times New Roman" w:hAnsi="Times New Roman" w:cs="Times New Roman"/>
                <w:sz w:val="20"/>
                <w:szCs w:val="20"/>
              </w:rPr>
            </w:pPr>
            <w:r>
              <w:rPr>
                <w:rFonts w:ascii="Times New Roman" w:hAnsi="Times New Roman" w:cs="Times New Roman"/>
                <w:sz w:val="20"/>
                <w:szCs w:val="20"/>
              </w:rPr>
              <w:t>x</w:t>
            </w:r>
          </w:p>
        </w:tc>
        <w:tc>
          <w:tcPr>
            <w:tcW w:w="708" w:type="dxa"/>
            <w:shd w:val="clear" w:color="auto" w:fill="auto"/>
            <w:vAlign w:val="center"/>
          </w:tcPr>
          <w:p w14:paraId="2811B986" w14:textId="77777777" w:rsidR="00B12D63" w:rsidRDefault="00B12D63" w:rsidP="00CD0C9A">
            <w:pPr>
              <w:spacing w:line="240" w:lineRule="auto"/>
              <w:jc w:val="center"/>
              <w:rPr>
                <w:rFonts w:ascii="Times New Roman" w:hAnsi="Times New Roman" w:cs="Times New Roman"/>
                <w:sz w:val="20"/>
                <w:szCs w:val="20"/>
              </w:rPr>
            </w:pPr>
            <w:r>
              <w:rPr>
                <w:rFonts w:ascii="Times New Roman" w:hAnsi="Times New Roman" w:cs="Times New Roman"/>
                <w:sz w:val="20"/>
                <w:szCs w:val="20"/>
              </w:rPr>
              <w:t>x</w:t>
            </w:r>
          </w:p>
        </w:tc>
        <w:tc>
          <w:tcPr>
            <w:tcW w:w="709" w:type="dxa"/>
            <w:shd w:val="clear" w:color="auto" w:fill="auto"/>
            <w:vAlign w:val="center"/>
          </w:tcPr>
          <w:p w14:paraId="4B070D31" w14:textId="77777777" w:rsidR="00B12D63" w:rsidRDefault="00B12D63" w:rsidP="00CD0C9A">
            <w:pPr>
              <w:spacing w:line="240" w:lineRule="auto"/>
              <w:jc w:val="center"/>
              <w:rPr>
                <w:rFonts w:ascii="Times New Roman" w:hAnsi="Times New Roman" w:cs="Times New Roman"/>
                <w:sz w:val="20"/>
                <w:szCs w:val="20"/>
              </w:rPr>
            </w:pPr>
            <w:r>
              <w:rPr>
                <w:rFonts w:ascii="Times New Roman" w:hAnsi="Times New Roman" w:cs="Times New Roman"/>
                <w:sz w:val="20"/>
                <w:szCs w:val="20"/>
              </w:rPr>
              <w:t>x</w:t>
            </w:r>
          </w:p>
        </w:tc>
        <w:tc>
          <w:tcPr>
            <w:tcW w:w="709" w:type="dxa"/>
            <w:shd w:val="clear" w:color="auto" w:fill="auto"/>
            <w:vAlign w:val="center"/>
          </w:tcPr>
          <w:p w14:paraId="6891DD86" w14:textId="77777777" w:rsidR="00B12D63" w:rsidRDefault="00B12D63" w:rsidP="00CD0C9A">
            <w:pPr>
              <w:spacing w:line="240" w:lineRule="auto"/>
              <w:jc w:val="center"/>
              <w:rPr>
                <w:rFonts w:ascii="Times New Roman" w:hAnsi="Times New Roman" w:cs="Times New Roman"/>
                <w:sz w:val="20"/>
                <w:szCs w:val="20"/>
              </w:rPr>
            </w:pPr>
            <w:r>
              <w:rPr>
                <w:rFonts w:ascii="Times New Roman" w:hAnsi="Times New Roman" w:cs="Times New Roman"/>
                <w:sz w:val="20"/>
                <w:szCs w:val="20"/>
              </w:rPr>
              <w:t>x</w:t>
            </w:r>
          </w:p>
        </w:tc>
        <w:tc>
          <w:tcPr>
            <w:tcW w:w="709" w:type="dxa"/>
            <w:shd w:val="clear" w:color="auto" w:fill="auto"/>
            <w:vAlign w:val="center"/>
          </w:tcPr>
          <w:p w14:paraId="3EEC5DE2" w14:textId="77777777" w:rsidR="00B12D63" w:rsidRDefault="00B12D63" w:rsidP="00CD0C9A">
            <w:pPr>
              <w:spacing w:line="240" w:lineRule="auto"/>
              <w:jc w:val="center"/>
              <w:rPr>
                <w:rFonts w:ascii="Times New Roman" w:hAnsi="Times New Roman" w:cs="Times New Roman"/>
                <w:sz w:val="20"/>
                <w:szCs w:val="20"/>
              </w:rPr>
            </w:pPr>
            <w:r>
              <w:rPr>
                <w:rFonts w:ascii="Times New Roman" w:hAnsi="Times New Roman" w:cs="Times New Roman"/>
                <w:sz w:val="20"/>
                <w:szCs w:val="20"/>
              </w:rPr>
              <w:t>x</w:t>
            </w:r>
          </w:p>
        </w:tc>
        <w:tc>
          <w:tcPr>
            <w:tcW w:w="708" w:type="dxa"/>
            <w:shd w:val="clear" w:color="auto" w:fill="auto"/>
            <w:vAlign w:val="center"/>
          </w:tcPr>
          <w:p w14:paraId="0CDA78C7" w14:textId="77777777" w:rsidR="00B12D63" w:rsidRDefault="00B12D63" w:rsidP="00CD0C9A">
            <w:pPr>
              <w:spacing w:line="240" w:lineRule="auto"/>
              <w:jc w:val="center"/>
              <w:rPr>
                <w:rFonts w:ascii="Times New Roman" w:hAnsi="Times New Roman" w:cs="Times New Roman"/>
                <w:sz w:val="20"/>
                <w:szCs w:val="20"/>
              </w:rPr>
            </w:pPr>
            <w:r>
              <w:rPr>
                <w:rFonts w:ascii="Times New Roman" w:hAnsi="Times New Roman" w:cs="Times New Roman"/>
                <w:sz w:val="20"/>
                <w:szCs w:val="20"/>
              </w:rPr>
              <w:t>x</w:t>
            </w:r>
          </w:p>
        </w:tc>
        <w:tc>
          <w:tcPr>
            <w:tcW w:w="709" w:type="dxa"/>
            <w:shd w:val="clear" w:color="auto" w:fill="auto"/>
            <w:vAlign w:val="center"/>
          </w:tcPr>
          <w:p w14:paraId="34581D52" w14:textId="77777777" w:rsidR="00B12D63" w:rsidRDefault="00B12D63" w:rsidP="00CD0C9A">
            <w:pPr>
              <w:spacing w:line="240" w:lineRule="auto"/>
              <w:jc w:val="center"/>
              <w:rPr>
                <w:rFonts w:ascii="Times New Roman" w:hAnsi="Times New Roman" w:cs="Times New Roman"/>
                <w:sz w:val="20"/>
                <w:szCs w:val="20"/>
              </w:rPr>
            </w:pPr>
            <w:r>
              <w:rPr>
                <w:rFonts w:ascii="Times New Roman" w:hAnsi="Times New Roman" w:cs="Times New Roman"/>
                <w:sz w:val="20"/>
                <w:szCs w:val="20"/>
              </w:rPr>
              <w:t>x</w:t>
            </w:r>
          </w:p>
        </w:tc>
      </w:tr>
      <w:tr w:rsidR="00B12D63" w:rsidRPr="00AF11C1" w14:paraId="64BCD73B" w14:textId="77777777" w:rsidTr="00136ECE">
        <w:trPr>
          <w:cantSplit/>
          <w:trHeight w:val="375"/>
        </w:trPr>
        <w:tc>
          <w:tcPr>
            <w:tcW w:w="13863" w:type="dxa"/>
            <w:gridSpan w:val="13"/>
          </w:tcPr>
          <w:p w14:paraId="7652E234" w14:textId="77777777" w:rsidR="00B12D63" w:rsidRPr="00AF11C1" w:rsidRDefault="00B12D63" w:rsidP="00AF11C1">
            <w:pPr>
              <w:spacing w:after="0" w:line="240" w:lineRule="auto"/>
              <w:rPr>
                <w:rFonts w:ascii="Times New Roman" w:hAnsi="Times New Roman" w:cs="Times New Roman"/>
                <w:sz w:val="20"/>
                <w:szCs w:val="20"/>
              </w:rPr>
            </w:pPr>
            <w:r>
              <w:rPr>
                <w:rFonts w:ascii="Times New Roman" w:hAnsi="Times New Roman" w:cs="Times New Roman"/>
                <w:sz w:val="20"/>
                <w:szCs w:val="20"/>
              </w:rPr>
              <w:t>Obiettivo: (Intervento:</w:t>
            </w:r>
            <w:r>
              <w:rPr>
                <w:rFonts w:ascii="Times New Roman" w:hAnsi="Times New Roman" w:cs="Times New Roman"/>
                <w:b/>
                <w:sz w:val="20"/>
                <w:szCs w:val="20"/>
              </w:rPr>
              <w:t xml:space="preserve"> 3.) </w:t>
            </w:r>
            <w:r>
              <w:rPr>
                <w:rFonts w:ascii="Times New Roman" w:hAnsi="Times New Roman" w:cs="Times New Roman"/>
                <w:sz w:val="20"/>
                <w:szCs w:val="20"/>
              </w:rPr>
              <w:t>Favorire il successo formativo dei ragazzi a rischio dispersione e di drop out</w:t>
            </w:r>
          </w:p>
        </w:tc>
      </w:tr>
      <w:tr w:rsidR="00B12D63" w:rsidRPr="00AF11C1" w14:paraId="075CC573" w14:textId="77777777" w:rsidTr="00136ECE">
        <w:trPr>
          <w:cantSplit/>
          <w:trHeight w:val="375"/>
        </w:trPr>
        <w:tc>
          <w:tcPr>
            <w:tcW w:w="4933" w:type="dxa"/>
            <w:vAlign w:val="center"/>
          </w:tcPr>
          <w:p w14:paraId="3B99D377" w14:textId="77777777" w:rsidR="00B12D63" w:rsidRDefault="00B12D63" w:rsidP="00136ECE">
            <w:pPr>
              <w:spacing w:line="240" w:lineRule="auto"/>
              <w:rPr>
                <w:rFonts w:ascii="Times New Roman" w:hAnsi="Times New Roman" w:cs="Times New Roman"/>
                <w:sz w:val="20"/>
                <w:szCs w:val="20"/>
              </w:rPr>
            </w:pPr>
            <w:r>
              <w:rPr>
                <w:rFonts w:ascii="Times New Roman" w:hAnsi="Times New Roman" w:cs="Times New Roman"/>
                <w:sz w:val="20"/>
                <w:szCs w:val="20"/>
              </w:rPr>
              <w:t>Attività 3.1.1</w:t>
            </w:r>
          </w:p>
        </w:tc>
        <w:tc>
          <w:tcPr>
            <w:tcW w:w="709" w:type="dxa"/>
            <w:shd w:val="clear" w:color="auto" w:fill="auto"/>
            <w:vAlign w:val="center"/>
          </w:tcPr>
          <w:p w14:paraId="17525EB0" w14:textId="77777777" w:rsidR="00B12D63" w:rsidRDefault="00B12D63" w:rsidP="00136ECE">
            <w:pPr>
              <w:spacing w:line="240" w:lineRule="auto"/>
              <w:jc w:val="center"/>
              <w:rPr>
                <w:rFonts w:ascii="Times New Roman" w:hAnsi="Times New Roman" w:cs="Times New Roman"/>
                <w:sz w:val="20"/>
                <w:szCs w:val="20"/>
              </w:rPr>
            </w:pPr>
            <w:r>
              <w:rPr>
                <w:rFonts w:ascii="Times New Roman" w:hAnsi="Times New Roman" w:cs="Times New Roman"/>
                <w:sz w:val="20"/>
                <w:szCs w:val="20"/>
              </w:rPr>
              <w:t>x</w:t>
            </w:r>
          </w:p>
        </w:tc>
        <w:tc>
          <w:tcPr>
            <w:tcW w:w="708" w:type="dxa"/>
            <w:shd w:val="clear" w:color="auto" w:fill="auto"/>
            <w:vAlign w:val="center"/>
          </w:tcPr>
          <w:p w14:paraId="4E075357" w14:textId="77777777" w:rsidR="00B12D63" w:rsidRDefault="00B12D63" w:rsidP="00136ECE">
            <w:pPr>
              <w:spacing w:line="240" w:lineRule="auto"/>
              <w:jc w:val="center"/>
              <w:rPr>
                <w:rFonts w:ascii="Times New Roman" w:hAnsi="Times New Roman" w:cs="Times New Roman"/>
                <w:sz w:val="20"/>
                <w:szCs w:val="20"/>
              </w:rPr>
            </w:pPr>
            <w:r>
              <w:rPr>
                <w:rFonts w:ascii="Times New Roman" w:hAnsi="Times New Roman" w:cs="Times New Roman"/>
                <w:sz w:val="20"/>
                <w:szCs w:val="20"/>
              </w:rPr>
              <w:t>x</w:t>
            </w:r>
          </w:p>
        </w:tc>
        <w:tc>
          <w:tcPr>
            <w:tcW w:w="851" w:type="dxa"/>
            <w:shd w:val="clear" w:color="auto" w:fill="auto"/>
            <w:vAlign w:val="center"/>
          </w:tcPr>
          <w:p w14:paraId="0A14FC70" w14:textId="77777777" w:rsidR="00B12D63" w:rsidRDefault="00B12D63" w:rsidP="00136ECE">
            <w:pPr>
              <w:spacing w:line="240" w:lineRule="auto"/>
              <w:jc w:val="center"/>
              <w:rPr>
                <w:rFonts w:ascii="Times New Roman" w:hAnsi="Times New Roman" w:cs="Times New Roman"/>
                <w:sz w:val="20"/>
                <w:szCs w:val="20"/>
              </w:rPr>
            </w:pPr>
            <w:r>
              <w:rPr>
                <w:rFonts w:ascii="Times New Roman" w:hAnsi="Times New Roman" w:cs="Times New Roman"/>
                <w:sz w:val="20"/>
                <w:szCs w:val="20"/>
              </w:rPr>
              <w:t>x</w:t>
            </w:r>
          </w:p>
        </w:tc>
        <w:tc>
          <w:tcPr>
            <w:tcW w:w="850" w:type="dxa"/>
            <w:shd w:val="clear" w:color="auto" w:fill="auto"/>
            <w:vAlign w:val="center"/>
          </w:tcPr>
          <w:p w14:paraId="62250145" w14:textId="77777777" w:rsidR="00B12D63" w:rsidRDefault="00B12D63" w:rsidP="00136ECE">
            <w:pPr>
              <w:spacing w:line="240" w:lineRule="auto"/>
              <w:jc w:val="center"/>
              <w:rPr>
                <w:rFonts w:ascii="Times New Roman" w:hAnsi="Times New Roman" w:cs="Times New Roman"/>
                <w:sz w:val="20"/>
                <w:szCs w:val="20"/>
              </w:rPr>
            </w:pPr>
            <w:r>
              <w:rPr>
                <w:rFonts w:ascii="Times New Roman" w:hAnsi="Times New Roman" w:cs="Times New Roman"/>
                <w:sz w:val="20"/>
                <w:szCs w:val="20"/>
              </w:rPr>
              <w:t>x</w:t>
            </w:r>
          </w:p>
        </w:tc>
        <w:tc>
          <w:tcPr>
            <w:tcW w:w="851" w:type="dxa"/>
            <w:shd w:val="clear" w:color="auto" w:fill="auto"/>
            <w:vAlign w:val="center"/>
          </w:tcPr>
          <w:p w14:paraId="40AE90D4" w14:textId="77777777" w:rsidR="00B12D63" w:rsidRDefault="00B12D63" w:rsidP="00136ECE">
            <w:pPr>
              <w:spacing w:line="240" w:lineRule="auto"/>
              <w:jc w:val="center"/>
              <w:rPr>
                <w:rFonts w:ascii="Times New Roman" w:hAnsi="Times New Roman" w:cs="Times New Roman"/>
                <w:sz w:val="20"/>
                <w:szCs w:val="20"/>
              </w:rPr>
            </w:pPr>
            <w:r>
              <w:rPr>
                <w:rFonts w:ascii="Times New Roman" w:hAnsi="Times New Roman" w:cs="Times New Roman"/>
                <w:sz w:val="20"/>
                <w:szCs w:val="20"/>
              </w:rPr>
              <w:t>x</w:t>
            </w:r>
          </w:p>
        </w:tc>
        <w:tc>
          <w:tcPr>
            <w:tcW w:w="709" w:type="dxa"/>
            <w:shd w:val="clear" w:color="auto" w:fill="auto"/>
            <w:vAlign w:val="center"/>
          </w:tcPr>
          <w:p w14:paraId="03F6E9EA" w14:textId="77777777" w:rsidR="00B12D63" w:rsidRDefault="00B12D63" w:rsidP="00136ECE">
            <w:pPr>
              <w:spacing w:line="240" w:lineRule="auto"/>
              <w:jc w:val="center"/>
              <w:rPr>
                <w:rFonts w:ascii="Times New Roman" w:hAnsi="Times New Roman" w:cs="Times New Roman"/>
                <w:sz w:val="20"/>
                <w:szCs w:val="20"/>
              </w:rPr>
            </w:pPr>
            <w:r>
              <w:rPr>
                <w:rFonts w:ascii="Times New Roman" w:hAnsi="Times New Roman" w:cs="Times New Roman"/>
                <w:sz w:val="20"/>
                <w:szCs w:val="20"/>
              </w:rPr>
              <w:t>x</w:t>
            </w:r>
          </w:p>
        </w:tc>
        <w:tc>
          <w:tcPr>
            <w:tcW w:w="708" w:type="dxa"/>
            <w:shd w:val="clear" w:color="auto" w:fill="auto"/>
            <w:vAlign w:val="center"/>
          </w:tcPr>
          <w:p w14:paraId="327861C4" w14:textId="77777777" w:rsidR="00B12D63" w:rsidRDefault="00B12D63" w:rsidP="00136ECE">
            <w:pPr>
              <w:spacing w:line="240" w:lineRule="auto"/>
              <w:jc w:val="center"/>
              <w:rPr>
                <w:rFonts w:ascii="Times New Roman" w:hAnsi="Times New Roman" w:cs="Times New Roman"/>
                <w:sz w:val="20"/>
                <w:szCs w:val="20"/>
              </w:rPr>
            </w:pPr>
          </w:p>
        </w:tc>
        <w:tc>
          <w:tcPr>
            <w:tcW w:w="709" w:type="dxa"/>
            <w:shd w:val="clear" w:color="auto" w:fill="auto"/>
            <w:vAlign w:val="center"/>
          </w:tcPr>
          <w:p w14:paraId="4F4B790A" w14:textId="77777777" w:rsidR="00B12D63" w:rsidRPr="00FA79E2" w:rsidRDefault="00B12D63" w:rsidP="00136ECE">
            <w:pPr>
              <w:spacing w:line="240" w:lineRule="auto"/>
              <w:jc w:val="center"/>
              <w:rPr>
                <w:rFonts w:ascii="Times New Roman" w:hAnsi="Times New Roman" w:cs="Times New Roman"/>
                <w:sz w:val="20"/>
                <w:szCs w:val="20"/>
                <w:highlight w:val="lightGray"/>
              </w:rPr>
            </w:pPr>
          </w:p>
        </w:tc>
        <w:tc>
          <w:tcPr>
            <w:tcW w:w="709" w:type="dxa"/>
            <w:shd w:val="clear" w:color="auto" w:fill="auto"/>
            <w:vAlign w:val="center"/>
          </w:tcPr>
          <w:p w14:paraId="1D6F507F" w14:textId="77777777" w:rsidR="00B12D63" w:rsidRDefault="00B12D63" w:rsidP="00136ECE">
            <w:pPr>
              <w:spacing w:line="240" w:lineRule="auto"/>
              <w:jc w:val="center"/>
              <w:rPr>
                <w:rFonts w:ascii="Times New Roman" w:hAnsi="Times New Roman" w:cs="Times New Roman"/>
                <w:sz w:val="20"/>
                <w:szCs w:val="20"/>
              </w:rPr>
            </w:pPr>
            <w:r>
              <w:rPr>
                <w:rFonts w:ascii="Times New Roman" w:hAnsi="Times New Roman" w:cs="Times New Roman"/>
                <w:sz w:val="20"/>
                <w:szCs w:val="20"/>
              </w:rPr>
              <w:t>x</w:t>
            </w:r>
          </w:p>
        </w:tc>
        <w:tc>
          <w:tcPr>
            <w:tcW w:w="709" w:type="dxa"/>
            <w:shd w:val="clear" w:color="auto" w:fill="auto"/>
            <w:vAlign w:val="center"/>
          </w:tcPr>
          <w:p w14:paraId="526FE623" w14:textId="77777777" w:rsidR="00B12D63" w:rsidRDefault="00B12D63" w:rsidP="00136ECE">
            <w:pPr>
              <w:spacing w:line="240" w:lineRule="auto"/>
              <w:jc w:val="center"/>
              <w:rPr>
                <w:rFonts w:ascii="Times New Roman" w:hAnsi="Times New Roman" w:cs="Times New Roman"/>
                <w:sz w:val="20"/>
                <w:szCs w:val="20"/>
              </w:rPr>
            </w:pPr>
            <w:r>
              <w:rPr>
                <w:rFonts w:ascii="Times New Roman" w:hAnsi="Times New Roman" w:cs="Times New Roman"/>
                <w:sz w:val="20"/>
                <w:szCs w:val="20"/>
              </w:rPr>
              <w:t>x</w:t>
            </w:r>
          </w:p>
        </w:tc>
        <w:tc>
          <w:tcPr>
            <w:tcW w:w="708" w:type="dxa"/>
            <w:shd w:val="clear" w:color="auto" w:fill="auto"/>
            <w:vAlign w:val="center"/>
          </w:tcPr>
          <w:p w14:paraId="29DCA9ED" w14:textId="77777777" w:rsidR="00B12D63" w:rsidRDefault="00B12D63" w:rsidP="00136ECE">
            <w:pPr>
              <w:spacing w:line="240" w:lineRule="auto"/>
              <w:jc w:val="center"/>
              <w:rPr>
                <w:rFonts w:ascii="Times New Roman" w:hAnsi="Times New Roman" w:cs="Times New Roman"/>
                <w:sz w:val="20"/>
                <w:szCs w:val="20"/>
              </w:rPr>
            </w:pPr>
            <w:r>
              <w:rPr>
                <w:rFonts w:ascii="Times New Roman" w:hAnsi="Times New Roman" w:cs="Times New Roman"/>
                <w:sz w:val="20"/>
                <w:szCs w:val="20"/>
              </w:rPr>
              <w:t>x</w:t>
            </w:r>
          </w:p>
        </w:tc>
        <w:tc>
          <w:tcPr>
            <w:tcW w:w="709" w:type="dxa"/>
            <w:shd w:val="clear" w:color="auto" w:fill="auto"/>
            <w:vAlign w:val="center"/>
          </w:tcPr>
          <w:p w14:paraId="116FC171" w14:textId="77777777" w:rsidR="00B12D63" w:rsidRDefault="00B12D63" w:rsidP="00136ECE">
            <w:pPr>
              <w:spacing w:line="240" w:lineRule="auto"/>
              <w:jc w:val="center"/>
              <w:rPr>
                <w:rFonts w:ascii="Times New Roman" w:hAnsi="Times New Roman" w:cs="Times New Roman"/>
                <w:sz w:val="20"/>
                <w:szCs w:val="20"/>
              </w:rPr>
            </w:pPr>
            <w:r>
              <w:rPr>
                <w:rFonts w:ascii="Times New Roman" w:hAnsi="Times New Roman" w:cs="Times New Roman"/>
                <w:sz w:val="20"/>
                <w:szCs w:val="20"/>
              </w:rPr>
              <w:t>x</w:t>
            </w:r>
          </w:p>
        </w:tc>
      </w:tr>
      <w:tr w:rsidR="00B12D63" w:rsidRPr="00AF11C1" w14:paraId="6B71669C" w14:textId="77777777" w:rsidTr="00136ECE">
        <w:trPr>
          <w:cantSplit/>
          <w:trHeight w:val="375"/>
        </w:trPr>
        <w:tc>
          <w:tcPr>
            <w:tcW w:w="4933" w:type="dxa"/>
            <w:vAlign w:val="center"/>
          </w:tcPr>
          <w:p w14:paraId="0D0F8580" w14:textId="77777777" w:rsidR="00B12D63" w:rsidRDefault="00B12D63" w:rsidP="00136ECE">
            <w:pPr>
              <w:spacing w:line="240" w:lineRule="auto"/>
              <w:rPr>
                <w:rFonts w:ascii="Times New Roman" w:hAnsi="Times New Roman" w:cs="Times New Roman"/>
                <w:sz w:val="20"/>
                <w:szCs w:val="20"/>
              </w:rPr>
            </w:pPr>
            <w:r>
              <w:rPr>
                <w:rFonts w:ascii="Times New Roman" w:hAnsi="Times New Roman" w:cs="Times New Roman"/>
                <w:sz w:val="20"/>
                <w:szCs w:val="20"/>
              </w:rPr>
              <w:t>Attività 3.1.2</w:t>
            </w:r>
          </w:p>
        </w:tc>
        <w:tc>
          <w:tcPr>
            <w:tcW w:w="709" w:type="dxa"/>
            <w:shd w:val="clear" w:color="auto" w:fill="auto"/>
            <w:vAlign w:val="center"/>
          </w:tcPr>
          <w:p w14:paraId="2781463C" w14:textId="77777777" w:rsidR="00B12D63" w:rsidRDefault="00B12D63" w:rsidP="00136ECE">
            <w:pPr>
              <w:spacing w:line="240" w:lineRule="auto"/>
              <w:jc w:val="center"/>
              <w:rPr>
                <w:rFonts w:ascii="Times New Roman" w:hAnsi="Times New Roman" w:cs="Times New Roman"/>
                <w:sz w:val="20"/>
                <w:szCs w:val="20"/>
              </w:rPr>
            </w:pPr>
            <w:r>
              <w:rPr>
                <w:rFonts w:ascii="Times New Roman" w:hAnsi="Times New Roman" w:cs="Times New Roman"/>
                <w:sz w:val="20"/>
                <w:szCs w:val="20"/>
              </w:rPr>
              <w:t>x</w:t>
            </w:r>
          </w:p>
        </w:tc>
        <w:tc>
          <w:tcPr>
            <w:tcW w:w="708" w:type="dxa"/>
            <w:shd w:val="clear" w:color="auto" w:fill="auto"/>
            <w:vAlign w:val="center"/>
          </w:tcPr>
          <w:p w14:paraId="25703142" w14:textId="77777777" w:rsidR="00B12D63" w:rsidRDefault="00B12D63" w:rsidP="00136ECE">
            <w:pPr>
              <w:spacing w:line="240" w:lineRule="auto"/>
              <w:jc w:val="center"/>
              <w:rPr>
                <w:rFonts w:ascii="Times New Roman" w:hAnsi="Times New Roman" w:cs="Times New Roman"/>
                <w:sz w:val="20"/>
                <w:szCs w:val="20"/>
              </w:rPr>
            </w:pPr>
            <w:r>
              <w:rPr>
                <w:rFonts w:ascii="Times New Roman" w:hAnsi="Times New Roman" w:cs="Times New Roman"/>
                <w:sz w:val="20"/>
                <w:szCs w:val="20"/>
              </w:rPr>
              <w:t>x</w:t>
            </w:r>
          </w:p>
        </w:tc>
        <w:tc>
          <w:tcPr>
            <w:tcW w:w="851" w:type="dxa"/>
            <w:shd w:val="clear" w:color="auto" w:fill="auto"/>
            <w:vAlign w:val="center"/>
          </w:tcPr>
          <w:p w14:paraId="5C1E7310" w14:textId="77777777" w:rsidR="00B12D63" w:rsidRDefault="00B12D63" w:rsidP="00136ECE">
            <w:pPr>
              <w:spacing w:line="240" w:lineRule="auto"/>
              <w:jc w:val="center"/>
              <w:rPr>
                <w:rFonts w:ascii="Times New Roman" w:hAnsi="Times New Roman" w:cs="Times New Roman"/>
                <w:sz w:val="20"/>
                <w:szCs w:val="20"/>
              </w:rPr>
            </w:pPr>
            <w:r>
              <w:rPr>
                <w:rFonts w:ascii="Times New Roman" w:hAnsi="Times New Roman" w:cs="Times New Roman"/>
                <w:sz w:val="20"/>
                <w:szCs w:val="20"/>
              </w:rPr>
              <w:t>x</w:t>
            </w:r>
          </w:p>
        </w:tc>
        <w:tc>
          <w:tcPr>
            <w:tcW w:w="850" w:type="dxa"/>
            <w:shd w:val="clear" w:color="auto" w:fill="auto"/>
            <w:vAlign w:val="center"/>
          </w:tcPr>
          <w:p w14:paraId="17310E99" w14:textId="77777777" w:rsidR="00B12D63" w:rsidRDefault="00B12D63" w:rsidP="00136ECE">
            <w:pPr>
              <w:spacing w:line="240" w:lineRule="auto"/>
              <w:jc w:val="center"/>
              <w:rPr>
                <w:rFonts w:ascii="Times New Roman" w:hAnsi="Times New Roman" w:cs="Times New Roman"/>
                <w:sz w:val="20"/>
                <w:szCs w:val="20"/>
              </w:rPr>
            </w:pPr>
            <w:r>
              <w:rPr>
                <w:rFonts w:ascii="Times New Roman" w:hAnsi="Times New Roman" w:cs="Times New Roman"/>
                <w:sz w:val="20"/>
                <w:szCs w:val="20"/>
              </w:rPr>
              <w:t>x</w:t>
            </w:r>
          </w:p>
        </w:tc>
        <w:tc>
          <w:tcPr>
            <w:tcW w:w="851" w:type="dxa"/>
            <w:shd w:val="clear" w:color="auto" w:fill="auto"/>
            <w:vAlign w:val="center"/>
          </w:tcPr>
          <w:p w14:paraId="5009B8A1" w14:textId="77777777" w:rsidR="00B12D63" w:rsidRDefault="00B12D63" w:rsidP="00136ECE">
            <w:pPr>
              <w:spacing w:line="240" w:lineRule="auto"/>
              <w:jc w:val="center"/>
              <w:rPr>
                <w:rFonts w:ascii="Times New Roman" w:hAnsi="Times New Roman" w:cs="Times New Roman"/>
                <w:sz w:val="20"/>
                <w:szCs w:val="20"/>
              </w:rPr>
            </w:pPr>
            <w:r>
              <w:rPr>
                <w:rFonts w:ascii="Times New Roman" w:hAnsi="Times New Roman" w:cs="Times New Roman"/>
                <w:sz w:val="20"/>
                <w:szCs w:val="20"/>
              </w:rPr>
              <w:t>x</w:t>
            </w:r>
          </w:p>
        </w:tc>
        <w:tc>
          <w:tcPr>
            <w:tcW w:w="709" w:type="dxa"/>
            <w:shd w:val="clear" w:color="auto" w:fill="auto"/>
            <w:vAlign w:val="center"/>
          </w:tcPr>
          <w:p w14:paraId="1FFCE968" w14:textId="77777777" w:rsidR="00B12D63" w:rsidRDefault="00B12D63" w:rsidP="00136ECE">
            <w:pPr>
              <w:spacing w:line="240" w:lineRule="auto"/>
              <w:jc w:val="center"/>
              <w:rPr>
                <w:rFonts w:ascii="Times New Roman" w:hAnsi="Times New Roman" w:cs="Times New Roman"/>
                <w:sz w:val="20"/>
                <w:szCs w:val="20"/>
              </w:rPr>
            </w:pPr>
            <w:r>
              <w:rPr>
                <w:rFonts w:ascii="Times New Roman" w:hAnsi="Times New Roman" w:cs="Times New Roman"/>
                <w:sz w:val="20"/>
                <w:szCs w:val="20"/>
              </w:rPr>
              <w:t>x</w:t>
            </w:r>
          </w:p>
        </w:tc>
        <w:tc>
          <w:tcPr>
            <w:tcW w:w="708" w:type="dxa"/>
            <w:shd w:val="clear" w:color="auto" w:fill="auto"/>
            <w:vAlign w:val="center"/>
          </w:tcPr>
          <w:p w14:paraId="44930A5B" w14:textId="77777777" w:rsidR="00B12D63" w:rsidRDefault="00B12D63" w:rsidP="00136ECE">
            <w:pPr>
              <w:spacing w:line="240" w:lineRule="auto"/>
              <w:jc w:val="center"/>
              <w:rPr>
                <w:rFonts w:ascii="Times New Roman" w:hAnsi="Times New Roman" w:cs="Times New Roman"/>
                <w:sz w:val="20"/>
                <w:szCs w:val="20"/>
              </w:rPr>
            </w:pPr>
          </w:p>
        </w:tc>
        <w:tc>
          <w:tcPr>
            <w:tcW w:w="709" w:type="dxa"/>
            <w:shd w:val="clear" w:color="auto" w:fill="auto"/>
            <w:vAlign w:val="center"/>
          </w:tcPr>
          <w:p w14:paraId="58011B26" w14:textId="77777777" w:rsidR="00B12D63" w:rsidRDefault="00B12D63" w:rsidP="00136ECE">
            <w:pPr>
              <w:spacing w:line="240" w:lineRule="auto"/>
              <w:jc w:val="center"/>
              <w:rPr>
                <w:rFonts w:ascii="Times New Roman" w:hAnsi="Times New Roman" w:cs="Times New Roman"/>
                <w:sz w:val="20"/>
                <w:szCs w:val="20"/>
              </w:rPr>
            </w:pPr>
          </w:p>
        </w:tc>
        <w:tc>
          <w:tcPr>
            <w:tcW w:w="709" w:type="dxa"/>
            <w:shd w:val="clear" w:color="auto" w:fill="auto"/>
            <w:vAlign w:val="center"/>
          </w:tcPr>
          <w:p w14:paraId="3D7B75B1" w14:textId="77777777" w:rsidR="00B12D63" w:rsidRDefault="00B12D63" w:rsidP="00136ECE">
            <w:pPr>
              <w:spacing w:line="240" w:lineRule="auto"/>
              <w:jc w:val="center"/>
              <w:rPr>
                <w:rFonts w:ascii="Times New Roman" w:hAnsi="Times New Roman" w:cs="Times New Roman"/>
                <w:sz w:val="20"/>
                <w:szCs w:val="20"/>
              </w:rPr>
            </w:pPr>
            <w:r>
              <w:rPr>
                <w:rFonts w:ascii="Times New Roman" w:hAnsi="Times New Roman" w:cs="Times New Roman"/>
                <w:sz w:val="20"/>
                <w:szCs w:val="20"/>
              </w:rPr>
              <w:t>x</w:t>
            </w:r>
          </w:p>
        </w:tc>
        <w:tc>
          <w:tcPr>
            <w:tcW w:w="709" w:type="dxa"/>
            <w:shd w:val="clear" w:color="auto" w:fill="auto"/>
            <w:vAlign w:val="center"/>
          </w:tcPr>
          <w:p w14:paraId="445EEEED" w14:textId="77777777" w:rsidR="00B12D63" w:rsidRDefault="00B12D63" w:rsidP="00136ECE">
            <w:pPr>
              <w:spacing w:line="240" w:lineRule="auto"/>
              <w:jc w:val="center"/>
              <w:rPr>
                <w:rFonts w:ascii="Times New Roman" w:hAnsi="Times New Roman" w:cs="Times New Roman"/>
                <w:sz w:val="20"/>
                <w:szCs w:val="20"/>
              </w:rPr>
            </w:pPr>
            <w:r>
              <w:rPr>
                <w:rFonts w:ascii="Times New Roman" w:hAnsi="Times New Roman" w:cs="Times New Roman"/>
                <w:sz w:val="20"/>
                <w:szCs w:val="20"/>
              </w:rPr>
              <w:t>x</w:t>
            </w:r>
          </w:p>
        </w:tc>
        <w:tc>
          <w:tcPr>
            <w:tcW w:w="708" w:type="dxa"/>
            <w:shd w:val="clear" w:color="auto" w:fill="auto"/>
            <w:vAlign w:val="center"/>
          </w:tcPr>
          <w:p w14:paraId="0900DBF5" w14:textId="77777777" w:rsidR="00B12D63" w:rsidRDefault="00B12D63" w:rsidP="00136ECE">
            <w:pPr>
              <w:spacing w:line="240" w:lineRule="auto"/>
              <w:jc w:val="center"/>
              <w:rPr>
                <w:rFonts w:ascii="Times New Roman" w:hAnsi="Times New Roman" w:cs="Times New Roman"/>
                <w:sz w:val="20"/>
                <w:szCs w:val="20"/>
              </w:rPr>
            </w:pPr>
            <w:r>
              <w:rPr>
                <w:rFonts w:ascii="Times New Roman" w:hAnsi="Times New Roman" w:cs="Times New Roman"/>
                <w:sz w:val="20"/>
                <w:szCs w:val="20"/>
              </w:rPr>
              <w:t>x</w:t>
            </w:r>
          </w:p>
        </w:tc>
        <w:tc>
          <w:tcPr>
            <w:tcW w:w="709" w:type="dxa"/>
            <w:shd w:val="clear" w:color="auto" w:fill="auto"/>
            <w:vAlign w:val="center"/>
          </w:tcPr>
          <w:p w14:paraId="01030207" w14:textId="77777777" w:rsidR="00B12D63" w:rsidRDefault="00B12D63" w:rsidP="00136ECE">
            <w:pPr>
              <w:spacing w:line="240" w:lineRule="auto"/>
              <w:jc w:val="center"/>
              <w:rPr>
                <w:rFonts w:ascii="Times New Roman" w:hAnsi="Times New Roman" w:cs="Times New Roman"/>
                <w:sz w:val="20"/>
                <w:szCs w:val="20"/>
              </w:rPr>
            </w:pPr>
            <w:r>
              <w:rPr>
                <w:rFonts w:ascii="Times New Roman" w:hAnsi="Times New Roman" w:cs="Times New Roman"/>
                <w:sz w:val="20"/>
                <w:szCs w:val="20"/>
              </w:rPr>
              <w:t>x</w:t>
            </w:r>
          </w:p>
        </w:tc>
      </w:tr>
      <w:tr w:rsidR="00B12D63" w:rsidRPr="00AF11C1" w14:paraId="0A80F5BC" w14:textId="77777777" w:rsidTr="00136ECE">
        <w:trPr>
          <w:cantSplit/>
          <w:trHeight w:val="375"/>
        </w:trPr>
        <w:tc>
          <w:tcPr>
            <w:tcW w:w="13863" w:type="dxa"/>
            <w:gridSpan w:val="13"/>
          </w:tcPr>
          <w:p w14:paraId="787A64FB" w14:textId="77777777" w:rsidR="00B12D63" w:rsidRPr="00AF11C1" w:rsidRDefault="00B12D63" w:rsidP="00AF11C1">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Obiettivo: (Intervento </w:t>
            </w:r>
            <w:r>
              <w:rPr>
                <w:rFonts w:ascii="Times New Roman" w:hAnsi="Times New Roman" w:cs="Times New Roman"/>
                <w:b/>
                <w:sz w:val="20"/>
                <w:szCs w:val="20"/>
              </w:rPr>
              <w:t>4.)</w:t>
            </w:r>
            <w:r>
              <w:rPr>
                <w:rFonts w:ascii="Times New Roman" w:hAnsi="Times New Roman" w:cs="Times New Roman"/>
                <w:sz w:val="20"/>
                <w:szCs w:val="20"/>
              </w:rPr>
              <w:t xml:space="preserve"> Rafforzare le capacità genitoriali delle famiglie in difficoltà nel rapporto con i figli</w:t>
            </w:r>
          </w:p>
        </w:tc>
      </w:tr>
      <w:tr w:rsidR="00B12D63" w:rsidRPr="00AF11C1" w14:paraId="7FBD18F7" w14:textId="77777777" w:rsidTr="00136ECE">
        <w:trPr>
          <w:cantSplit/>
          <w:trHeight w:val="375"/>
        </w:trPr>
        <w:tc>
          <w:tcPr>
            <w:tcW w:w="4933" w:type="dxa"/>
            <w:vAlign w:val="center"/>
          </w:tcPr>
          <w:p w14:paraId="105FED37" w14:textId="77777777" w:rsidR="00B12D63" w:rsidRDefault="00B12D63" w:rsidP="00136ECE">
            <w:pPr>
              <w:rPr>
                <w:rFonts w:ascii="Times New Roman" w:hAnsi="Times New Roman" w:cs="Times New Roman"/>
                <w:sz w:val="20"/>
                <w:szCs w:val="20"/>
              </w:rPr>
            </w:pPr>
            <w:r>
              <w:rPr>
                <w:rFonts w:ascii="Times New Roman" w:hAnsi="Times New Roman" w:cs="Times New Roman"/>
                <w:sz w:val="20"/>
                <w:szCs w:val="20"/>
              </w:rPr>
              <w:t>Attività 4.1.1</w:t>
            </w:r>
          </w:p>
        </w:tc>
        <w:tc>
          <w:tcPr>
            <w:tcW w:w="709" w:type="dxa"/>
            <w:shd w:val="clear" w:color="auto" w:fill="auto"/>
            <w:vAlign w:val="center"/>
          </w:tcPr>
          <w:p w14:paraId="4B1C0822" w14:textId="77777777" w:rsidR="00B12D63" w:rsidRDefault="00B12D63" w:rsidP="00136ECE">
            <w:pPr>
              <w:spacing w:line="240" w:lineRule="auto"/>
              <w:jc w:val="center"/>
              <w:rPr>
                <w:rFonts w:ascii="Times New Roman" w:hAnsi="Times New Roman" w:cs="Times New Roman"/>
                <w:sz w:val="20"/>
                <w:szCs w:val="20"/>
              </w:rPr>
            </w:pPr>
            <w:r>
              <w:rPr>
                <w:rFonts w:ascii="Times New Roman" w:hAnsi="Times New Roman" w:cs="Times New Roman"/>
                <w:sz w:val="20"/>
                <w:szCs w:val="20"/>
              </w:rPr>
              <w:t>x</w:t>
            </w:r>
          </w:p>
        </w:tc>
        <w:tc>
          <w:tcPr>
            <w:tcW w:w="708" w:type="dxa"/>
            <w:shd w:val="clear" w:color="auto" w:fill="auto"/>
            <w:vAlign w:val="center"/>
          </w:tcPr>
          <w:p w14:paraId="0D70E030" w14:textId="77777777" w:rsidR="00B12D63" w:rsidRDefault="00B12D63" w:rsidP="00136ECE">
            <w:pPr>
              <w:spacing w:line="240" w:lineRule="auto"/>
              <w:jc w:val="center"/>
              <w:rPr>
                <w:rFonts w:ascii="Times New Roman" w:hAnsi="Times New Roman" w:cs="Times New Roman"/>
                <w:sz w:val="20"/>
                <w:szCs w:val="20"/>
              </w:rPr>
            </w:pPr>
            <w:r>
              <w:rPr>
                <w:rFonts w:ascii="Times New Roman" w:hAnsi="Times New Roman" w:cs="Times New Roman"/>
                <w:sz w:val="20"/>
                <w:szCs w:val="20"/>
              </w:rPr>
              <w:t>x</w:t>
            </w:r>
          </w:p>
        </w:tc>
        <w:tc>
          <w:tcPr>
            <w:tcW w:w="851" w:type="dxa"/>
            <w:shd w:val="clear" w:color="auto" w:fill="auto"/>
            <w:vAlign w:val="center"/>
          </w:tcPr>
          <w:p w14:paraId="3E555121" w14:textId="77777777" w:rsidR="00B12D63" w:rsidRDefault="00B12D63" w:rsidP="00136ECE">
            <w:pPr>
              <w:spacing w:line="240" w:lineRule="auto"/>
              <w:jc w:val="center"/>
              <w:rPr>
                <w:rFonts w:ascii="Times New Roman" w:hAnsi="Times New Roman" w:cs="Times New Roman"/>
                <w:sz w:val="20"/>
                <w:szCs w:val="20"/>
              </w:rPr>
            </w:pPr>
            <w:r>
              <w:rPr>
                <w:rFonts w:ascii="Times New Roman" w:hAnsi="Times New Roman" w:cs="Times New Roman"/>
                <w:sz w:val="20"/>
                <w:szCs w:val="20"/>
              </w:rPr>
              <w:t>x</w:t>
            </w:r>
          </w:p>
        </w:tc>
        <w:tc>
          <w:tcPr>
            <w:tcW w:w="850" w:type="dxa"/>
            <w:shd w:val="clear" w:color="auto" w:fill="auto"/>
            <w:vAlign w:val="center"/>
          </w:tcPr>
          <w:p w14:paraId="6A162199" w14:textId="77777777" w:rsidR="00B12D63" w:rsidRDefault="00B12D63" w:rsidP="00136ECE">
            <w:pPr>
              <w:spacing w:line="240" w:lineRule="auto"/>
              <w:jc w:val="center"/>
              <w:rPr>
                <w:rFonts w:ascii="Times New Roman" w:hAnsi="Times New Roman" w:cs="Times New Roman"/>
                <w:sz w:val="20"/>
                <w:szCs w:val="20"/>
              </w:rPr>
            </w:pPr>
            <w:r>
              <w:rPr>
                <w:rFonts w:ascii="Times New Roman" w:hAnsi="Times New Roman" w:cs="Times New Roman"/>
                <w:sz w:val="20"/>
                <w:szCs w:val="20"/>
              </w:rPr>
              <w:t>x</w:t>
            </w:r>
          </w:p>
        </w:tc>
        <w:tc>
          <w:tcPr>
            <w:tcW w:w="851" w:type="dxa"/>
            <w:shd w:val="clear" w:color="auto" w:fill="auto"/>
            <w:vAlign w:val="center"/>
          </w:tcPr>
          <w:p w14:paraId="6E13D6C7" w14:textId="77777777" w:rsidR="00B12D63" w:rsidRDefault="00B12D63" w:rsidP="00136ECE">
            <w:pPr>
              <w:spacing w:line="240" w:lineRule="auto"/>
              <w:jc w:val="center"/>
              <w:rPr>
                <w:rFonts w:ascii="Times New Roman" w:hAnsi="Times New Roman" w:cs="Times New Roman"/>
                <w:sz w:val="20"/>
                <w:szCs w:val="20"/>
              </w:rPr>
            </w:pPr>
            <w:r>
              <w:rPr>
                <w:rFonts w:ascii="Times New Roman" w:hAnsi="Times New Roman" w:cs="Times New Roman"/>
                <w:sz w:val="20"/>
                <w:szCs w:val="20"/>
              </w:rPr>
              <w:t>x</w:t>
            </w:r>
          </w:p>
        </w:tc>
        <w:tc>
          <w:tcPr>
            <w:tcW w:w="709" w:type="dxa"/>
            <w:shd w:val="clear" w:color="auto" w:fill="auto"/>
            <w:vAlign w:val="center"/>
          </w:tcPr>
          <w:p w14:paraId="0A23753A" w14:textId="77777777" w:rsidR="00B12D63" w:rsidRDefault="00B12D63" w:rsidP="00136ECE">
            <w:pPr>
              <w:spacing w:line="240" w:lineRule="auto"/>
              <w:jc w:val="center"/>
              <w:rPr>
                <w:rFonts w:ascii="Times New Roman" w:hAnsi="Times New Roman" w:cs="Times New Roman"/>
                <w:sz w:val="20"/>
                <w:szCs w:val="20"/>
              </w:rPr>
            </w:pPr>
            <w:r>
              <w:rPr>
                <w:rFonts w:ascii="Times New Roman" w:hAnsi="Times New Roman" w:cs="Times New Roman"/>
                <w:sz w:val="20"/>
                <w:szCs w:val="20"/>
              </w:rPr>
              <w:t>x</w:t>
            </w:r>
          </w:p>
        </w:tc>
        <w:tc>
          <w:tcPr>
            <w:tcW w:w="708" w:type="dxa"/>
            <w:shd w:val="clear" w:color="auto" w:fill="auto"/>
            <w:vAlign w:val="center"/>
          </w:tcPr>
          <w:p w14:paraId="0D54D8F6" w14:textId="77777777" w:rsidR="00B12D63" w:rsidRDefault="00B12D63" w:rsidP="00136ECE">
            <w:pPr>
              <w:spacing w:line="240" w:lineRule="auto"/>
              <w:jc w:val="center"/>
              <w:rPr>
                <w:rFonts w:ascii="Times New Roman" w:hAnsi="Times New Roman" w:cs="Times New Roman"/>
                <w:sz w:val="20"/>
                <w:szCs w:val="20"/>
              </w:rPr>
            </w:pPr>
            <w:r>
              <w:rPr>
                <w:rFonts w:ascii="Times New Roman" w:hAnsi="Times New Roman" w:cs="Times New Roman"/>
                <w:sz w:val="20"/>
                <w:szCs w:val="20"/>
              </w:rPr>
              <w:t>x</w:t>
            </w:r>
          </w:p>
        </w:tc>
        <w:tc>
          <w:tcPr>
            <w:tcW w:w="709" w:type="dxa"/>
            <w:shd w:val="clear" w:color="auto" w:fill="auto"/>
            <w:vAlign w:val="center"/>
          </w:tcPr>
          <w:p w14:paraId="0B141343" w14:textId="77777777" w:rsidR="00B12D63" w:rsidRDefault="00B12D63" w:rsidP="00136ECE">
            <w:pPr>
              <w:spacing w:line="240" w:lineRule="auto"/>
              <w:jc w:val="center"/>
              <w:rPr>
                <w:rFonts w:ascii="Times New Roman" w:hAnsi="Times New Roman" w:cs="Times New Roman"/>
                <w:sz w:val="20"/>
                <w:szCs w:val="20"/>
              </w:rPr>
            </w:pPr>
            <w:r>
              <w:rPr>
                <w:rFonts w:ascii="Times New Roman" w:hAnsi="Times New Roman" w:cs="Times New Roman"/>
                <w:sz w:val="20"/>
                <w:szCs w:val="20"/>
              </w:rPr>
              <w:t>x</w:t>
            </w:r>
          </w:p>
        </w:tc>
        <w:tc>
          <w:tcPr>
            <w:tcW w:w="709" w:type="dxa"/>
            <w:shd w:val="clear" w:color="auto" w:fill="auto"/>
            <w:vAlign w:val="center"/>
          </w:tcPr>
          <w:p w14:paraId="1C33A62B" w14:textId="77777777" w:rsidR="00B12D63" w:rsidRDefault="00B12D63" w:rsidP="00136ECE">
            <w:pPr>
              <w:spacing w:line="240" w:lineRule="auto"/>
              <w:jc w:val="center"/>
              <w:rPr>
                <w:rFonts w:ascii="Times New Roman" w:hAnsi="Times New Roman" w:cs="Times New Roman"/>
                <w:sz w:val="20"/>
                <w:szCs w:val="20"/>
              </w:rPr>
            </w:pPr>
            <w:r>
              <w:rPr>
                <w:rFonts w:ascii="Times New Roman" w:hAnsi="Times New Roman" w:cs="Times New Roman"/>
                <w:sz w:val="20"/>
                <w:szCs w:val="20"/>
              </w:rPr>
              <w:t>x</w:t>
            </w:r>
          </w:p>
        </w:tc>
        <w:tc>
          <w:tcPr>
            <w:tcW w:w="709" w:type="dxa"/>
            <w:shd w:val="clear" w:color="auto" w:fill="auto"/>
            <w:vAlign w:val="center"/>
          </w:tcPr>
          <w:p w14:paraId="047A7546" w14:textId="77777777" w:rsidR="00B12D63" w:rsidRDefault="00B12D63" w:rsidP="00136ECE">
            <w:pPr>
              <w:spacing w:line="240" w:lineRule="auto"/>
              <w:jc w:val="center"/>
              <w:rPr>
                <w:rFonts w:ascii="Times New Roman" w:hAnsi="Times New Roman" w:cs="Times New Roman"/>
                <w:sz w:val="20"/>
                <w:szCs w:val="20"/>
              </w:rPr>
            </w:pPr>
            <w:r>
              <w:rPr>
                <w:rFonts w:ascii="Times New Roman" w:hAnsi="Times New Roman" w:cs="Times New Roman"/>
                <w:sz w:val="20"/>
                <w:szCs w:val="20"/>
              </w:rPr>
              <w:t>x</w:t>
            </w:r>
          </w:p>
        </w:tc>
        <w:tc>
          <w:tcPr>
            <w:tcW w:w="708" w:type="dxa"/>
            <w:shd w:val="clear" w:color="auto" w:fill="auto"/>
            <w:vAlign w:val="center"/>
          </w:tcPr>
          <w:p w14:paraId="68F1B400" w14:textId="77777777" w:rsidR="00B12D63" w:rsidRDefault="00B12D63" w:rsidP="00136ECE">
            <w:pPr>
              <w:spacing w:line="240" w:lineRule="auto"/>
              <w:jc w:val="center"/>
              <w:rPr>
                <w:rFonts w:ascii="Times New Roman" w:hAnsi="Times New Roman" w:cs="Times New Roman"/>
                <w:sz w:val="20"/>
                <w:szCs w:val="20"/>
              </w:rPr>
            </w:pPr>
            <w:r>
              <w:rPr>
                <w:rFonts w:ascii="Times New Roman" w:hAnsi="Times New Roman" w:cs="Times New Roman"/>
                <w:sz w:val="20"/>
                <w:szCs w:val="20"/>
              </w:rPr>
              <w:t>x</w:t>
            </w:r>
          </w:p>
        </w:tc>
        <w:tc>
          <w:tcPr>
            <w:tcW w:w="709" w:type="dxa"/>
            <w:shd w:val="clear" w:color="auto" w:fill="auto"/>
            <w:vAlign w:val="center"/>
          </w:tcPr>
          <w:p w14:paraId="1B935F56" w14:textId="77777777" w:rsidR="00B12D63" w:rsidRDefault="00B12D63" w:rsidP="00136ECE">
            <w:pPr>
              <w:spacing w:line="240" w:lineRule="auto"/>
              <w:jc w:val="center"/>
              <w:rPr>
                <w:rFonts w:ascii="Times New Roman" w:hAnsi="Times New Roman" w:cs="Times New Roman"/>
                <w:sz w:val="20"/>
                <w:szCs w:val="20"/>
              </w:rPr>
            </w:pPr>
            <w:r>
              <w:rPr>
                <w:rFonts w:ascii="Times New Roman" w:hAnsi="Times New Roman" w:cs="Times New Roman"/>
                <w:sz w:val="20"/>
                <w:szCs w:val="20"/>
              </w:rPr>
              <w:t>x</w:t>
            </w:r>
          </w:p>
        </w:tc>
      </w:tr>
      <w:tr w:rsidR="00B12D63" w:rsidRPr="00AF11C1" w14:paraId="4DEFCB21" w14:textId="77777777" w:rsidTr="00136ECE">
        <w:trPr>
          <w:cantSplit/>
          <w:trHeight w:val="340"/>
        </w:trPr>
        <w:tc>
          <w:tcPr>
            <w:tcW w:w="4933" w:type="dxa"/>
            <w:vAlign w:val="center"/>
          </w:tcPr>
          <w:p w14:paraId="1473BAD0" w14:textId="77777777" w:rsidR="00B12D63" w:rsidRDefault="00B12D63" w:rsidP="00136ECE">
            <w:pPr>
              <w:rPr>
                <w:rFonts w:ascii="Times New Roman" w:hAnsi="Times New Roman" w:cs="Times New Roman"/>
                <w:sz w:val="20"/>
                <w:szCs w:val="20"/>
              </w:rPr>
            </w:pPr>
            <w:r>
              <w:rPr>
                <w:rFonts w:ascii="Times New Roman" w:hAnsi="Times New Roman" w:cs="Times New Roman"/>
                <w:sz w:val="20"/>
                <w:szCs w:val="20"/>
              </w:rPr>
              <w:t>Attività 4.2.1</w:t>
            </w:r>
          </w:p>
        </w:tc>
        <w:tc>
          <w:tcPr>
            <w:tcW w:w="709" w:type="dxa"/>
            <w:shd w:val="clear" w:color="auto" w:fill="auto"/>
            <w:vAlign w:val="center"/>
          </w:tcPr>
          <w:p w14:paraId="36D27370" w14:textId="77777777" w:rsidR="00B12D63" w:rsidRDefault="00B12D63" w:rsidP="00136ECE">
            <w:pPr>
              <w:spacing w:line="240" w:lineRule="auto"/>
              <w:jc w:val="center"/>
              <w:rPr>
                <w:rFonts w:ascii="Times New Roman" w:hAnsi="Times New Roman" w:cs="Times New Roman"/>
                <w:sz w:val="20"/>
                <w:szCs w:val="20"/>
              </w:rPr>
            </w:pPr>
            <w:r>
              <w:rPr>
                <w:rFonts w:ascii="Times New Roman" w:hAnsi="Times New Roman" w:cs="Times New Roman"/>
                <w:sz w:val="20"/>
                <w:szCs w:val="20"/>
              </w:rPr>
              <w:t>x</w:t>
            </w:r>
          </w:p>
        </w:tc>
        <w:tc>
          <w:tcPr>
            <w:tcW w:w="708" w:type="dxa"/>
            <w:shd w:val="clear" w:color="auto" w:fill="auto"/>
            <w:vAlign w:val="center"/>
          </w:tcPr>
          <w:p w14:paraId="42A35A2B" w14:textId="77777777" w:rsidR="00B12D63" w:rsidRDefault="00B12D63" w:rsidP="00136ECE">
            <w:pPr>
              <w:spacing w:line="240" w:lineRule="auto"/>
              <w:jc w:val="center"/>
              <w:rPr>
                <w:rFonts w:ascii="Times New Roman" w:hAnsi="Times New Roman" w:cs="Times New Roman"/>
                <w:sz w:val="20"/>
                <w:szCs w:val="20"/>
              </w:rPr>
            </w:pPr>
          </w:p>
        </w:tc>
        <w:tc>
          <w:tcPr>
            <w:tcW w:w="851" w:type="dxa"/>
            <w:shd w:val="clear" w:color="auto" w:fill="auto"/>
            <w:vAlign w:val="center"/>
          </w:tcPr>
          <w:p w14:paraId="0FC6EC3B" w14:textId="77777777" w:rsidR="00B12D63" w:rsidRDefault="00B12D63" w:rsidP="00136ECE">
            <w:pPr>
              <w:spacing w:line="240" w:lineRule="auto"/>
              <w:jc w:val="center"/>
              <w:rPr>
                <w:rFonts w:ascii="Times New Roman" w:hAnsi="Times New Roman" w:cs="Times New Roman"/>
                <w:sz w:val="20"/>
                <w:szCs w:val="20"/>
              </w:rPr>
            </w:pPr>
            <w:r>
              <w:rPr>
                <w:rFonts w:ascii="Times New Roman" w:hAnsi="Times New Roman" w:cs="Times New Roman"/>
                <w:sz w:val="20"/>
                <w:szCs w:val="20"/>
              </w:rPr>
              <w:t>x</w:t>
            </w:r>
          </w:p>
        </w:tc>
        <w:tc>
          <w:tcPr>
            <w:tcW w:w="850" w:type="dxa"/>
            <w:shd w:val="clear" w:color="auto" w:fill="auto"/>
            <w:vAlign w:val="center"/>
          </w:tcPr>
          <w:p w14:paraId="5D614748" w14:textId="77777777" w:rsidR="00B12D63" w:rsidRDefault="00B12D63" w:rsidP="00136ECE">
            <w:pPr>
              <w:spacing w:line="240" w:lineRule="auto"/>
              <w:jc w:val="center"/>
              <w:rPr>
                <w:rFonts w:ascii="Times New Roman" w:hAnsi="Times New Roman" w:cs="Times New Roman"/>
                <w:sz w:val="20"/>
                <w:szCs w:val="20"/>
              </w:rPr>
            </w:pPr>
          </w:p>
        </w:tc>
        <w:tc>
          <w:tcPr>
            <w:tcW w:w="851" w:type="dxa"/>
            <w:shd w:val="clear" w:color="auto" w:fill="auto"/>
            <w:vAlign w:val="center"/>
          </w:tcPr>
          <w:p w14:paraId="77F889AB" w14:textId="77777777" w:rsidR="00B12D63" w:rsidRDefault="00B12D63" w:rsidP="00136ECE">
            <w:pPr>
              <w:spacing w:line="240" w:lineRule="auto"/>
              <w:jc w:val="center"/>
              <w:rPr>
                <w:rFonts w:ascii="Times New Roman" w:hAnsi="Times New Roman" w:cs="Times New Roman"/>
                <w:sz w:val="20"/>
                <w:szCs w:val="20"/>
              </w:rPr>
            </w:pPr>
            <w:r>
              <w:rPr>
                <w:rFonts w:ascii="Times New Roman" w:hAnsi="Times New Roman" w:cs="Times New Roman"/>
                <w:sz w:val="20"/>
                <w:szCs w:val="20"/>
              </w:rPr>
              <w:t>x</w:t>
            </w:r>
          </w:p>
        </w:tc>
        <w:tc>
          <w:tcPr>
            <w:tcW w:w="709" w:type="dxa"/>
            <w:shd w:val="clear" w:color="auto" w:fill="auto"/>
            <w:vAlign w:val="center"/>
          </w:tcPr>
          <w:p w14:paraId="14C65046" w14:textId="77777777" w:rsidR="00B12D63" w:rsidRDefault="00B12D63" w:rsidP="00136ECE">
            <w:pPr>
              <w:spacing w:line="240" w:lineRule="auto"/>
              <w:jc w:val="center"/>
              <w:rPr>
                <w:rFonts w:ascii="Times New Roman" w:hAnsi="Times New Roman" w:cs="Times New Roman"/>
                <w:sz w:val="20"/>
                <w:szCs w:val="20"/>
              </w:rPr>
            </w:pPr>
          </w:p>
        </w:tc>
        <w:tc>
          <w:tcPr>
            <w:tcW w:w="708" w:type="dxa"/>
            <w:shd w:val="clear" w:color="auto" w:fill="auto"/>
            <w:vAlign w:val="center"/>
          </w:tcPr>
          <w:p w14:paraId="17023751" w14:textId="77777777" w:rsidR="00B12D63" w:rsidRDefault="00B12D63" w:rsidP="00136ECE">
            <w:pPr>
              <w:spacing w:line="240" w:lineRule="auto"/>
              <w:jc w:val="center"/>
              <w:rPr>
                <w:rFonts w:ascii="Times New Roman" w:hAnsi="Times New Roman" w:cs="Times New Roman"/>
                <w:sz w:val="20"/>
                <w:szCs w:val="20"/>
              </w:rPr>
            </w:pPr>
            <w:r>
              <w:rPr>
                <w:rFonts w:ascii="Times New Roman" w:hAnsi="Times New Roman" w:cs="Times New Roman"/>
                <w:sz w:val="20"/>
                <w:szCs w:val="20"/>
              </w:rPr>
              <w:t>x</w:t>
            </w:r>
          </w:p>
        </w:tc>
        <w:tc>
          <w:tcPr>
            <w:tcW w:w="709" w:type="dxa"/>
            <w:shd w:val="clear" w:color="auto" w:fill="auto"/>
            <w:vAlign w:val="center"/>
          </w:tcPr>
          <w:p w14:paraId="4B10E682" w14:textId="77777777" w:rsidR="00B12D63" w:rsidRDefault="00B12D63" w:rsidP="00136ECE">
            <w:pPr>
              <w:spacing w:line="240" w:lineRule="auto"/>
              <w:jc w:val="center"/>
              <w:rPr>
                <w:rFonts w:ascii="Times New Roman" w:hAnsi="Times New Roman" w:cs="Times New Roman"/>
                <w:sz w:val="20"/>
                <w:szCs w:val="20"/>
              </w:rPr>
            </w:pPr>
          </w:p>
        </w:tc>
        <w:tc>
          <w:tcPr>
            <w:tcW w:w="709" w:type="dxa"/>
            <w:shd w:val="clear" w:color="auto" w:fill="auto"/>
            <w:vAlign w:val="center"/>
          </w:tcPr>
          <w:p w14:paraId="6267D906" w14:textId="77777777" w:rsidR="00B12D63" w:rsidRDefault="00B12D63" w:rsidP="00136ECE">
            <w:pPr>
              <w:spacing w:line="240" w:lineRule="auto"/>
              <w:jc w:val="center"/>
              <w:rPr>
                <w:rFonts w:ascii="Times New Roman" w:hAnsi="Times New Roman" w:cs="Times New Roman"/>
                <w:sz w:val="20"/>
                <w:szCs w:val="20"/>
              </w:rPr>
            </w:pPr>
            <w:r>
              <w:rPr>
                <w:rFonts w:ascii="Times New Roman" w:hAnsi="Times New Roman" w:cs="Times New Roman"/>
                <w:sz w:val="20"/>
                <w:szCs w:val="20"/>
              </w:rPr>
              <w:t>x</w:t>
            </w:r>
          </w:p>
        </w:tc>
        <w:tc>
          <w:tcPr>
            <w:tcW w:w="709" w:type="dxa"/>
            <w:shd w:val="clear" w:color="auto" w:fill="auto"/>
            <w:vAlign w:val="center"/>
          </w:tcPr>
          <w:p w14:paraId="44FDA62D" w14:textId="77777777" w:rsidR="00B12D63" w:rsidRDefault="00B12D63" w:rsidP="00136ECE">
            <w:pPr>
              <w:spacing w:line="240" w:lineRule="auto"/>
              <w:jc w:val="center"/>
              <w:rPr>
                <w:rFonts w:ascii="Times New Roman" w:hAnsi="Times New Roman" w:cs="Times New Roman"/>
                <w:sz w:val="20"/>
                <w:szCs w:val="20"/>
              </w:rPr>
            </w:pPr>
          </w:p>
        </w:tc>
        <w:tc>
          <w:tcPr>
            <w:tcW w:w="708" w:type="dxa"/>
            <w:shd w:val="clear" w:color="auto" w:fill="auto"/>
            <w:vAlign w:val="center"/>
          </w:tcPr>
          <w:p w14:paraId="51DCF4DF" w14:textId="77777777" w:rsidR="00B12D63" w:rsidRDefault="00B12D63" w:rsidP="00136ECE">
            <w:pPr>
              <w:spacing w:line="240" w:lineRule="auto"/>
              <w:jc w:val="center"/>
              <w:rPr>
                <w:rFonts w:ascii="Times New Roman" w:hAnsi="Times New Roman" w:cs="Times New Roman"/>
                <w:sz w:val="20"/>
                <w:szCs w:val="20"/>
              </w:rPr>
            </w:pPr>
            <w:r>
              <w:rPr>
                <w:rFonts w:ascii="Times New Roman" w:hAnsi="Times New Roman" w:cs="Times New Roman"/>
                <w:sz w:val="20"/>
                <w:szCs w:val="20"/>
              </w:rPr>
              <w:t>x</w:t>
            </w:r>
          </w:p>
        </w:tc>
        <w:tc>
          <w:tcPr>
            <w:tcW w:w="709" w:type="dxa"/>
            <w:shd w:val="clear" w:color="auto" w:fill="auto"/>
            <w:vAlign w:val="center"/>
          </w:tcPr>
          <w:p w14:paraId="24AAF7C3" w14:textId="77777777" w:rsidR="00B12D63" w:rsidRDefault="00B12D63" w:rsidP="00136ECE">
            <w:pPr>
              <w:spacing w:line="240" w:lineRule="auto"/>
              <w:jc w:val="center"/>
              <w:rPr>
                <w:rFonts w:ascii="Times New Roman" w:hAnsi="Times New Roman" w:cs="Times New Roman"/>
                <w:sz w:val="20"/>
                <w:szCs w:val="20"/>
              </w:rPr>
            </w:pPr>
            <w:r>
              <w:rPr>
                <w:rFonts w:ascii="Times New Roman" w:hAnsi="Times New Roman" w:cs="Times New Roman"/>
                <w:sz w:val="20"/>
                <w:szCs w:val="20"/>
              </w:rPr>
              <w:t>x</w:t>
            </w:r>
          </w:p>
        </w:tc>
      </w:tr>
      <w:tr w:rsidR="00B12D63" w:rsidRPr="00AF11C1" w14:paraId="476E7035" w14:textId="77777777" w:rsidTr="00AF11C1">
        <w:trPr>
          <w:cantSplit/>
          <w:trHeight w:val="340"/>
        </w:trPr>
        <w:tc>
          <w:tcPr>
            <w:tcW w:w="13863" w:type="dxa"/>
            <w:gridSpan w:val="13"/>
            <w:shd w:val="clear" w:color="auto" w:fill="DBE5F1" w:themeFill="accent1" w:themeFillTint="33"/>
            <w:vAlign w:val="center"/>
          </w:tcPr>
          <w:p w14:paraId="0350A249" w14:textId="77777777" w:rsidR="00B12D63" w:rsidRPr="00AF11C1" w:rsidRDefault="00B12D63" w:rsidP="00AF11C1">
            <w:pPr>
              <w:spacing w:after="0" w:line="240" w:lineRule="auto"/>
              <w:jc w:val="center"/>
              <w:rPr>
                <w:rFonts w:ascii="Times New Roman" w:hAnsi="Times New Roman" w:cs="Times New Roman"/>
                <w:b/>
                <w:sz w:val="20"/>
                <w:szCs w:val="20"/>
              </w:rPr>
            </w:pPr>
            <w:r w:rsidRPr="00AF11C1">
              <w:rPr>
                <w:rFonts w:ascii="Times New Roman" w:hAnsi="Times New Roman" w:cs="Times New Roman"/>
                <w:b/>
                <w:color w:val="002060"/>
                <w:sz w:val="20"/>
                <w:szCs w:val="20"/>
              </w:rPr>
              <w:t>AZIONI PREVISTE DAL PROGRAMMA E DAL PROGETTO</w:t>
            </w:r>
          </w:p>
        </w:tc>
      </w:tr>
      <w:tr w:rsidR="00B12D63" w:rsidRPr="00AF11C1" w14:paraId="77AA9CEB" w14:textId="77777777" w:rsidTr="006C7B4D">
        <w:trPr>
          <w:cantSplit/>
          <w:trHeight w:val="340"/>
        </w:trPr>
        <w:tc>
          <w:tcPr>
            <w:tcW w:w="4933" w:type="dxa"/>
            <w:shd w:val="clear" w:color="auto" w:fill="auto"/>
          </w:tcPr>
          <w:p w14:paraId="72D3891B" w14:textId="77777777" w:rsidR="00B12D63" w:rsidRPr="00AF11C1" w:rsidRDefault="00B12D63" w:rsidP="00AF11C1">
            <w:pPr>
              <w:pStyle w:val="Paragrafoelenco"/>
              <w:spacing w:after="0" w:line="240" w:lineRule="auto"/>
              <w:ind w:left="0"/>
              <w:rPr>
                <w:rFonts w:ascii="Times New Roman" w:hAnsi="Times New Roman" w:cs="Times New Roman"/>
                <w:sz w:val="20"/>
                <w:szCs w:val="20"/>
              </w:rPr>
            </w:pPr>
            <w:r w:rsidRPr="00AF11C1">
              <w:rPr>
                <w:rFonts w:ascii="Times New Roman" w:hAnsi="Times New Roman" w:cs="Times New Roman"/>
                <w:sz w:val="20"/>
                <w:szCs w:val="20"/>
              </w:rPr>
              <w:t>Incontro OLP/Op. Vol. del progetto nella sede att. progetto</w:t>
            </w:r>
          </w:p>
        </w:tc>
        <w:tc>
          <w:tcPr>
            <w:tcW w:w="709" w:type="dxa"/>
            <w:shd w:val="clear" w:color="auto" w:fill="auto"/>
            <w:vAlign w:val="center"/>
          </w:tcPr>
          <w:p w14:paraId="383FB836" w14:textId="77777777" w:rsidR="00B12D63" w:rsidRPr="00AF11C1" w:rsidRDefault="00B12D63" w:rsidP="00AF11C1">
            <w:pPr>
              <w:pStyle w:val="Paragrafoelenco"/>
              <w:spacing w:after="0" w:line="240" w:lineRule="auto"/>
              <w:ind w:left="0"/>
              <w:jc w:val="center"/>
              <w:rPr>
                <w:rFonts w:ascii="Times New Roman" w:hAnsi="Times New Roman" w:cs="Times New Roman"/>
                <w:sz w:val="20"/>
                <w:szCs w:val="20"/>
              </w:rPr>
            </w:pPr>
            <w:r w:rsidRPr="00AF11C1">
              <w:rPr>
                <w:rFonts w:ascii="Times New Roman" w:hAnsi="Times New Roman" w:cs="Times New Roman"/>
                <w:sz w:val="20"/>
                <w:szCs w:val="20"/>
              </w:rPr>
              <w:t>x</w:t>
            </w:r>
          </w:p>
        </w:tc>
        <w:tc>
          <w:tcPr>
            <w:tcW w:w="708" w:type="dxa"/>
            <w:shd w:val="clear" w:color="auto" w:fill="auto"/>
            <w:vAlign w:val="center"/>
          </w:tcPr>
          <w:p w14:paraId="7F8ABC91" w14:textId="77777777" w:rsidR="00B12D63" w:rsidRPr="00AF11C1" w:rsidRDefault="00B12D63" w:rsidP="00AF11C1">
            <w:pPr>
              <w:pStyle w:val="Paragrafoelenco"/>
              <w:snapToGrid w:val="0"/>
              <w:spacing w:after="0" w:line="240" w:lineRule="auto"/>
              <w:ind w:left="0"/>
              <w:jc w:val="center"/>
              <w:rPr>
                <w:rFonts w:ascii="Times New Roman" w:hAnsi="Times New Roman" w:cs="Times New Roman"/>
                <w:sz w:val="20"/>
                <w:szCs w:val="20"/>
              </w:rPr>
            </w:pPr>
          </w:p>
        </w:tc>
        <w:tc>
          <w:tcPr>
            <w:tcW w:w="851" w:type="dxa"/>
            <w:shd w:val="clear" w:color="auto" w:fill="auto"/>
            <w:vAlign w:val="center"/>
          </w:tcPr>
          <w:p w14:paraId="0870F56C" w14:textId="77777777" w:rsidR="00B12D63" w:rsidRPr="00AF11C1" w:rsidRDefault="00B12D63" w:rsidP="00AF11C1">
            <w:pPr>
              <w:pStyle w:val="Paragrafoelenco"/>
              <w:snapToGrid w:val="0"/>
              <w:spacing w:after="0" w:line="240" w:lineRule="auto"/>
              <w:ind w:left="0"/>
              <w:jc w:val="center"/>
              <w:rPr>
                <w:rFonts w:ascii="Times New Roman" w:hAnsi="Times New Roman" w:cs="Times New Roman"/>
                <w:sz w:val="20"/>
                <w:szCs w:val="20"/>
              </w:rPr>
            </w:pPr>
          </w:p>
        </w:tc>
        <w:tc>
          <w:tcPr>
            <w:tcW w:w="850" w:type="dxa"/>
            <w:shd w:val="clear" w:color="auto" w:fill="auto"/>
            <w:vAlign w:val="center"/>
          </w:tcPr>
          <w:p w14:paraId="7083F5B1" w14:textId="77777777" w:rsidR="00B12D63" w:rsidRPr="00AF11C1" w:rsidRDefault="00B12D63" w:rsidP="00AF11C1">
            <w:pPr>
              <w:pStyle w:val="Paragrafoelenco"/>
              <w:snapToGrid w:val="0"/>
              <w:spacing w:after="0" w:line="240" w:lineRule="auto"/>
              <w:ind w:left="0"/>
              <w:jc w:val="center"/>
              <w:rPr>
                <w:rFonts w:ascii="Times New Roman" w:hAnsi="Times New Roman" w:cs="Times New Roman"/>
                <w:sz w:val="20"/>
                <w:szCs w:val="20"/>
              </w:rPr>
            </w:pPr>
          </w:p>
        </w:tc>
        <w:tc>
          <w:tcPr>
            <w:tcW w:w="851" w:type="dxa"/>
            <w:shd w:val="clear" w:color="auto" w:fill="auto"/>
            <w:vAlign w:val="center"/>
          </w:tcPr>
          <w:p w14:paraId="11756FC1" w14:textId="77777777" w:rsidR="00B12D63" w:rsidRPr="00AF11C1" w:rsidRDefault="00B12D63" w:rsidP="00AF11C1">
            <w:pPr>
              <w:pStyle w:val="Paragrafoelenco"/>
              <w:snapToGrid w:val="0"/>
              <w:spacing w:after="0" w:line="240" w:lineRule="auto"/>
              <w:ind w:left="0"/>
              <w:jc w:val="center"/>
              <w:rPr>
                <w:rFonts w:ascii="Times New Roman" w:hAnsi="Times New Roman" w:cs="Times New Roman"/>
                <w:sz w:val="20"/>
                <w:szCs w:val="20"/>
              </w:rPr>
            </w:pPr>
          </w:p>
        </w:tc>
        <w:tc>
          <w:tcPr>
            <w:tcW w:w="709" w:type="dxa"/>
            <w:shd w:val="clear" w:color="auto" w:fill="auto"/>
            <w:vAlign w:val="center"/>
          </w:tcPr>
          <w:p w14:paraId="614CFAAE" w14:textId="77777777" w:rsidR="00B12D63" w:rsidRPr="00AF11C1" w:rsidRDefault="00B12D63" w:rsidP="00AF11C1">
            <w:pPr>
              <w:pStyle w:val="Paragrafoelenco"/>
              <w:snapToGrid w:val="0"/>
              <w:spacing w:after="0" w:line="240" w:lineRule="auto"/>
              <w:ind w:left="0"/>
              <w:jc w:val="center"/>
              <w:rPr>
                <w:rFonts w:ascii="Times New Roman" w:hAnsi="Times New Roman" w:cs="Times New Roman"/>
                <w:sz w:val="20"/>
                <w:szCs w:val="20"/>
              </w:rPr>
            </w:pPr>
          </w:p>
        </w:tc>
        <w:tc>
          <w:tcPr>
            <w:tcW w:w="708" w:type="dxa"/>
            <w:shd w:val="clear" w:color="auto" w:fill="auto"/>
            <w:vAlign w:val="center"/>
          </w:tcPr>
          <w:p w14:paraId="6139CE8F" w14:textId="77777777" w:rsidR="00B12D63" w:rsidRPr="00AF11C1" w:rsidRDefault="00B12D63" w:rsidP="00AF11C1">
            <w:pPr>
              <w:pStyle w:val="Paragrafoelenco"/>
              <w:snapToGrid w:val="0"/>
              <w:spacing w:after="0" w:line="240" w:lineRule="auto"/>
              <w:ind w:left="0"/>
              <w:jc w:val="center"/>
              <w:rPr>
                <w:rFonts w:ascii="Times New Roman" w:hAnsi="Times New Roman" w:cs="Times New Roman"/>
                <w:sz w:val="20"/>
                <w:szCs w:val="20"/>
              </w:rPr>
            </w:pPr>
          </w:p>
        </w:tc>
        <w:tc>
          <w:tcPr>
            <w:tcW w:w="709" w:type="dxa"/>
            <w:shd w:val="clear" w:color="auto" w:fill="auto"/>
            <w:vAlign w:val="center"/>
          </w:tcPr>
          <w:p w14:paraId="01B62CA1" w14:textId="77777777" w:rsidR="00B12D63" w:rsidRPr="00AF11C1" w:rsidRDefault="00B12D63" w:rsidP="00AF11C1">
            <w:pPr>
              <w:pStyle w:val="Paragrafoelenco"/>
              <w:snapToGrid w:val="0"/>
              <w:spacing w:after="0" w:line="240" w:lineRule="auto"/>
              <w:ind w:left="0"/>
              <w:jc w:val="center"/>
              <w:rPr>
                <w:rFonts w:ascii="Times New Roman" w:hAnsi="Times New Roman" w:cs="Times New Roman"/>
                <w:sz w:val="20"/>
                <w:szCs w:val="20"/>
              </w:rPr>
            </w:pPr>
          </w:p>
        </w:tc>
        <w:tc>
          <w:tcPr>
            <w:tcW w:w="709" w:type="dxa"/>
            <w:shd w:val="clear" w:color="auto" w:fill="auto"/>
            <w:vAlign w:val="center"/>
          </w:tcPr>
          <w:p w14:paraId="44DAC673" w14:textId="77777777" w:rsidR="00B12D63" w:rsidRPr="00AF11C1" w:rsidRDefault="00B12D63" w:rsidP="00AF11C1">
            <w:pPr>
              <w:pStyle w:val="Paragrafoelenco"/>
              <w:snapToGrid w:val="0"/>
              <w:spacing w:after="0" w:line="240" w:lineRule="auto"/>
              <w:ind w:left="0"/>
              <w:jc w:val="center"/>
              <w:rPr>
                <w:rFonts w:ascii="Times New Roman" w:hAnsi="Times New Roman" w:cs="Times New Roman"/>
                <w:sz w:val="20"/>
                <w:szCs w:val="20"/>
              </w:rPr>
            </w:pPr>
          </w:p>
        </w:tc>
        <w:tc>
          <w:tcPr>
            <w:tcW w:w="709" w:type="dxa"/>
            <w:shd w:val="clear" w:color="auto" w:fill="auto"/>
            <w:vAlign w:val="center"/>
          </w:tcPr>
          <w:p w14:paraId="17FBF8D5" w14:textId="77777777" w:rsidR="00B12D63" w:rsidRPr="00AF11C1" w:rsidRDefault="00B12D63" w:rsidP="00AF11C1">
            <w:pPr>
              <w:pStyle w:val="Paragrafoelenco"/>
              <w:snapToGrid w:val="0"/>
              <w:spacing w:after="0" w:line="240" w:lineRule="auto"/>
              <w:ind w:left="0"/>
              <w:jc w:val="center"/>
              <w:rPr>
                <w:rFonts w:ascii="Times New Roman" w:hAnsi="Times New Roman" w:cs="Times New Roman"/>
                <w:sz w:val="20"/>
                <w:szCs w:val="20"/>
              </w:rPr>
            </w:pPr>
          </w:p>
        </w:tc>
        <w:tc>
          <w:tcPr>
            <w:tcW w:w="708" w:type="dxa"/>
            <w:shd w:val="clear" w:color="auto" w:fill="auto"/>
            <w:vAlign w:val="center"/>
          </w:tcPr>
          <w:p w14:paraId="3885BFB2" w14:textId="77777777" w:rsidR="00B12D63" w:rsidRPr="00AF11C1" w:rsidRDefault="00B12D63" w:rsidP="00AF11C1">
            <w:pPr>
              <w:pStyle w:val="Paragrafoelenco"/>
              <w:snapToGrid w:val="0"/>
              <w:spacing w:after="0" w:line="240" w:lineRule="auto"/>
              <w:ind w:left="0"/>
              <w:jc w:val="center"/>
              <w:rPr>
                <w:rFonts w:ascii="Times New Roman" w:hAnsi="Times New Roman" w:cs="Times New Roman"/>
                <w:sz w:val="20"/>
                <w:szCs w:val="20"/>
              </w:rPr>
            </w:pPr>
          </w:p>
        </w:tc>
        <w:tc>
          <w:tcPr>
            <w:tcW w:w="709" w:type="dxa"/>
            <w:shd w:val="clear" w:color="auto" w:fill="auto"/>
            <w:vAlign w:val="center"/>
          </w:tcPr>
          <w:p w14:paraId="7E17F1F7" w14:textId="77777777" w:rsidR="00B12D63" w:rsidRPr="00AF11C1" w:rsidRDefault="00B12D63" w:rsidP="00AF11C1">
            <w:pPr>
              <w:pStyle w:val="Paragrafoelenco"/>
              <w:snapToGrid w:val="0"/>
              <w:spacing w:after="0" w:line="240" w:lineRule="auto"/>
              <w:ind w:left="0"/>
              <w:jc w:val="center"/>
              <w:rPr>
                <w:rFonts w:ascii="Times New Roman" w:hAnsi="Times New Roman" w:cs="Times New Roman"/>
                <w:sz w:val="20"/>
                <w:szCs w:val="20"/>
              </w:rPr>
            </w:pPr>
          </w:p>
        </w:tc>
      </w:tr>
      <w:tr w:rsidR="00B12D63" w:rsidRPr="00AF11C1" w14:paraId="62D1858F" w14:textId="77777777" w:rsidTr="006C7B4D">
        <w:trPr>
          <w:cantSplit/>
          <w:trHeight w:val="340"/>
        </w:trPr>
        <w:tc>
          <w:tcPr>
            <w:tcW w:w="4933" w:type="dxa"/>
            <w:shd w:val="clear" w:color="auto" w:fill="auto"/>
          </w:tcPr>
          <w:p w14:paraId="6752DDE0" w14:textId="77777777" w:rsidR="00B12D63" w:rsidRPr="00AF11C1" w:rsidRDefault="00B12D63" w:rsidP="00AF11C1">
            <w:pPr>
              <w:pStyle w:val="Paragrafoelenco"/>
              <w:spacing w:after="0" w:line="240" w:lineRule="auto"/>
              <w:ind w:left="0"/>
              <w:rPr>
                <w:rFonts w:ascii="Times New Roman" w:hAnsi="Times New Roman" w:cs="Times New Roman"/>
                <w:sz w:val="20"/>
                <w:szCs w:val="20"/>
              </w:rPr>
            </w:pPr>
            <w:r w:rsidRPr="00AF11C1">
              <w:rPr>
                <w:rFonts w:ascii="Times New Roman" w:hAnsi="Times New Roman" w:cs="Times New Roman"/>
                <w:sz w:val="20"/>
                <w:szCs w:val="20"/>
              </w:rPr>
              <w:t>Incontro RPT/OLP/Op. vol. del progetto</w:t>
            </w:r>
          </w:p>
        </w:tc>
        <w:tc>
          <w:tcPr>
            <w:tcW w:w="709" w:type="dxa"/>
            <w:shd w:val="clear" w:color="auto" w:fill="auto"/>
            <w:vAlign w:val="center"/>
          </w:tcPr>
          <w:p w14:paraId="7116D9FA" w14:textId="77777777" w:rsidR="00B12D63" w:rsidRPr="00AF11C1" w:rsidRDefault="00B12D63" w:rsidP="00AF11C1">
            <w:pPr>
              <w:pStyle w:val="Paragrafoelenco"/>
              <w:snapToGrid w:val="0"/>
              <w:spacing w:after="0" w:line="240" w:lineRule="auto"/>
              <w:ind w:left="0"/>
              <w:jc w:val="center"/>
              <w:rPr>
                <w:rFonts w:ascii="Times New Roman" w:hAnsi="Times New Roman" w:cs="Times New Roman"/>
                <w:sz w:val="20"/>
                <w:szCs w:val="20"/>
              </w:rPr>
            </w:pPr>
          </w:p>
        </w:tc>
        <w:tc>
          <w:tcPr>
            <w:tcW w:w="708" w:type="dxa"/>
            <w:shd w:val="clear" w:color="auto" w:fill="auto"/>
            <w:vAlign w:val="center"/>
          </w:tcPr>
          <w:p w14:paraId="14B5327A" w14:textId="77777777" w:rsidR="00B12D63" w:rsidRPr="00AF11C1" w:rsidRDefault="00B12D63" w:rsidP="00AF11C1">
            <w:pPr>
              <w:pStyle w:val="Paragrafoelenco"/>
              <w:snapToGrid w:val="0"/>
              <w:spacing w:after="0" w:line="240" w:lineRule="auto"/>
              <w:ind w:left="0"/>
              <w:jc w:val="center"/>
              <w:rPr>
                <w:rFonts w:ascii="Times New Roman" w:hAnsi="Times New Roman" w:cs="Times New Roman"/>
                <w:sz w:val="20"/>
                <w:szCs w:val="20"/>
              </w:rPr>
            </w:pPr>
          </w:p>
        </w:tc>
        <w:tc>
          <w:tcPr>
            <w:tcW w:w="851" w:type="dxa"/>
            <w:shd w:val="clear" w:color="auto" w:fill="auto"/>
            <w:vAlign w:val="center"/>
          </w:tcPr>
          <w:p w14:paraId="065E201B" w14:textId="77777777" w:rsidR="00B12D63" w:rsidRPr="00AF11C1" w:rsidRDefault="00B12D63" w:rsidP="00AF11C1">
            <w:pPr>
              <w:pStyle w:val="Paragrafoelenco"/>
              <w:snapToGrid w:val="0"/>
              <w:spacing w:after="0" w:line="240" w:lineRule="auto"/>
              <w:ind w:left="0"/>
              <w:jc w:val="center"/>
              <w:rPr>
                <w:rFonts w:ascii="Times New Roman" w:hAnsi="Times New Roman" w:cs="Times New Roman"/>
                <w:sz w:val="20"/>
                <w:szCs w:val="20"/>
              </w:rPr>
            </w:pPr>
          </w:p>
        </w:tc>
        <w:tc>
          <w:tcPr>
            <w:tcW w:w="850" w:type="dxa"/>
            <w:shd w:val="clear" w:color="auto" w:fill="auto"/>
            <w:vAlign w:val="center"/>
          </w:tcPr>
          <w:p w14:paraId="64025E9C" w14:textId="77777777" w:rsidR="00B12D63" w:rsidRPr="00AF11C1" w:rsidRDefault="00B12D63" w:rsidP="00AF11C1">
            <w:pPr>
              <w:pStyle w:val="Paragrafoelenco"/>
              <w:spacing w:after="0" w:line="240" w:lineRule="auto"/>
              <w:ind w:left="0"/>
              <w:jc w:val="center"/>
              <w:rPr>
                <w:rFonts w:ascii="Times New Roman" w:hAnsi="Times New Roman" w:cs="Times New Roman"/>
                <w:sz w:val="20"/>
                <w:szCs w:val="20"/>
              </w:rPr>
            </w:pPr>
            <w:r w:rsidRPr="00AF11C1">
              <w:rPr>
                <w:rFonts w:ascii="Times New Roman" w:hAnsi="Times New Roman" w:cs="Times New Roman"/>
                <w:sz w:val="20"/>
                <w:szCs w:val="20"/>
              </w:rPr>
              <w:t>x</w:t>
            </w:r>
          </w:p>
        </w:tc>
        <w:tc>
          <w:tcPr>
            <w:tcW w:w="851" w:type="dxa"/>
            <w:shd w:val="clear" w:color="auto" w:fill="auto"/>
            <w:vAlign w:val="center"/>
          </w:tcPr>
          <w:p w14:paraId="49F4665B" w14:textId="77777777" w:rsidR="00B12D63" w:rsidRPr="00AF11C1" w:rsidRDefault="00B12D63" w:rsidP="00AF11C1">
            <w:pPr>
              <w:pStyle w:val="Paragrafoelenco"/>
              <w:spacing w:after="0" w:line="240" w:lineRule="auto"/>
              <w:ind w:left="0"/>
              <w:jc w:val="center"/>
              <w:rPr>
                <w:rFonts w:ascii="Times New Roman" w:hAnsi="Times New Roman" w:cs="Times New Roman"/>
                <w:sz w:val="20"/>
                <w:szCs w:val="20"/>
              </w:rPr>
            </w:pPr>
            <w:r w:rsidRPr="00AF11C1">
              <w:rPr>
                <w:rFonts w:ascii="Times New Roman" w:hAnsi="Times New Roman" w:cs="Times New Roman"/>
                <w:sz w:val="20"/>
                <w:szCs w:val="20"/>
              </w:rPr>
              <w:t>x</w:t>
            </w:r>
          </w:p>
        </w:tc>
        <w:tc>
          <w:tcPr>
            <w:tcW w:w="709" w:type="dxa"/>
            <w:shd w:val="clear" w:color="auto" w:fill="auto"/>
            <w:vAlign w:val="center"/>
          </w:tcPr>
          <w:p w14:paraId="4007892D" w14:textId="77777777" w:rsidR="00B12D63" w:rsidRPr="00AF11C1" w:rsidRDefault="00B12D63" w:rsidP="00AF11C1">
            <w:pPr>
              <w:pStyle w:val="Paragrafoelenco"/>
              <w:snapToGrid w:val="0"/>
              <w:spacing w:after="0" w:line="240" w:lineRule="auto"/>
              <w:ind w:left="0"/>
              <w:jc w:val="center"/>
              <w:rPr>
                <w:rFonts w:ascii="Times New Roman" w:hAnsi="Times New Roman" w:cs="Times New Roman"/>
                <w:sz w:val="20"/>
                <w:szCs w:val="20"/>
              </w:rPr>
            </w:pPr>
          </w:p>
        </w:tc>
        <w:tc>
          <w:tcPr>
            <w:tcW w:w="708" w:type="dxa"/>
            <w:shd w:val="clear" w:color="auto" w:fill="auto"/>
            <w:vAlign w:val="center"/>
          </w:tcPr>
          <w:p w14:paraId="7C264E33" w14:textId="77777777" w:rsidR="00B12D63" w:rsidRPr="00AF11C1" w:rsidRDefault="00B12D63" w:rsidP="00AF11C1">
            <w:pPr>
              <w:pStyle w:val="Paragrafoelenco"/>
              <w:snapToGrid w:val="0"/>
              <w:spacing w:after="0" w:line="240" w:lineRule="auto"/>
              <w:ind w:left="0"/>
              <w:jc w:val="center"/>
              <w:rPr>
                <w:rFonts w:ascii="Times New Roman" w:hAnsi="Times New Roman" w:cs="Times New Roman"/>
                <w:sz w:val="20"/>
                <w:szCs w:val="20"/>
              </w:rPr>
            </w:pPr>
          </w:p>
        </w:tc>
        <w:tc>
          <w:tcPr>
            <w:tcW w:w="709" w:type="dxa"/>
            <w:shd w:val="clear" w:color="auto" w:fill="auto"/>
            <w:vAlign w:val="center"/>
          </w:tcPr>
          <w:p w14:paraId="6492E5F9" w14:textId="77777777" w:rsidR="00B12D63" w:rsidRPr="00AF11C1" w:rsidRDefault="00B12D63" w:rsidP="00AF11C1">
            <w:pPr>
              <w:pStyle w:val="Paragrafoelenco"/>
              <w:snapToGrid w:val="0"/>
              <w:spacing w:after="0" w:line="240" w:lineRule="auto"/>
              <w:ind w:left="0"/>
              <w:jc w:val="center"/>
              <w:rPr>
                <w:rFonts w:ascii="Times New Roman" w:hAnsi="Times New Roman" w:cs="Times New Roman"/>
                <w:sz w:val="20"/>
                <w:szCs w:val="20"/>
              </w:rPr>
            </w:pPr>
          </w:p>
        </w:tc>
        <w:tc>
          <w:tcPr>
            <w:tcW w:w="709" w:type="dxa"/>
            <w:shd w:val="clear" w:color="auto" w:fill="auto"/>
            <w:vAlign w:val="center"/>
          </w:tcPr>
          <w:p w14:paraId="728D6D93" w14:textId="77777777" w:rsidR="00B12D63" w:rsidRPr="00AF11C1" w:rsidRDefault="00B12D63" w:rsidP="00AF11C1">
            <w:pPr>
              <w:pStyle w:val="Paragrafoelenco"/>
              <w:snapToGrid w:val="0"/>
              <w:spacing w:after="0" w:line="240" w:lineRule="auto"/>
              <w:ind w:left="0"/>
              <w:jc w:val="center"/>
              <w:rPr>
                <w:rFonts w:ascii="Times New Roman" w:hAnsi="Times New Roman" w:cs="Times New Roman"/>
                <w:sz w:val="20"/>
                <w:szCs w:val="20"/>
              </w:rPr>
            </w:pPr>
          </w:p>
        </w:tc>
        <w:tc>
          <w:tcPr>
            <w:tcW w:w="709" w:type="dxa"/>
            <w:shd w:val="clear" w:color="auto" w:fill="auto"/>
            <w:vAlign w:val="center"/>
          </w:tcPr>
          <w:p w14:paraId="36B1A4BA" w14:textId="77777777" w:rsidR="00B12D63" w:rsidRPr="00AF11C1" w:rsidRDefault="00B12D63" w:rsidP="00AF11C1">
            <w:pPr>
              <w:pStyle w:val="Paragrafoelenco"/>
              <w:snapToGrid w:val="0"/>
              <w:spacing w:after="0" w:line="240" w:lineRule="auto"/>
              <w:ind w:left="0"/>
              <w:jc w:val="center"/>
              <w:rPr>
                <w:rFonts w:ascii="Times New Roman" w:hAnsi="Times New Roman" w:cs="Times New Roman"/>
                <w:sz w:val="20"/>
                <w:szCs w:val="20"/>
              </w:rPr>
            </w:pPr>
          </w:p>
        </w:tc>
        <w:tc>
          <w:tcPr>
            <w:tcW w:w="708" w:type="dxa"/>
            <w:shd w:val="clear" w:color="auto" w:fill="auto"/>
            <w:vAlign w:val="center"/>
          </w:tcPr>
          <w:p w14:paraId="58094504" w14:textId="77777777" w:rsidR="00B12D63" w:rsidRPr="00AF11C1" w:rsidRDefault="00B12D63" w:rsidP="00AF11C1">
            <w:pPr>
              <w:pStyle w:val="Paragrafoelenco"/>
              <w:snapToGrid w:val="0"/>
              <w:spacing w:after="0" w:line="240" w:lineRule="auto"/>
              <w:ind w:left="0"/>
              <w:jc w:val="center"/>
              <w:rPr>
                <w:rFonts w:ascii="Times New Roman" w:hAnsi="Times New Roman" w:cs="Times New Roman"/>
                <w:sz w:val="20"/>
                <w:szCs w:val="20"/>
              </w:rPr>
            </w:pPr>
          </w:p>
        </w:tc>
        <w:tc>
          <w:tcPr>
            <w:tcW w:w="709" w:type="dxa"/>
            <w:shd w:val="clear" w:color="auto" w:fill="auto"/>
            <w:vAlign w:val="center"/>
          </w:tcPr>
          <w:p w14:paraId="76A9954C" w14:textId="77777777" w:rsidR="00B12D63" w:rsidRPr="00AF11C1" w:rsidRDefault="00B12D63" w:rsidP="00AF11C1">
            <w:pPr>
              <w:pStyle w:val="Paragrafoelenco"/>
              <w:snapToGrid w:val="0"/>
              <w:spacing w:after="0" w:line="240" w:lineRule="auto"/>
              <w:ind w:left="0"/>
              <w:jc w:val="center"/>
              <w:rPr>
                <w:rFonts w:ascii="Times New Roman" w:hAnsi="Times New Roman" w:cs="Times New Roman"/>
                <w:sz w:val="20"/>
                <w:szCs w:val="20"/>
              </w:rPr>
            </w:pPr>
          </w:p>
        </w:tc>
      </w:tr>
      <w:tr w:rsidR="00B12D63" w:rsidRPr="00AF11C1" w14:paraId="0C345428" w14:textId="77777777" w:rsidTr="006C7B4D">
        <w:trPr>
          <w:cantSplit/>
          <w:trHeight w:val="340"/>
        </w:trPr>
        <w:tc>
          <w:tcPr>
            <w:tcW w:w="4933" w:type="dxa"/>
            <w:shd w:val="clear" w:color="auto" w:fill="auto"/>
          </w:tcPr>
          <w:p w14:paraId="1AFDB005" w14:textId="77777777" w:rsidR="00B12D63" w:rsidRPr="00AF11C1" w:rsidRDefault="00B12D63" w:rsidP="00AF11C1">
            <w:pPr>
              <w:pStyle w:val="Paragrafoelenco"/>
              <w:spacing w:after="0" w:line="240" w:lineRule="auto"/>
              <w:ind w:left="0"/>
              <w:rPr>
                <w:rFonts w:ascii="Times New Roman" w:hAnsi="Times New Roman" w:cs="Times New Roman"/>
                <w:sz w:val="20"/>
                <w:szCs w:val="20"/>
              </w:rPr>
            </w:pPr>
            <w:r w:rsidRPr="00AF11C1">
              <w:rPr>
                <w:rFonts w:ascii="Times New Roman" w:hAnsi="Times New Roman" w:cs="Times New Roman"/>
                <w:sz w:val="20"/>
                <w:szCs w:val="20"/>
              </w:rPr>
              <w:lastRenderedPageBreak/>
              <w:t>Confronto RPT/OLP/Op. vol. del programma</w:t>
            </w:r>
          </w:p>
        </w:tc>
        <w:tc>
          <w:tcPr>
            <w:tcW w:w="709" w:type="dxa"/>
            <w:shd w:val="clear" w:color="auto" w:fill="auto"/>
            <w:vAlign w:val="center"/>
          </w:tcPr>
          <w:p w14:paraId="115666F8" w14:textId="77777777" w:rsidR="00B12D63" w:rsidRPr="00AF11C1" w:rsidRDefault="00B12D63" w:rsidP="00AF11C1">
            <w:pPr>
              <w:pStyle w:val="Paragrafoelenco"/>
              <w:snapToGrid w:val="0"/>
              <w:spacing w:after="0" w:line="240" w:lineRule="auto"/>
              <w:ind w:left="0"/>
              <w:jc w:val="center"/>
              <w:rPr>
                <w:rFonts w:ascii="Times New Roman" w:hAnsi="Times New Roman" w:cs="Times New Roman"/>
                <w:sz w:val="20"/>
                <w:szCs w:val="20"/>
              </w:rPr>
            </w:pPr>
          </w:p>
        </w:tc>
        <w:tc>
          <w:tcPr>
            <w:tcW w:w="708" w:type="dxa"/>
            <w:shd w:val="clear" w:color="auto" w:fill="auto"/>
            <w:vAlign w:val="center"/>
          </w:tcPr>
          <w:p w14:paraId="3AB8DF95" w14:textId="77777777" w:rsidR="00B12D63" w:rsidRPr="00AF11C1" w:rsidRDefault="00B12D63" w:rsidP="00AF11C1">
            <w:pPr>
              <w:pStyle w:val="Paragrafoelenco"/>
              <w:snapToGrid w:val="0"/>
              <w:spacing w:after="0" w:line="240" w:lineRule="auto"/>
              <w:ind w:left="0"/>
              <w:jc w:val="center"/>
              <w:rPr>
                <w:rFonts w:ascii="Times New Roman" w:hAnsi="Times New Roman" w:cs="Times New Roman"/>
                <w:sz w:val="20"/>
                <w:szCs w:val="20"/>
              </w:rPr>
            </w:pPr>
          </w:p>
        </w:tc>
        <w:tc>
          <w:tcPr>
            <w:tcW w:w="851" w:type="dxa"/>
            <w:shd w:val="clear" w:color="auto" w:fill="auto"/>
            <w:vAlign w:val="center"/>
          </w:tcPr>
          <w:p w14:paraId="61662667" w14:textId="77777777" w:rsidR="00B12D63" w:rsidRPr="00AF11C1" w:rsidRDefault="00B12D63" w:rsidP="00AF11C1">
            <w:pPr>
              <w:pStyle w:val="Paragrafoelenco"/>
              <w:snapToGrid w:val="0"/>
              <w:spacing w:after="0" w:line="240" w:lineRule="auto"/>
              <w:ind w:left="0"/>
              <w:jc w:val="center"/>
              <w:rPr>
                <w:rFonts w:ascii="Times New Roman" w:hAnsi="Times New Roman" w:cs="Times New Roman"/>
                <w:sz w:val="20"/>
                <w:szCs w:val="20"/>
              </w:rPr>
            </w:pPr>
          </w:p>
        </w:tc>
        <w:tc>
          <w:tcPr>
            <w:tcW w:w="850" w:type="dxa"/>
            <w:shd w:val="clear" w:color="auto" w:fill="auto"/>
            <w:vAlign w:val="center"/>
          </w:tcPr>
          <w:p w14:paraId="26DC1E01" w14:textId="77777777" w:rsidR="00B12D63" w:rsidRPr="00AF11C1" w:rsidRDefault="00B12D63" w:rsidP="00AF11C1">
            <w:pPr>
              <w:pStyle w:val="Paragrafoelenco"/>
              <w:snapToGrid w:val="0"/>
              <w:spacing w:after="0" w:line="240" w:lineRule="auto"/>
              <w:ind w:left="0"/>
              <w:jc w:val="center"/>
              <w:rPr>
                <w:rFonts w:ascii="Times New Roman" w:hAnsi="Times New Roman" w:cs="Times New Roman"/>
                <w:sz w:val="20"/>
                <w:szCs w:val="20"/>
              </w:rPr>
            </w:pPr>
          </w:p>
        </w:tc>
        <w:tc>
          <w:tcPr>
            <w:tcW w:w="851" w:type="dxa"/>
            <w:shd w:val="clear" w:color="auto" w:fill="auto"/>
            <w:vAlign w:val="center"/>
          </w:tcPr>
          <w:p w14:paraId="6577C502" w14:textId="77777777" w:rsidR="00B12D63" w:rsidRPr="00AF11C1" w:rsidRDefault="00B12D63" w:rsidP="00AF11C1">
            <w:pPr>
              <w:pStyle w:val="Paragrafoelenco"/>
              <w:snapToGrid w:val="0"/>
              <w:spacing w:after="0" w:line="240" w:lineRule="auto"/>
              <w:ind w:left="0"/>
              <w:jc w:val="center"/>
              <w:rPr>
                <w:rFonts w:ascii="Times New Roman" w:hAnsi="Times New Roman" w:cs="Times New Roman"/>
                <w:sz w:val="20"/>
                <w:szCs w:val="20"/>
              </w:rPr>
            </w:pPr>
          </w:p>
        </w:tc>
        <w:tc>
          <w:tcPr>
            <w:tcW w:w="709" w:type="dxa"/>
            <w:shd w:val="clear" w:color="auto" w:fill="auto"/>
            <w:vAlign w:val="center"/>
          </w:tcPr>
          <w:p w14:paraId="3ECDC3DB" w14:textId="77777777" w:rsidR="00B12D63" w:rsidRPr="00AF11C1" w:rsidRDefault="00B12D63" w:rsidP="00AF11C1">
            <w:pPr>
              <w:pStyle w:val="Paragrafoelenco"/>
              <w:snapToGrid w:val="0"/>
              <w:spacing w:after="0" w:line="240" w:lineRule="auto"/>
              <w:ind w:left="0"/>
              <w:jc w:val="center"/>
              <w:rPr>
                <w:rFonts w:ascii="Times New Roman" w:hAnsi="Times New Roman" w:cs="Times New Roman"/>
                <w:sz w:val="20"/>
                <w:szCs w:val="20"/>
              </w:rPr>
            </w:pPr>
          </w:p>
        </w:tc>
        <w:tc>
          <w:tcPr>
            <w:tcW w:w="708" w:type="dxa"/>
            <w:shd w:val="clear" w:color="auto" w:fill="auto"/>
            <w:vAlign w:val="center"/>
          </w:tcPr>
          <w:p w14:paraId="76DF7223" w14:textId="77777777" w:rsidR="00B12D63" w:rsidRPr="00AF11C1" w:rsidRDefault="00B12D63" w:rsidP="00AF11C1">
            <w:pPr>
              <w:pStyle w:val="Paragrafoelenco"/>
              <w:snapToGrid w:val="0"/>
              <w:spacing w:after="0" w:line="240" w:lineRule="auto"/>
              <w:ind w:left="0"/>
              <w:jc w:val="center"/>
              <w:rPr>
                <w:rFonts w:ascii="Times New Roman" w:hAnsi="Times New Roman" w:cs="Times New Roman"/>
                <w:sz w:val="20"/>
                <w:szCs w:val="20"/>
              </w:rPr>
            </w:pPr>
            <w:r w:rsidRPr="00AF11C1">
              <w:rPr>
                <w:rFonts w:ascii="Times New Roman" w:hAnsi="Times New Roman" w:cs="Times New Roman"/>
                <w:sz w:val="20"/>
                <w:szCs w:val="20"/>
              </w:rPr>
              <w:t>x</w:t>
            </w:r>
          </w:p>
        </w:tc>
        <w:tc>
          <w:tcPr>
            <w:tcW w:w="709" w:type="dxa"/>
            <w:shd w:val="clear" w:color="auto" w:fill="auto"/>
            <w:vAlign w:val="center"/>
          </w:tcPr>
          <w:p w14:paraId="752A90CA" w14:textId="77777777" w:rsidR="00B12D63" w:rsidRPr="00AF11C1" w:rsidRDefault="00B12D63" w:rsidP="00AF11C1">
            <w:pPr>
              <w:pStyle w:val="Paragrafoelenco"/>
              <w:spacing w:after="0" w:line="240" w:lineRule="auto"/>
              <w:ind w:left="0"/>
              <w:jc w:val="center"/>
              <w:rPr>
                <w:rFonts w:ascii="Times New Roman" w:hAnsi="Times New Roman" w:cs="Times New Roman"/>
                <w:sz w:val="20"/>
                <w:szCs w:val="20"/>
              </w:rPr>
            </w:pPr>
            <w:r w:rsidRPr="00AF11C1">
              <w:rPr>
                <w:rFonts w:ascii="Times New Roman" w:hAnsi="Times New Roman" w:cs="Times New Roman"/>
                <w:sz w:val="20"/>
                <w:szCs w:val="20"/>
              </w:rPr>
              <w:t>x</w:t>
            </w:r>
          </w:p>
        </w:tc>
        <w:tc>
          <w:tcPr>
            <w:tcW w:w="709" w:type="dxa"/>
            <w:shd w:val="clear" w:color="auto" w:fill="auto"/>
            <w:vAlign w:val="center"/>
          </w:tcPr>
          <w:p w14:paraId="7D017AC2" w14:textId="77777777" w:rsidR="00B12D63" w:rsidRPr="00AF11C1" w:rsidRDefault="00B12D63" w:rsidP="00AF11C1">
            <w:pPr>
              <w:pStyle w:val="Paragrafoelenco"/>
              <w:spacing w:after="0" w:line="240" w:lineRule="auto"/>
              <w:ind w:left="0"/>
              <w:jc w:val="center"/>
              <w:rPr>
                <w:rFonts w:ascii="Times New Roman" w:hAnsi="Times New Roman" w:cs="Times New Roman"/>
                <w:sz w:val="20"/>
                <w:szCs w:val="20"/>
              </w:rPr>
            </w:pPr>
          </w:p>
        </w:tc>
        <w:tc>
          <w:tcPr>
            <w:tcW w:w="709" w:type="dxa"/>
            <w:shd w:val="clear" w:color="auto" w:fill="auto"/>
            <w:vAlign w:val="center"/>
          </w:tcPr>
          <w:p w14:paraId="3CCF5B8A" w14:textId="77777777" w:rsidR="00B12D63" w:rsidRPr="00AF11C1" w:rsidRDefault="00B12D63" w:rsidP="00AF11C1">
            <w:pPr>
              <w:pStyle w:val="Paragrafoelenco"/>
              <w:snapToGrid w:val="0"/>
              <w:spacing w:after="0" w:line="240" w:lineRule="auto"/>
              <w:ind w:left="0"/>
              <w:jc w:val="center"/>
              <w:rPr>
                <w:rFonts w:ascii="Times New Roman" w:hAnsi="Times New Roman" w:cs="Times New Roman"/>
                <w:sz w:val="20"/>
                <w:szCs w:val="20"/>
              </w:rPr>
            </w:pPr>
          </w:p>
        </w:tc>
        <w:tc>
          <w:tcPr>
            <w:tcW w:w="708" w:type="dxa"/>
            <w:shd w:val="clear" w:color="auto" w:fill="auto"/>
            <w:vAlign w:val="center"/>
          </w:tcPr>
          <w:p w14:paraId="79F788BB" w14:textId="77777777" w:rsidR="00B12D63" w:rsidRPr="00AF11C1" w:rsidRDefault="00B12D63" w:rsidP="00AF11C1">
            <w:pPr>
              <w:pStyle w:val="Paragrafoelenco"/>
              <w:snapToGrid w:val="0"/>
              <w:spacing w:after="0" w:line="240" w:lineRule="auto"/>
              <w:ind w:left="0"/>
              <w:jc w:val="center"/>
              <w:rPr>
                <w:rFonts w:ascii="Times New Roman" w:hAnsi="Times New Roman" w:cs="Times New Roman"/>
                <w:sz w:val="20"/>
                <w:szCs w:val="20"/>
              </w:rPr>
            </w:pPr>
          </w:p>
        </w:tc>
        <w:tc>
          <w:tcPr>
            <w:tcW w:w="709" w:type="dxa"/>
            <w:shd w:val="clear" w:color="auto" w:fill="auto"/>
            <w:vAlign w:val="center"/>
          </w:tcPr>
          <w:p w14:paraId="284578B4" w14:textId="77777777" w:rsidR="00B12D63" w:rsidRPr="00AF11C1" w:rsidRDefault="00B12D63" w:rsidP="00AF11C1">
            <w:pPr>
              <w:pStyle w:val="Paragrafoelenco"/>
              <w:snapToGrid w:val="0"/>
              <w:spacing w:after="0" w:line="240" w:lineRule="auto"/>
              <w:ind w:left="0"/>
              <w:jc w:val="center"/>
              <w:rPr>
                <w:rFonts w:ascii="Times New Roman" w:hAnsi="Times New Roman" w:cs="Times New Roman"/>
                <w:sz w:val="20"/>
                <w:szCs w:val="20"/>
              </w:rPr>
            </w:pPr>
          </w:p>
        </w:tc>
      </w:tr>
      <w:tr w:rsidR="00B12D63" w:rsidRPr="00AF11C1" w14:paraId="1079EA98" w14:textId="77777777" w:rsidTr="006C7B4D">
        <w:trPr>
          <w:cantSplit/>
          <w:trHeight w:val="340"/>
        </w:trPr>
        <w:tc>
          <w:tcPr>
            <w:tcW w:w="4933" w:type="dxa"/>
            <w:shd w:val="clear" w:color="auto" w:fill="auto"/>
          </w:tcPr>
          <w:p w14:paraId="4E8D2FF0" w14:textId="77777777" w:rsidR="00B12D63" w:rsidRPr="00AF11C1" w:rsidRDefault="00B12D63" w:rsidP="00AF11C1">
            <w:pPr>
              <w:pStyle w:val="Paragrafoelenco"/>
              <w:spacing w:after="0" w:line="240" w:lineRule="auto"/>
              <w:ind w:left="0"/>
              <w:rPr>
                <w:rFonts w:ascii="Times New Roman" w:hAnsi="Times New Roman" w:cs="Times New Roman"/>
                <w:sz w:val="20"/>
                <w:szCs w:val="20"/>
              </w:rPr>
            </w:pPr>
            <w:r w:rsidRPr="005B719A">
              <w:rPr>
                <w:rFonts w:ascii="Times New Roman" w:hAnsi="Times New Roman" w:cs="Times New Roman"/>
                <w:sz w:val="20"/>
                <w:szCs w:val="20"/>
              </w:rPr>
              <w:t>Attività di presentazione sull’avvio del programma/progetti</w:t>
            </w:r>
          </w:p>
        </w:tc>
        <w:tc>
          <w:tcPr>
            <w:tcW w:w="709" w:type="dxa"/>
            <w:shd w:val="clear" w:color="auto" w:fill="auto"/>
            <w:vAlign w:val="center"/>
          </w:tcPr>
          <w:p w14:paraId="1974E6E0" w14:textId="77777777" w:rsidR="00B12D63" w:rsidRPr="00AF11C1" w:rsidRDefault="00B12D63" w:rsidP="00AF11C1">
            <w:pPr>
              <w:pStyle w:val="Paragrafoelenco"/>
              <w:snapToGrid w:val="0"/>
              <w:spacing w:after="0" w:line="240" w:lineRule="auto"/>
              <w:ind w:left="0"/>
              <w:jc w:val="center"/>
              <w:rPr>
                <w:rFonts w:ascii="Times New Roman" w:hAnsi="Times New Roman" w:cs="Times New Roman"/>
                <w:sz w:val="20"/>
                <w:szCs w:val="20"/>
              </w:rPr>
            </w:pPr>
            <w:r w:rsidRPr="00AF11C1">
              <w:rPr>
                <w:rFonts w:ascii="Times New Roman" w:hAnsi="Times New Roman" w:cs="Times New Roman"/>
                <w:sz w:val="20"/>
                <w:szCs w:val="20"/>
              </w:rPr>
              <w:t>x</w:t>
            </w:r>
          </w:p>
        </w:tc>
        <w:tc>
          <w:tcPr>
            <w:tcW w:w="708" w:type="dxa"/>
            <w:shd w:val="clear" w:color="auto" w:fill="auto"/>
            <w:vAlign w:val="center"/>
          </w:tcPr>
          <w:p w14:paraId="34C9ED4D" w14:textId="77777777" w:rsidR="00B12D63" w:rsidRPr="00AF11C1" w:rsidRDefault="00B12D63" w:rsidP="00AF11C1">
            <w:pPr>
              <w:pStyle w:val="Paragrafoelenco"/>
              <w:snapToGrid w:val="0"/>
              <w:spacing w:after="0" w:line="240" w:lineRule="auto"/>
              <w:ind w:left="0"/>
              <w:jc w:val="center"/>
              <w:rPr>
                <w:rFonts w:ascii="Times New Roman" w:hAnsi="Times New Roman" w:cs="Times New Roman"/>
                <w:sz w:val="20"/>
                <w:szCs w:val="20"/>
              </w:rPr>
            </w:pPr>
          </w:p>
        </w:tc>
        <w:tc>
          <w:tcPr>
            <w:tcW w:w="851" w:type="dxa"/>
            <w:shd w:val="clear" w:color="auto" w:fill="auto"/>
            <w:vAlign w:val="center"/>
          </w:tcPr>
          <w:p w14:paraId="41A17937" w14:textId="77777777" w:rsidR="00B12D63" w:rsidRPr="00AF11C1" w:rsidRDefault="00B12D63" w:rsidP="00AF11C1">
            <w:pPr>
              <w:pStyle w:val="Paragrafoelenco"/>
              <w:snapToGrid w:val="0"/>
              <w:spacing w:after="0" w:line="240" w:lineRule="auto"/>
              <w:ind w:left="0"/>
              <w:jc w:val="center"/>
              <w:rPr>
                <w:rFonts w:ascii="Times New Roman" w:hAnsi="Times New Roman" w:cs="Times New Roman"/>
                <w:sz w:val="20"/>
                <w:szCs w:val="20"/>
              </w:rPr>
            </w:pPr>
          </w:p>
        </w:tc>
        <w:tc>
          <w:tcPr>
            <w:tcW w:w="850" w:type="dxa"/>
            <w:shd w:val="clear" w:color="auto" w:fill="auto"/>
            <w:vAlign w:val="center"/>
          </w:tcPr>
          <w:p w14:paraId="6AB40F71" w14:textId="77777777" w:rsidR="00B12D63" w:rsidRPr="00AF11C1" w:rsidRDefault="00B12D63" w:rsidP="00AF11C1">
            <w:pPr>
              <w:pStyle w:val="Paragrafoelenco"/>
              <w:snapToGrid w:val="0"/>
              <w:spacing w:after="0" w:line="240" w:lineRule="auto"/>
              <w:ind w:left="0"/>
              <w:jc w:val="center"/>
              <w:rPr>
                <w:rFonts w:ascii="Times New Roman" w:hAnsi="Times New Roman" w:cs="Times New Roman"/>
                <w:sz w:val="20"/>
                <w:szCs w:val="20"/>
              </w:rPr>
            </w:pPr>
          </w:p>
        </w:tc>
        <w:tc>
          <w:tcPr>
            <w:tcW w:w="851" w:type="dxa"/>
            <w:shd w:val="clear" w:color="auto" w:fill="auto"/>
            <w:vAlign w:val="center"/>
          </w:tcPr>
          <w:p w14:paraId="18C14170" w14:textId="77777777" w:rsidR="00B12D63" w:rsidRPr="00AF11C1" w:rsidRDefault="00B12D63" w:rsidP="00AF11C1">
            <w:pPr>
              <w:pStyle w:val="Paragrafoelenco"/>
              <w:snapToGrid w:val="0"/>
              <w:spacing w:after="0" w:line="240" w:lineRule="auto"/>
              <w:ind w:left="0"/>
              <w:jc w:val="center"/>
              <w:rPr>
                <w:rFonts w:ascii="Times New Roman" w:hAnsi="Times New Roman" w:cs="Times New Roman"/>
                <w:sz w:val="20"/>
                <w:szCs w:val="20"/>
              </w:rPr>
            </w:pPr>
          </w:p>
        </w:tc>
        <w:tc>
          <w:tcPr>
            <w:tcW w:w="709" w:type="dxa"/>
            <w:shd w:val="clear" w:color="auto" w:fill="auto"/>
            <w:vAlign w:val="center"/>
          </w:tcPr>
          <w:p w14:paraId="48F821EE" w14:textId="77777777" w:rsidR="00B12D63" w:rsidRPr="00AF11C1" w:rsidRDefault="00B12D63" w:rsidP="00AF11C1">
            <w:pPr>
              <w:pStyle w:val="Paragrafoelenco"/>
              <w:snapToGrid w:val="0"/>
              <w:spacing w:after="0" w:line="240" w:lineRule="auto"/>
              <w:ind w:left="0"/>
              <w:jc w:val="center"/>
              <w:rPr>
                <w:rFonts w:ascii="Times New Roman" w:hAnsi="Times New Roman" w:cs="Times New Roman"/>
                <w:sz w:val="20"/>
                <w:szCs w:val="20"/>
              </w:rPr>
            </w:pPr>
          </w:p>
        </w:tc>
        <w:tc>
          <w:tcPr>
            <w:tcW w:w="708" w:type="dxa"/>
            <w:shd w:val="clear" w:color="auto" w:fill="auto"/>
            <w:vAlign w:val="center"/>
          </w:tcPr>
          <w:p w14:paraId="723A82CC" w14:textId="77777777" w:rsidR="00B12D63" w:rsidRPr="00AF11C1" w:rsidRDefault="00B12D63" w:rsidP="00AF11C1">
            <w:pPr>
              <w:pStyle w:val="Paragrafoelenco"/>
              <w:snapToGrid w:val="0"/>
              <w:spacing w:after="0" w:line="240" w:lineRule="auto"/>
              <w:ind w:left="0"/>
              <w:jc w:val="center"/>
              <w:rPr>
                <w:rFonts w:ascii="Times New Roman" w:hAnsi="Times New Roman" w:cs="Times New Roman"/>
                <w:sz w:val="20"/>
                <w:szCs w:val="20"/>
              </w:rPr>
            </w:pPr>
          </w:p>
        </w:tc>
        <w:tc>
          <w:tcPr>
            <w:tcW w:w="709" w:type="dxa"/>
            <w:shd w:val="clear" w:color="auto" w:fill="auto"/>
            <w:vAlign w:val="center"/>
          </w:tcPr>
          <w:p w14:paraId="49B8B60F" w14:textId="77777777" w:rsidR="00B12D63" w:rsidRPr="00AF11C1" w:rsidRDefault="00B12D63" w:rsidP="00AF11C1">
            <w:pPr>
              <w:pStyle w:val="Paragrafoelenco"/>
              <w:spacing w:after="0" w:line="240" w:lineRule="auto"/>
              <w:ind w:left="0"/>
              <w:jc w:val="center"/>
              <w:rPr>
                <w:rFonts w:ascii="Times New Roman" w:hAnsi="Times New Roman" w:cs="Times New Roman"/>
                <w:sz w:val="20"/>
                <w:szCs w:val="20"/>
              </w:rPr>
            </w:pPr>
          </w:p>
        </w:tc>
        <w:tc>
          <w:tcPr>
            <w:tcW w:w="709" w:type="dxa"/>
            <w:shd w:val="clear" w:color="auto" w:fill="auto"/>
            <w:vAlign w:val="center"/>
          </w:tcPr>
          <w:p w14:paraId="4E2D314B" w14:textId="77777777" w:rsidR="00B12D63" w:rsidRPr="00AF11C1" w:rsidDel="009E0454" w:rsidRDefault="00B12D63" w:rsidP="00AF11C1">
            <w:pPr>
              <w:pStyle w:val="Paragrafoelenco"/>
              <w:spacing w:after="0" w:line="240" w:lineRule="auto"/>
              <w:ind w:left="0"/>
              <w:jc w:val="center"/>
              <w:rPr>
                <w:rFonts w:ascii="Times New Roman" w:hAnsi="Times New Roman" w:cs="Times New Roman"/>
                <w:sz w:val="20"/>
                <w:szCs w:val="20"/>
              </w:rPr>
            </w:pPr>
          </w:p>
        </w:tc>
        <w:tc>
          <w:tcPr>
            <w:tcW w:w="709" w:type="dxa"/>
            <w:shd w:val="clear" w:color="auto" w:fill="auto"/>
            <w:vAlign w:val="center"/>
          </w:tcPr>
          <w:p w14:paraId="36C8EDE7" w14:textId="77777777" w:rsidR="00B12D63" w:rsidRPr="00AF11C1" w:rsidRDefault="00B12D63" w:rsidP="00AF11C1">
            <w:pPr>
              <w:pStyle w:val="Paragrafoelenco"/>
              <w:snapToGrid w:val="0"/>
              <w:spacing w:after="0" w:line="240" w:lineRule="auto"/>
              <w:ind w:left="0"/>
              <w:jc w:val="center"/>
              <w:rPr>
                <w:rFonts w:ascii="Times New Roman" w:hAnsi="Times New Roman" w:cs="Times New Roman"/>
                <w:sz w:val="20"/>
                <w:szCs w:val="20"/>
              </w:rPr>
            </w:pPr>
          </w:p>
        </w:tc>
        <w:tc>
          <w:tcPr>
            <w:tcW w:w="708" w:type="dxa"/>
            <w:shd w:val="clear" w:color="auto" w:fill="auto"/>
            <w:vAlign w:val="center"/>
          </w:tcPr>
          <w:p w14:paraId="555B80B9" w14:textId="77777777" w:rsidR="00B12D63" w:rsidRPr="00AF11C1" w:rsidRDefault="00B12D63" w:rsidP="00AF11C1">
            <w:pPr>
              <w:pStyle w:val="Paragrafoelenco"/>
              <w:snapToGrid w:val="0"/>
              <w:spacing w:after="0" w:line="240" w:lineRule="auto"/>
              <w:ind w:left="0"/>
              <w:jc w:val="center"/>
              <w:rPr>
                <w:rFonts w:ascii="Times New Roman" w:hAnsi="Times New Roman" w:cs="Times New Roman"/>
                <w:sz w:val="20"/>
                <w:szCs w:val="20"/>
              </w:rPr>
            </w:pPr>
          </w:p>
        </w:tc>
        <w:tc>
          <w:tcPr>
            <w:tcW w:w="709" w:type="dxa"/>
            <w:shd w:val="clear" w:color="auto" w:fill="auto"/>
            <w:vAlign w:val="center"/>
          </w:tcPr>
          <w:p w14:paraId="32660FD3" w14:textId="77777777" w:rsidR="00B12D63" w:rsidRPr="00AF11C1" w:rsidRDefault="00B12D63" w:rsidP="00AF11C1">
            <w:pPr>
              <w:pStyle w:val="Paragrafoelenco"/>
              <w:snapToGrid w:val="0"/>
              <w:spacing w:after="0" w:line="240" w:lineRule="auto"/>
              <w:ind w:left="0"/>
              <w:jc w:val="center"/>
              <w:rPr>
                <w:rFonts w:ascii="Times New Roman" w:hAnsi="Times New Roman" w:cs="Times New Roman"/>
                <w:sz w:val="20"/>
                <w:szCs w:val="20"/>
              </w:rPr>
            </w:pPr>
          </w:p>
        </w:tc>
      </w:tr>
      <w:tr w:rsidR="00B12D63" w:rsidRPr="00AF11C1" w14:paraId="48883474" w14:textId="77777777" w:rsidTr="006C7B4D">
        <w:trPr>
          <w:cantSplit/>
          <w:trHeight w:val="340"/>
        </w:trPr>
        <w:tc>
          <w:tcPr>
            <w:tcW w:w="4933" w:type="dxa"/>
            <w:shd w:val="clear" w:color="auto" w:fill="auto"/>
          </w:tcPr>
          <w:p w14:paraId="30299400" w14:textId="77777777" w:rsidR="00B12D63" w:rsidRPr="00AF11C1" w:rsidRDefault="00B12D63" w:rsidP="00AF11C1">
            <w:pPr>
              <w:pStyle w:val="Paragrafoelenco"/>
              <w:spacing w:after="0" w:line="240" w:lineRule="auto"/>
              <w:ind w:left="0"/>
              <w:rPr>
                <w:rFonts w:ascii="Times New Roman" w:hAnsi="Times New Roman" w:cs="Times New Roman"/>
                <w:sz w:val="20"/>
                <w:szCs w:val="20"/>
              </w:rPr>
            </w:pPr>
            <w:r w:rsidRPr="00AF11C1">
              <w:rPr>
                <w:rFonts w:ascii="Times New Roman" w:hAnsi="Times New Roman" w:cs="Times New Roman"/>
                <w:sz w:val="20"/>
                <w:szCs w:val="20"/>
              </w:rPr>
              <w:t>Attività di rendicontazione programma/progetti</w:t>
            </w:r>
          </w:p>
        </w:tc>
        <w:tc>
          <w:tcPr>
            <w:tcW w:w="709" w:type="dxa"/>
            <w:shd w:val="clear" w:color="auto" w:fill="auto"/>
            <w:vAlign w:val="center"/>
          </w:tcPr>
          <w:p w14:paraId="461F821E" w14:textId="77777777" w:rsidR="00B12D63" w:rsidRPr="00AF11C1" w:rsidRDefault="00B12D63" w:rsidP="00AF11C1">
            <w:pPr>
              <w:pStyle w:val="Paragrafoelenco"/>
              <w:snapToGrid w:val="0"/>
              <w:spacing w:after="0" w:line="240" w:lineRule="auto"/>
              <w:ind w:left="0"/>
              <w:jc w:val="center"/>
              <w:rPr>
                <w:rFonts w:ascii="Times New Roman" w:hAnsi="Times New Roman" w:cs="Times New Roman"/>
                <w:sz w:val="20"/>
                <w:szCs w:val="20"/>
              </w:rPr>
            </w:pPr>
          </w:p>
        </w:tc>
        <w:tc>
          <w:tcPr>
            <w:tcW w:w="708" w:type="dxa"/>
            <w:shd w:val="clear" w:color="auto" w:fill="auto"/>
            <w:vAlign w:val="center"/>
          </w:tcPr>
          <w:p w14:paraId="41CF82A1" w14:textId="77777777" w:rsidR="00B12D63" w:rsidRPr="00AF11C1" w:rsidRDefault="00B12D63" w:rsidP="00AF11C1">
            <w:pPr>
              <w:pStyle w:val="Paragrafoelenco"/>
              <w:snapToGrid w:val="0"/>
              <w:spacing w:after="0" w:line="240" w:lineRule="auto"/>
              <w:ind w:left="0"/>
              <w:jc w:val="center"/>
              <w:rPr>
                <w:rFonts w:ascii="Times New Roman" w:hAnsi="Times New Roman" w:cs="Times New Roman"/>
                <w:sz w:val="20"/>
                <w:szCs w:val="20"/>
              </w:rPr>
            </w:pPr>
          </w:p>
        </w:tc>
        <w:tc>
          <w:tcPr>
            <w:tcW w:w="851" w:type="dxa"/>
            <w:shd w:val="clear" w:color="auto" w:fill="auto"/>
            <w:vAlign w:val="center"/>
          </w:tcPr>
          <w:p w14:paraId="50D32A23" w14:textId="77777777" w:rsidR="00B12D63" w:rsidRPr="00AF11C1" w:rsidRDefault="00B12D63" w:rsidP="00AF11C1">
            <w:pPr>
              <w:pStyle w:val="Paragrafoelenco"/>
              <w:snapToGrid w:val="0"/>
              <w:spacing w:after="0" w:line="240" w:lineRule="auto"/>
              <w:ind w:left="0"/>
              <w:jc w:val="center"/>
              <w:rPr>
                <w:rFonts w:ascii="Times New Roman" w:hAnsi="Times New Roman" w:cs="Times New Roman"/>
                <w:sz w:val="20"/>
                <w:szCs w:val="20"/>
              </w:rPr>
            </w:pPr>
          </w:p>
        </w:tc>
        <w:tc>
          <w:tcPr>
            <w:tcW w:w="850" w:type="dxa"/>
            <w:shd w:val="clear" w:color="auto" w:fill="auto"/>
            <w:vAlign w:val="center"/>
          </w:tcPr>
          <w:p w14:paraId="50045DC6" w14:textId="77777777" w:rsidR="00B12D63" w:rsidRPr="00AF11C1" w:rsidRDefault="00B12D63" w:rsidP="00AF11C1">
            <w:pPr>
              <w:pStyle w:val="Paragrafoelenco"/>
              <w:snapToGrid w:val="0"/>
              <w:spacing w:after="0" w:line="240" w:lineRule="auto"/>
              <w:ind w:left="0"/>
              <w:jc w:val="center"/>
              <w:rPr>
                <w:rFonts w:ascii="Times New Roman" w:hAnsi="Times New Roman" w:cs="Times New Roman"/>
                <w:sz w:val="20"/>
                <w:szCs w:val="20"/>
              </w:rPr>
            </w:pPr>
          </w:p>
        </w:tc>
        <w:tc>
          <w:tcPr>
            <w:tcW w:w="851" w:type="dxa"/>
            <w:shd w:val="clear" w:color="auto" w:fill="auto"/>
            <w:vAlign w:val="center"/>
          </w:tcPr>
          <w:p w14:paraId="528E65B2" w14:textId="77777777" w:rsidR="00B12D63" w:rsidRPr="00AF11C1" w:rsidRDefault="00B12D63" w:rsidP="00AF11C1">
            <w:pPr>
              <w:pStyle w:val="Paragrafoelenco"/>
              <w:snapToGrid w:val="0"/>
              <w:spacing w:after="0" w:line="240" w:lineRule="auto"/>
              <w:ind w:left="0"/>
              <w:jc w:val="center"/>
              <w:rPr>
                <w:rFonts w:ascii="Times New Roman" w:hAnsi="Times New Roman" w:cs="Times New Roman"/>
                <w:sz w:val="20"/>
                <w:szCs w:val="20"/>
              </w:rPr>
            </w:pPr>
          </w:p>
        </w:tc>
        <w:tc>
          <w:tcPr>
            <w:tcW w:w="709" w:type="dxa"/>
            <w:shd w:val="clear" w:color="auto" w:fill="auto"/>
            <w:vAlign w:val="center"/>
          </w:tcPr>
          <w:p w14:paraId="3BE045AA" w14:textId="77777777" w:rsidR="00B12D63" w:rsidRPr="00AF11C1" w:rsidRDefault="00B12D63" w:rsidP="00AF11C1">
            <w:pPr>
              <w:pStyle w:val="Paragrafoelenco"/>
              <w:snapToGrid w:val="0"/>
              <w:spacing w:after="0" w:line="240" w:lineRule="auto"/>
              <w:ind w:left="0"/>
              <w:jc w:val="center"/>
              <w:rPr>
                <w:rFonts w:ascii="Times New Roman" w:hAnsi="Times New Roman" w:cs="Times New Roman"/>
                <w:sz w:val="20"/>
                <w:szCs w:val="20"/>
              </w:rPr>
            </w:pPr>
          </w:p>
        </w:tc>
        <w:tc>
          <w:tcPr>
            <w:tcW w:w="708" w:type="dxa"/>
            <w:shd w:val="clear" w:color="auto" w:fill="auto"/>
            <w:vAlign w:val="center"/>
          </w:tcPr>
          <w:p w14:paraId="25DD6918" w14:textId="77777777" w:rsidR="00B12D63" w:rsidRPr="00AF11C1" w:rsidRDefault="00B12D63" w:rsidP="00AF11C1">
            <w:pPr>
              <w:pStyle w:val="Paragrafoelenco"/>
              <w:snapToGrid w:val="0"/>
              <w:spacing w:after="0" w:line="240" w:lineRule="auto"/>
              <w:ind w:left="0"/>
              <w:jc w:val="center"/>
              <w:rPr>
                <w:rFonts w:ascii="Times New Roman" w:hAnsi="Times New Roman" w:cs="Times New Roman"/>
                <w:sz w:val="20"/>
                <w:szCs w:val="20"/>
              </w:rPr>
            </w:pPr>
          </w:p>
        </w:tc>
        <w:tc>
          <w:tcPr>
            <w:tcW w:w="709" w:type="dxa"/>
            <w:shd w:val="clear" w:color="auto" w:fill="auto"/>
            <w:vAlign w:val="center"/>
          </w:tcPr>
          <w:p w14:paraId="3A158B7F" w14:textId="77777777" w:rsidR="00B12D63" w:rsidRPr="00AF11C1" w:rsidRDefault="00B12D63" w:rsidP="00AF11C1">
            <w:pPr>
              <w:pStyle w:val="Paragrafoelenco"/>
              <w:spacing w:after="0" w:line="240" w:lineRule="auto"/>
              <w:ind w:left="0"/>
              <w:jc w:val="center"/>
              <w:rPr>
                <w:rFonts w:ascii="Times New Roman" w:hAnsi="Times New Roman" w:cs="Times New Roman"/>
                <w:sz w:val="20"/>
                <w:szCs w:val="20"/>
              </w:rPr>
            </w:pPr>
          </w:p>
        </w:tc>
        <w:tc>
          <w:tcPr>
            <w:tcW w:w="709" w:type="dxa"/>
            <w:shd w:val="clear" w:color="auto" w:fill="auto"/>
            <w:vAlign w:val="center"/>
          </w:tcPr>
          <w:p w14:paraId="67954F71" w14:textId="77777777" w:rsidR="00B12D63" w:rsidRPr="00AF11C1" w:rsidDel="009E0454" w:rsidRDefault="00B12D63" w:rsidP="00AF11C1">
            <w:pPr>
              <w:pStyle w:val="Paragrafoelenco"/>
              <w:spacing w:after="0" w:line="240" w:lineRule="auto"/>
              <w:ind w:left="0"/>
              <w:jc w:val="center"/>
              <w:rPr>
                <w:rFonts w:ascii="Times New Roman" w:hAnsi="Times New Roman" w:cs="Times New Roman"/>
                <w:sz w:val="20"/>
                <w:szCs w:val="20"/>
              </w:rPr>
            </w:pPr>
          </w:p>
        </w:tc>
        <w:tc>
          <w:tcPr>
            <w:tcW w:w="709" w:type="dxa"/>
            <w:shd w:val="clear" w:color="auto" w:fill="auto"/>
            <w:vAlign w:val="center"/>
          </w:tcPr>
          <w:p w14:paraId="661586C1" w14:textId="77777777" w:rsidR="00B12D63" w:rsidRPr="00AF11C1" w:rsidRDefault="00B12D63" w:rsidP="00AF11C1">
            <w:pPr>
              <w:pStyle w:val="Paragrafoelenco"/>
              <w:snapToGrid w:val="0"/>
              <w:spacing w:after="0" w:line="240" w:lineRule="auto"/>
              <w:ind w:left="0"/>
              <w:jc w:val="center"/>
              <w:rPr>
                <w:rFonts w:ascii="Times New Roman" w:hAnsi="Times New Roman" w:cs="Times New Roman"/>
                <w:sz w:val="20"/>
                <w:szCs w:val="20"/>
              </w:rPr>
            </w:pPr>
          </w:p>
        </w:tc>
        <w:tc>
          <w:tcPr>
            <w:tcW w:w="708" w:type="dxa"/>
            <w:shd w:val="clear" w:color="auto" w:fill="auto"/>
            <w:vAlign w:val="center"/>
          </w:tcPr>
          <w:p w14:paraId="62DF78BF" w14:textId="77777777" w:rsidR="00B12D63" w:rsidRPr="00AF11C1" w:rsidRDefault="00B12D63" w:rsidP="00AF11C1">
            <w:pPr>
              <w:pStyle w:val="Paragrafoelenco"/>
              <w:snapToGrid w:val="0"/>
              <w:spacing w:after="0" w:line="240" w:lineRule="auto"/>
              <w:ind w:left="0"/>
              <w:jc w:val="center"/>
              <w:rPr>
                <w:rFonts w:ascii="Times New Roman" w:hAnsi="Times New Roman" w:cs="Times New Roman"/>
                <w:sz w:val="20"/>
                <w:szCs w:val="20"/>
              </w:rPr>
            </w:pPr>
            <w:r w:rsidRPr="00AF11C1">
              <w:rPr>
                <w:rFonts w:ascii="Times New Roman" w:hAnsi="Times New Roman" w:cs="Times New Roman"/>
                <w:sz w:val="20"/>
                <w:szCs w:val="20"/>
              </w:rPr>
              <w:t>x</w:t>
            </w:r>
          </w:p>
        </w:tc>
        <w:tc>
          <w:tcPr>
            <w:tcW w:w="709" w:type="dxa"/>
            <w:shd w:val="clear" w:color="auto" w:fill="auto"/>
            <w:vAlign w:val="center"/>
          </w:tcPr>
          <w:p w14:paraId="32282109" w14:textId="77777777" w:rsidR="00B12D63" w:rsidRPr="00AF11C1" w:rsidRDefault="00B12D63" w:rsidP="00AF11C1">
            <w:pPr>
              <w:pStyle w:val="Paragrafoelenco"/>
              <w:snapToGrid w:val="0"/>
              <w:spacing w:after="0" w:line="240" w:lineRule="auto"/>
              <w:ind w:left="0"/>
              <w:jc w:val="center"/>
              <w:rPr>
                <w:rFonts w:ascii="Times New Roman" w:hAnsi="Times New Roman" w:cs="Times New Roman"/>
                <w:sz w:val="20"/>
                <w:szCs w:val="20"/>
              </w:rPr>
            </w:pPr>
            <w:r w:rsidRPr="00AF11C1">
              <w:rPr>
                <w:rFonts w:ascii="Times New Roman" w:hAnsi="Times New Roman" w:cs="Times New Roman"/>
                <w:sz w:val="20"/>
                <w:szCs w:val="20"/>
              </w:rPr>
              <w:t>x</w:t>
            </w:r>
          </w:p>
        </w:tc>
      </w:tr>
      <w:tr w:rsidR="00B12D63" w:rsidRPr="00AF11C1" w14:paraId="7C86C4CC" w14:textId="77777777" w:rsidTr="006C7B4D">
        <w:trPr>
          <w:cantSplit/>
          <w:trHeight w:val="340"/>
        </w:trPr>
        <w:tc>
          <w:tcPr>
            <w:tcW w:w="4933" w:type="dxa"/>
            <w:shd w:val="clear" w:color="auto" w:fill="auto"/>
          </w:tcPr>
          <w:p w14:paraId="2C512C58" w14:textId="77777777" w:rsidR="00B12D63" w:rsidRPr="00AF11C1" w:rsidRDefault="00B12D63" w:rsidP="00AF11C1">
            <w:pPr>
              <w:suppressAutoHyphens/>
              <w:snapToGrid w:val="0"/>
              <w:spacing w:after="0" w:line="240" w:lineRule="auto"/>
              <w:ind w:left="34"/>
              <w:rPr>
                <w:rFonts w:ascii="Times New Roman" w:hAnsi="Times New Roman" w:cs="Times New Roman"/>
                <w:sz w:val="20"/>
                <w:szCs w:val="20"/>
              </w:rPr>
            </w:pPr>
            <w:r w:rsidRPr="00AF11C1">
              <w:rPr>
                <w:rFonts w:ascii="Times New Roman" w:hAnsi="Times New Roman" w:cs="Times New Roman"/>
                <w:bCs/>
                <w:sz w:val="20"/>
                <w:szCs w:val="20"/>
                <w:lang w:eastAsia="zh-CN"/>
              </w:rPr>
              <w:t>Formazione Specifica</w:t>
            </w:r>
          </w:p>
        </w:tc>
        <w:tc>
          <w:tcPr>
            <w:tcW w:w="709" w:type="dxa"/>
            <w:shd w:val="clear" w:color="auto" w:fill="auto"/>
            <w:vAlign w:val="center"/>
          </w:tcPr>
          <w:p w14:paraId="411EFC84" w14:textId="77777777" w:rsidR="00B12D63" w:rsidRPr="00AF11C1" w:rsidRDefault="00B12D63" w:rsidP="00AF11C1">
            <w:pPr>
              <w:suppressAutoHyphens/>
              <w:snapToGrid w:val="0"/>
              <w:spacing w:after="0" w:line="240" w:lineRule="auto"/>
              <w:jc w:val="center"/>
              <w:rPr>
                <w:rFonts w:ascii="Times New Roman" w:hAnsi="Times New Roman" w:cs="Times New Roman"/>
                <w:sz w:val="20"/>
                <w:szCs w:val="20"/>
              </w:rPr>
            </w:pPr>
            <w:r w:rsidRPr="00AF11C1">
              <w:rPr>
                <w:rFonts w:ascii="Times New Roman" w:hAnsi="Times New Roman" w:cs="Times New Roman"/>
                <w:sz w:val="20"/>
                <w:szCs w:val="20"/>
              </w:rPr>
              <w:t>x</w:t>
            </w:r>
          </w:p>
        </w:tc>
        <w:tc>
          <w:tcPr>
            <w:tcW w:w="708" w:type="dxa"/>
            <w:shd w:val="clear" w:color="auto" w:fill="auto"/>
            <w:vAlign w:val="center"/>
          </w:tcPr>
          <w:p w14:paraId="5CCA37E8" w14:textId="77777777" w:rsidR="00B12D63" w:rsidRPr="00AF11C1" w:rsidRDefault="00B12D63" w:rsidP="00AF11C1">
            <w:pPr>
              <w:suppressAutoHyphens/>
              <w:snapToGrid w:val="0"/>
              <w:spacing w:after="0" w:line="240" w:lineRule="auto"/>
              <w:jc w:val="center"/>
              <w:rPr>
                <w:rFonts w:ascii="Times New Roman" w:hAnsi="Times New Roman" w:cs="Times New Roman"/>
                <w:sz w:val="20"/>
                <w:szCs w:val="20"/>
              </w:rPr>
            </w:pPr>
            <w:r w:rsidRPr="00AF11C1">
              <w:rPr>
                <w:rFonts w:ascii="Times New Roman" w:hAnsi="Times New Roman" w:cs="Times New Roman"/>
                <w:sz w:val="20"/>
                <w:szCs w:val="20"/>
              </w:rPr>
              <w:t>x</w:t>
            </w:r>
          </w:p>
        </w:tc>
        <w:tc>
          <w:tcPr>
            <w:tcW w:w="851" w:type="dxa"/>
            <w:shd w:val="clear" w:color="auto" w:fill="auto"/>
            <w:vAlign w:val="center"/>
          </w:tcPr>
          <w:p w14:paraId="54CFA4F5" w14:textId="77777777" w:rsidR="00B12D63" w:rsidRPr="00AF11C1" w:rsidRDefault="00B12D63" w:rsidP="00AF11C1">
            <w:pPr>
              <w:suppressAutoHyphens/>
              <w:snapToGrid w:val="0"/>
              <w:spacing w:after="0" w:line="240" w:lineRule="auto"/>
              <w:jc w:val="center"/>
              <w:rPr>
                <w:rFonts w:ascii="Times New Roman" w:hAnsi="Times New Roman" w:cs="Times New Roman"/>
                <w:sz w:val="20"/>
                <w:szCs w:val="20"/>
              </w:rPr>
            </w:pPr>
            <w:r w:rsidRPr="00AF11C1">
              <w:rPr>
                <w:rFonts w:ascii="Times New Roman" w:hAnsi="Times New Roman" w:cs="Times New Roman"/>
                <w:sz w:val="20"/>
                <w:szCs w:val="20"/>
              </w:rPr>
              <w:t>x</w:t>
            </w:r>
          </w:p>
        </w:tc>
        <w:tc>
          <w:tcPr>
            <w:tcW w:w="850" w:type="dxa"/>
            <w:shd w:val="clear" w:color="auto" w:fill="auto"/>
            <w:vAlign w:val="center"/>
          </w:tcPr>
          <w:p w14:paraId="3CF83780" w14:textId="77777777" w:rsidR="00B12D63" w:rsidRPr="00AF11C1" w:rsidRDefault="00B12D63" w:rsidP="00AF11C1">
            <w:pPr>
              <w:suppressAutoHyphens/>
              <w:snapToGrid w:val="0"/>
              <w:spacing w:after="0" w:line="240" w:lineRule="auto"/>
              <w:jc w:val="center"/>
              <w:rPr>
                <w:rFonts w:ascii="Times New Roman" w:eastAsia="Arial Unicode MS" w:hAnsi="Times New Roman" w:cs="Times New Roman"/>
                <w:sz w:val="20"/>
                <w:szCs w:val="20"/>
                <w:lang w:eastAsia="zh-CN"/>
              </w:rPr>
            </w:pPr>
          </w:p>
        </w:tc>
        <w:tc>
          <w:tcPr>
            <w:tcW w:w="851" w:type="dxa"/>
            <w:shd w:val="clear" w:color="auto" w:fill="auto"/>
            <w:vAlign w:val="center"/>
          </w:tcPr>
          <w:p w14:paraId="197603F1" w14:textId="77777777" w:rsidR="00B12D63" w:rsidRPr="00AF11C1" w:rsidRDefault="00B12D63" w:rsidP="00AF11C1">
            <w:pPr>
              <w:suppressAutoHyphens/>
              <w:snapToGrid w:val="0"/>
              <w:spacing w:after="0" w:line="240" w:lineRule="auto"/>
              <w:jc w:val="center"/>
              <w:rPr>
                <w:rFonts w:ascii="Times New Roman" w:eastAsia="Arial Unicode MS" w:hAnsi="Times New Roman" w:cs="Times New Roman"/>
                <w:sz w:val="20"/>
                <w:szCs w:val="20"/>
                <w:lang w:eastAsia="zh-CN"/>
              </w:rPr>
            </w:pPr>
          </w:p>
        </w:tc>
        <w:tc>
          <w:tcPr>
            <w:tcW w:w="709" w:type="dxa"/>
            <w:shd w:val="clear" w:color="auto" w:fill="auto"/>
            <w:vAlign w:val="center"/>
          </w:tcPr>
          <w:p w14:paraId="5F81F13E" w14:textId="77777777" w:rsidR="00B12D63" w:rsidRPr="00AF11C1" w:rsidRDefault="00B12D63" w:rsidP="00AF11C1">
            <w:pPr>
              <w:suppressAutoHyphens/>
              <w:snapToGrid w:val="0"/>
              <w:spacing w:after="0" w:line="240" w:lineRule="auto"/>
              <w:jc w:val="center"/>
              <w:rPr>
                <w:rFonts w:ascii="Times New Roman" w:eastAsia="Arial Unicode MS" w:hAnsi="Times New Roman" w:cs="Times New Roman"/>
                <w:sz w:val="20"/>
                <w:szCs w:val="20"/>
                <w:lang w:eastAsia="zh-CN"/>
              </w:rPr>
            </w:pPr>
          </w:p>
        </w:tc>
        <w:tc>
          <w:tcPr>
            <w:tcW w:w="708" w:type="dxa"/>
            <w:shd w:val="clear" w:color="auto" w:fill="auto"/>
            <w:vAlign w:val="center"/>
          </w:tcPr>
          <w:p w14:paraId="1710B650" w14:textId="77777777" w:rsidR="00B12D63" w:rsidRPr="00AF11C1" w:rsidRDefault="00B12D63" w:rsidP="00AF11C1">
            <w:pPr>
              <w:suppressAutoHyphens/>
              <w:snapToGrid w:val="0"/>
              <w:spacing w:after="0" w:line="240" w:lineRule="auto"/>
              <w:jc w:val="center"/>
              <w:rPr>
                <w:rFonts w:ascii="Times New Roman" w:eastAsia="Arial Unicode MS" w:hAnsi="Times New Roman" w:cs="Times New Roman"/>
                <w:sz w:val="20"/>
                <w:szCs w:val="20"/>
                <w:lang w:eastAsia="zh-CN"/>
              </w:rPr>
            </w:pPr>
          </w:p>
        </w:tc>
        <w:tc>
          <w:tcPr>
            <w:tcW w:w="709" w:type="dxa"/>
            <w:shd w:val="clear" w:color="auto" w:fill="auto"/>
            <w:vAlign w:val="center"/>
          </w:tcPr>
          <w:p w14:paraId="772EC5EB" w14:textId="77777777" w:rsidR="00B12D63" w:rsidRPr="00AF11C1" w:rsidRDefault="00B12D63" w:rsidP="00AF11C1">
            <w:pPr>
              <w:suppressAutoHyphens/>
              <w:snapToGrid w:val="0"/>
              <w:spacing w:after="0" w:line="240" w:lineRule="auto"/>
              <w:jc w:val="center"/>
              <w:rPr>
                <w:rFonts w:ascii="Times New Roman" w:eastAsia="Arial Unicode MS" w:hAnsi="Times New Roman" w:cs="Times New Roman"/>
                <w:sz w:val="20"/>
                <w:szCs w:val="20"/>
                <w:lang w:eastAsia="zh-CN"/>
              </w:rPr>
            </w:pPr>
          </w:p>
        </w:tc>
        <w:tc>
          <w:tcPr>
            <w:tcW w:w="709" w:type="dxa"/>
            <w:shd w:val="clear" w:color="auto" w:fill="auto"/>
            <w:vAlign w:val="center"/>
          </w:tcPr>
          <w:p w14:paraId="586BC4AD" w14:textId="77777777" w:rsidR="00B12D63" w:rsidRPr="00AF11C1" w:rsidRDefault="00B12D63" w:rsidP="00AF11C1">
            <w:pPr>
              <w:suppressAutoHyphens/>
              <w:snapToGrid w:val="0"/>
              <w:spacing w:after="0" w:line="240" w:lineRule="auto"/>
              <w:jc w:val="center"/>
              <w:rPr>
                <w:rFonts w:ascii="Times New Roman" w:eastAsia="Arial Unicode MS" w:hAnsi="Times New Roman" w:cs="Times New Roman"/>
                <w:sz w:val="20"/>
                <w:szCs w:val="20"/>
                <w:lang w:eastAsia="zh-CN"/>
              </w:rPr>
            </w:pPr>
          </w:p>
        </w:tc>
        <w:tc>
          <w:tcPr>
            <w:tcW w:w="709" w:type="dxa"/>
            <w:shd w:val="clear" w:color="auto" w:fill="auto"/>
            <w:vAlign w:val="center"/>
          </w:tcPr>
          <w:p w14:paraId="396507E0" w14:textId="77777777" w:rsidR="00B12D63" w:rsidRPr="00AF11C1" w:rsidRDefault="00B12D63" w:rsidP="00AF11C1">
            <w:pPr>
              <w:suppressAutoHyphens/>
              <w:snapToGrid w:val="0"/>
              <w:spacing w:after="0" w:line="240" w:lineRule="auto"/>
              <w:jc w:val="center"/>
              <w:rPr>
                <w:rFonts w:ascii="Times New Roman" w:eastAsia="Arial Unicode MS" w:hAnsi="Times New Roman" w:cs="Times New Roman"/>
                <w:sz w:val="20"/>
                <w:szCs w:val="20"/>
                <w:lang w:eastAsia="zh-CN"/>
              </w:rPr>
            </w:pPr>
          </w:p>
        </w:tc>
        <w:tc>
          <w:tcPr>
            <w:tcW w:w="708" w:type="dxa"/>
            <w:shd w:val="clear" w:color="auto" w:fill="auto"/>
            <w:vAlign w:val="center"/>
          </w:tcPr>
          <w:p w14:paraId="73EBECD8" w14:textId="77777777" w:rsidR="00B12D63" w:rsidRPr="00AF11C1" w:rsidRDefault="00B12D63" w:rsidP="00AF11C1">
            <w:pPr>
              <w:suppressAutoHyphens/>
              <w:snapToGrid w:val="0"/>
              <w:spacing w:after="0" w:line="240" w:lineRule="auto"/>
              <w:jc w:val="center"/>
              <w:rPr>
                <w:rFonts w:ascii="Times New Roman" w:eastAsia="Arial Unicode MS" w:hAnsi="Times New Roman" w:cs="Times New Roman"/>
                <w:sz w:val="20"/>
                <w:szCs w:val="20"/>
                <w:lang w:eastAsia="zh-CN"/>
              </w:rPr>
            </w:pPr>
          </w:p>
        </w:tc>
        <w:tc>
          <w:tcPr>
            <w:tcW w:w="709" w:type="dxa"/>
            <w:shd w:val="clear" w:color="auto" w:fill="auto"/>
            <w:vAlign w:val="center"/>
          </w:tcPr>
          <w:p w14:paraId="3CEA1DD2" w14:textId="77777777" w:rsidR="00B12D63" w:rsidRPr="00AF11C1" w:rsidRDefault="00B12D63" w:rsidP="00AF11C1">
            <w:pPr>
              <w:suppressAutoHyphens/>
              <w:snapToGrid w:val="0"/>
              <w:spacing w:after="0" w:line="240" w:lineRule="auto"/>
              <w:jc w:val="center"/>
              <w:rPr>
                <w:rFonts w:ascii="Times New Roman" w:eastAsia="Arial Unicode MS" w:hAnsi="Times New Roman" w:cs="Times New Roman"/>
                <w:sz w:val="20"/>
                <w:szCs w:val="20"/>
                <w:lang w:eastAsia="zh-CN"/>
              </w:rPr>
            </w:pPr>
          </w:p>
        </w:tc>
      </w:tr>
      <w:tr w:rsidR="00B12D63" w:rsidRPr="00AF11C1" w14:paraId="70EF1BD2" w14:textId="77777777" w:rsidTr="006C7B4D">
        <w:trPr>
          <w:cantSplit/>
          <w:trHeight w:val="340"/>
        </w:trPr>
        <w:tc>
          <w:tcPr>
            <w:tcW w:w="4933" w:type="dxa"/>
            <w:shd w:val="clear" w:color="auto" w:fill="auto"/>
          </w:tcPr>
          <w:p w14:paraId="5938B933" w14:textId="77777777" w:rsidR="00B12D63" w:rsidRPr="00AF11C1" w:rsidRDefault="00B12D63" w:rsidP="00AF11C1">
            <w:pPr>
              <w:suppressAutoHyphens/>
              <w:snapToGrid w:val="0"/>
              <w:spacing w:after="0" w:line="240" w:lineRule="auto"/>
              <w:ind w:left="34"/>
              <w:rPr>
                <w:rFonts w:ascii="Times New Roman" w:hAnsi="Times New Roman" w:cs="Times New Roman"/>
                <w:sz w:val="20"/>
                <w:szCs w:val="20"/>
              </w:rPr>
            </w:pPr>
            <w:r w:rsidRPr="00AF11C1">
              <w:rPr>
                <w:rFonts w:ascii="Times New Roman" w:hAnsi="Times New Roman" w:cs="Times New Roman"/>
                <w:sz w:val="20"/>
                <w:szCs w:val="20"/>
                <w:lang w:eastAsia="zh-CN"/>
              </w:rPr>
              <w:t>Formazione Generale</w:t>
            </w:r>
          </w:p>
        </w:tc>
        <w:tc>
          <w:tcPr>
            <w:tcW w:w="709" w:type="dxa"/>
            <w:shd w:val="clear" w:color="auto" w:fill="auto"/>
            <w:vAlign w:val="center"/>
          </w:tcPr>
          <w:p w14:paraId="7025B35D" w14:textId="77777777" w:rsidR="00B12D63" w:rsidRPr="00AF11C1" w:rsidRDefault="00B12D63" w:rsidP="00AF11C1">
            <w:pPr>
              <w:suppressAutoHyphens/>
              <w:snapToGrid w:val="0"/>
              <w:spacing w:after="0" w:line="240" w:lineRule="auto"/>
              <w:jc w:val="center"/>
              <w:rPr>
                <w:rFonts w:ascii="Times New Roman" w:hAnsi="Times New Roman" w:cs="Times New Roman"/>
                <w:sz w:val="20"/>
                <w:szCs w:val="20"/>
              </w:rPr>
            </w:pPr>
            <w:r w:rsidRPr="00AF11C1">
              <w:rPr>
                <w:rFonts w:ascii="Times New Roman" w:hAnsi="Times New Roman" w:cs="Times New Roman"/>
                <w:sz w:val="20"/>
                <w:szCs w:val="20"/>
              </w:rPr>
              <w:t>x</w:t>
            </w:r>
          </w:p>
        </w:tc>
        <w:tc>
          <w:tcPr>
            <w:tcW w:w="708" w:type="dxa"/>
            <w:shd w:val="clear" w:color="auto" w:fill="auto"/>
            <w:vAlign w:val="center"/>
          </w:tcPr>
          <w:p w14:paraId="715EEED1" w14:textId="77777777" w:rsidR="00B12D63" w:rsidRPr="00AF11C1" w:rsidRDefault="00B12D63" w:rsidP="00AF11C1">
            <w:pPr>
              <w:suppressAutoHyphens/>
              <w:snapToGrid w:val="0"/>
              <w:spacing w:after="0" w:line="240" w:lineRule="auto"/>
              <w:jc w:val="center"/>
              <w:rPr>
                <w:rFonts w:ascii="Times New Roman" w:hAnsi="Times New Roman" w:cs="Times New Roman"/>
                <w:sz w:val="20"/>
                <w:szCs w:val="20"/>
              </w:rPr>
            </w:pPr>
            <w:r w:rsidRPr="00AF11C1">
              <w:rPr>
                <w:rFonts w:ascii="Times New Roman" w:hAnsi="Times New Roman" w:cs="Times New Roman"/>
                <w:sz w:val="20"/>
                <w:szCs w:val="20"/>
              </w:rPr>
              <w:t>x</w:t>
            </w:r>
          </w:p>
        </w:tc>
        <w:tc>
          <w:tcPr>
            <w:tcW w:w="851" w:type="dxa"/>
            <w:shd w:val="clear" w:color="auto" w:fill="auto"/>
            <w:vAlign w:val="center"/>
          </w:tcPr>
          <w:p w14:paraId="61FCC7D4" w14:textId="77777777" w:rsidR="00B12D63" w:rsidRPr="00AF11C1" w:rsidRDefault="00B12D63" w:rsidP="00AF11C1">
            <w:pPr>
              <w:suppressAutoHyphens/>
              <w:snapToGrid w:val="0"/>
              <w:spacing w:after="0" w:line="240" w:lineRule="auto"/>
              <w:jc w:val="center"/>
              <w:rPr>
                <w:rFonts w:ascii="Times New Roman" w:hAnsi="Times New Roman" w:cs="Times New Roman"/>
                <w:sz w:val="20"/>
                <w:szCs w:val="20"/>
              </w:rPr>
            </w:pPr>
            <w:r w:rsidRPr="00AF11C1">
              <w:rPr>
                <w:rFonts w:ascii="Times New Roman" w:hAnsi="Times New Roman" w:cs="Times New Roman"/>
                <w:sz w:val="20"/>
                <w:szCs w:val="20"/>
              </w:rPr>
              <w:t>x</w:t>
            </w:r>
          </w:p>
        </w:tc>
        <w:tc>
          <w:tcPr>
            <w:tcW w:w="850" w:type="dxa"/>
            <w:shd w:val="clear" w:color="auto" w:fill="auto"/>
            <w:vAlign w:val="center"/>
          </w:tcPr>
          <w:p w14:paraId="398AEC41" w14:textId="77777777" w:rsidR="00B12D63" w:rsidRPr="00AF11C1" w:rsidRDefault="00B12D63" w:rsidP="00AF11C1">
            <w:pPr>
              <w:suppressAutoHyphens/>
              <w:snapToGrid w:val="0"/>
              <w:spacing w:after="0" w:line="240" w:lineRule="auto"/>
              <w:jc w:val="center"/>
              <w:rPr>
                <w:rFonts w:ascii="Times New Roman" w:hAnsi="Times New Roman" w:cs="Times New Roman"/>
                <w:sz w:val="20"/>
                <w:szCs w:val="20"/>
              </w:rPr>
            </w:pPr>
            <w:r w:rsidRPr="00AF11C1">
              <w:rPr>
                <w:rFonts w:ascii="Times New Roman" w:hAnsi="Times New Roman" w:cs="Times New Roman"/>
                <w:sz w:val="20"/>
                <w:szCs w:val="20"/>
              </w:rPr>
              <w:t>x</w:t>
            </w:r>
          </w:p>
        </w:tc>
        <w:tc>
          <w:tcPr>
            <w:tcW w:w="851" w:type="dxa"/>
            <w:shd w:val="clear" w:color="auto" w:fill="auto"/>
            <w:vAlign w:val="center"/>
          </w:tcPr>
          <w:p w14:paraId="21964418" w14:textId="77777777" w:rsidR="00B12D63" w:rsidRPr="00AF11C1" w:rsidRDefault="00B12D63" w:rsidP="00AF11C1">
            <w:pPr>
              <w:suppressAutoHyphens/>
              <w:snapToGrid w:val="0"/>
              <w:spacing w:after="0" w:line="240" w:lineRule="auto"/>
              <w:jc w:val="center"/>
              <w:rPr>
                <w:rFonts w:ascii="Times New Roman" w:hAnsi="Times New Roman" w:cs="Times New Roman"/>
                <w:sz w:val="20"/>
                <w:szCs w:val="20"/>
              </w:rPr>
            </w:pPr>
            <w:r w:rsidRPr="00AF11C1">
              <w:rPr>
                <w:rFonts w:ascii="Times New Roman" w:hAnsi="Times New Roman" w:cs="Times New Roman"/>
                <w:sz w:val="20"/>
                <w:szCs w:val="20"/>
              </w:rPr>
              <w:t>x</w:t>
            </w:r>
          </w:p>
        </w:tc>
        <w:tc>
          <w:tcPr>
            <w:tcW w:w="709" w:type="dxa"/>
            <w:shd w:val="clear" w:color="auto" w:fill="auto"/>
            <w:vAlign w:val="center"/>
          </w:tcPr>
          <w:p w14:paraId="1CBF1554" w14:textId="77777777" w:rsidR="00B12D63" w:rsidRPr="00AF11C1" w:rsidRDefault="00B12D63" w:rsidP="00AF11C1">
            <w:pPr>
              <w:suppressAutoHyphens/>
              <w:snapToGrid w:val="0"/>
              <w:spacing w:after="0" w:line="240" w:lineRule="auto"/>
              <w:jc w:val="center"/>
              <w:rPr>
                <w:rFonts w:ascii="Times New Roman" w:hAnsi="Times New Roman" w:cs="Times New Roman"/>
                <w:sz w:val="20"/>
                <w:szCs w:val="20"/>
              </w:rPr>
            </w:pPr>
            <w:r w:rsidRPr="00AF11C1">
              <w:rPr>
                <w:rFonts w:ascii="Times New Roman" w:hAnsi="Times New Roman" w:cs="Times New Roman"/>
                <w:sz w:val="20"/>
                <w:szCs w:val="20"/>
              </w:rPr>
              <w:t>x</w:t>
            </w:r>
          </w:p>
        </w:tc>
        <w:tc>
          <w:tcPr>
            <w:tcW w:w="708" w:type="dxa"/>
            <w:shd w:val="clear" w:color="auto" w:fill="auto"/>
            <w:vAlign w:val="center"/>
          </w:tcPr>
          <w:p w14:paraId="69A1EB5D" w14:textId="77777777" w:rsidR="00B12D63" w:rsidRPr="00AF11C1" w:rsidRDefault="00B12D63" w:rsidP="00AF11C1">
            <w:pPr>
              <w:suppressAutoHyphens/>
              <w:snapToGrid w:val="0"/>
              <w:spacing w:after="0" w:line="240" w:lineRule="auto"/>
              <w:jc w:val="center"/>
              <w:rPr>
                <w:rFonts w:ascii="Times New Roman" w:eastAsia="Arial Unicode MS" w:hAnsi="Times New Roman" w:cs="Times New Roman"/>
                <w:sz w:val="20"/>
                <w:szCs w:val="20"/>
                <w:lang w:eastAsia="zh-CN"/>
              </w:rPr>
            </w:pPr>
          </w:p>
        </w:tc>
        <w:tc>
          <w:tcPr>
            <w:tcW w:w="709" w:type="dxa"/>
            <w:shd w:val="clear" w:color="auto" w:fill="auto"/>
            <w:vAlign w:val="center"/>
          </w:tcPr>
          <w:p w14:paraId="03CF434D" w14:textId="77777777" w:rsidR="00B12D63" w:rsidRPr="00AF11C1" w:rsidRDefault="00B12D63" w:rsidP="00AF11C1">
            <w:pPr>
              <w:suppressAutoHyphens/>
              <w:snapToGrid w:val="0"/>
              <w:spacing w:after="0" w:line="240" w:lineRule="auto"/>
              <w:jc w:val="center"/>
              <w:rPr>
                <w:rFonts w:ascii="Times New Roman" w:eastAsia="Arial Unicode MS" w:hAnsi="Times New Roman" w:cs="Times New Roman"/>
                <w:sz w:val="20"/>
                <w:szCs w:val="20"/>
                <w:lang w:eastAsia="zh-CN"/>
              </w:rPr>
            </w:pPr>
          </w:p>
        </w:tc>
        <w:tc>
          <w:tcPr>
            <w:tcW w:w="709" w:type="dxa"/>
            <w:shd w:val="clear" w:color="auto" w:fill="auto"/>
            <w:vAlign w:val="center"/>
          </w:tcPr>
          <w:p w14:paraId="4155A5C2" w14:textId="77777777" w:rsidR="00B12D63" w:rsidRPr="00AF11C1" w:rsidRDefault="00B12D63" w:rsidP="00AF11C1">
            <w:pPr>
              <w:suppressAutoHyphens/>
              <w:snapToGrid w:val="0"/>
              <w:spacing w:after="0" w:line="240" w:lineRule="auto"/>
              <w:jc w:val="center"/>
              <w:rPr>
                <w:rFonts w:ascii="Times New Roman" w:eastAsia="Arial Unicode MS" w:hAnsi="Times New Roman" w:cs="Times New Roman"/>
                <w:sz w:val="20"/>
                <w:szCs w:val="20"/>
                <w:lang w:eastAsia="zh-CN"/>
              </w:rPr>
            </w:pPr>
          </w:p>
        </w:tc>
        <w:tc>
          <w:tcPr>
            <w:tcW w:w="709" w:type="dxa"/>
            <w:shd w:val="clear" w:color="auto" w:fill="auto"/>
            <w:vAlign w:val="center"/>
          </w:tcPr>
          <w:p w14:paraId="0DC4D394" w14:textId="77777777" w:rsidR="00B12D63" w:rsidRPr="00AF11C1" w:rsidRDefault="00B12D63" w:rsidP="00AF11C1">
            <w:pPr>
              <w:suppressAutoHyphens/>
              <w:snapToGrid w:val="0"/>
              <w:spacing w:after="0" w:line="240" w:lineRule="auto"/>
              <w:jc w:val="center"/>
              <w:rPr>
                <w:rFonts w:ascii="Times New Roman" w:eastAsia="Arial Unicode MS" w:hAnsi="Times New Roman" w:cs="Times New Roman"/>
                <w:sz w:val="20"/>
                <w:szCs w:val="20"/>
                <w:lang w:eastAsia="zh-CN"/>
              </w:rPr>
            </w:pPr>
          </w:p>
        </w:tc>
        <w:tc>
          <w:tcPr>
            <w:tcW w:w="708" w:type="dxa"/>
            <w:shd w:val="clear" w:color="auto" w:fill="auto"/>
            <w:vAlign w:val="center"/>
          </w:tcPr>
          <w:p w14:paraId="52F58EE9" w14:textId="77777777" w:rsidR="00B12D63" w:rsidRPr="00AF11C1" w:rsidRDefault="00B12D63" w:rsidP="00AF11C1">
            <w:pPr>
              <w:suppressAutoHyphens/>
              <w:snapToGrid w:val="0"/>
              <w:spacing w:after="0" w:line="240" w:lineRule="auto"/>
              <w:jc w:val="center"/>
              <w:rPr>
                <w:rFonts w:ascii="Times New Roman" w:eastAsia="Arial Unicode MS" w:hAnsi="Times New Roman" w:cs="Times New Roman"/>
                <w:sz w:val="20"/>
                <w:szCs w:val="20"/>
                <w:lang w:eastAsia="zh-CN"/>
              </w:rPr>
            </w:pPr>
          </w:p>
        </w:tc>
        <w:tc>
          <w:tcPr>
            <w:tcW w:w="709" w:type="dxa"/>
            <w:shd w:val="clear" w:color="auto" w:fill="auto"/>
            <w:vAlign w:val="center"/>
          </w:tcPr>
          <w:p w14:paraId="317858B0" w14:textId="77777777" w:rsidR="00B12D63" w:rsidRPr="00AF11C1" w:rsidRDefault="00B12D63" w:rsidP="00AF11C1">
            <w:pPr>
              <w:suppressAutoHyphens/>
              <w:snapToGrid w:val="0"/>
              <w:spacing w:after="0" w:line="240" w:lineRule="auto"/>
              <w:jc w:val="center"/>
              <w:rPr>
                <w:rFonts w:ascii="Times New Roman" w:eastAsia="Arial Unicode MS" w:hAnsi="Times New Roman" w:cs="Times New Roman"/>
                <w:sz w:val="20"/>
                <w:szCs w:val="20"/>
                <w:lang w:eastAsia="zh-CN"/>
              </w:rPr>
            </w:pPr>
          </w:p>
        </w:tc>
      </w:tr>
      <w:tr w:rsidR="00B12D63" w:rsidRPr="00AF11C1" w14:paraId="07C557CD" w14:textId="77777777" w:rsidTr="006C7B4D">
        <w:trPr>
          <w:cantSplit/>
          <w:trHeight w:val="340"/>
        </w:trPr>
        <w:tc>
          <w:tcPr>
            <w:tcW w:w="4933" w:type="dxa"/>
            <w:shd w:val="clear" w:color="auto" w:fill="auto"/>
          </w:tcPr>
          <w:p w14:paraId="200B36DC" w14:textId="77777777" w:rsidR="00B12D63" w:rsidRPr="00AF11C1" w:rsidRDefault="00B12D63" w:rsidP="00AF11C1">
            <w:pPr>
              <w:suppressAutoHyphens/>
              <w:snapToGrid w:val="0"/>
              <w:spacing w:after="0" w:line="240" w:lineRule="auto"/>
              <w:ind w:left="34"/>
              <w:rPr>
                <w:rFonts w:ascii="Times New Roman" w:hAnsi="Times New Roman" w:cs="Times New Roman"/>
                <w:sz w:val="20"/>
                <w:szCs w:val="20"/>
              </w:rPr>
            </w:pPr>
            <w:r w:rsidRPr="00AF11C1">
              <w:rPr>
                <w:rFonts w:ascii="Times New Roman" w:hAnsi="Times New Roman" w:cs="Times New Roman"/>
                <w:sz w:val="20"/>
                <w:szCs w:val="20"/>
                <w:lang w:eastAsia="zh-CN"/>
              </w:rPr>
              <w:t>Monitoraggio operatori volontari</w:t>
            </w:r>
          </w:p>
        </w:tc>
        <w:tc>
          <w:tcPr>
            <w:tcW w:w="709" w:type="dxa"/>
            <w:shd w:val="clear" w:color="auto" w:fill="auto"/>
            <w:vAlign w:val="center"/>
          </w:tcPr>
          <w:p w14:paraId="69445B3A" w14:textId="77777777" w:rsidR="00B12D63" w:rsidRPr="00AF11C1" w:rsidRDefault="00B12D63" w:rsidP="00AF11C1">
            <w:pPr>
              <w:suppressAutoHyphens/>
              <w:snapToGrid w:val="0"/>
              <w:spacing w:after="0" w:line="240" w:lineRule="auto"/>
              <w:jc w:val="center"/>
              <w:rPr>
                <w:rFonts w:ascii="Times New Roman" w:eastAsia="Arial Unicode MS" w:hAnsi="Times New Roman" w:cs="Times New Roman"/>
                <w:sz w:val="20"/>
                <w:szCs w:val="20"/>
                <w:lang w:eastAsia="zh-CN"/>
              </w:rPr>
            </w:pPr>
          </w:p>
        </w:tc>
        <w:tc>
          <w:tcPr>
            <w:tcW w:w="708" w:type="dxa"/>
            <w:shd w:val="clear" w:color="auto" w:fill="auto"/>
            <w:vAlign w:val="center"/>
          </w:tcPr>
          <w:p w14:paraId="7E6CC0F2" w14:textId="77777777" w:rsidR="00B12D63" w:rsidRPr="00AF11C1" w:rsidRDefault="00B12D63" w:rsidP="00AF11C1">
            <w:pPr>
              <w:suppressAutoHyphens/>
              <w:snapToGrid w:val="0"/>
              <w:spacing w:after="0" w:line="240" w:lineRule="auto"/>
              <w:jc w:val="center"/>
              <w:rPr>
                <w:rFonts w:ascii="Times New Roman" w:hAnsi="Times New Roman" w:cs="Times New Roman"/>
                <w:sz w:val="20"/>
                <w:szCs w:val="20"/>
              </w:rPr>
            </w:pPr>
            <w:r w:rsidRPr="00AF11C1">
              <w:rPr>
                <w:rFonts w:ascii="Times New Roman" w:hAnsi="Times New Roman" w:cs="Times New Roman"/>
                <w:sz w:val="20"/>
                <w:szCs w:val="20"/>
              </w:rPr>
              <w:t>x</w:t>
            </w:r>
          </w:p>
        </w:tc>
        <w:tc>
          <w:tcPr>
            <w:tcW w:w="851" w:type="dxa"/>
            <w:shd w:val="clear" w:color="auto" w:fill="auto"/>
            <w:vAlign w:val="center"/>
          </w:tcPr>
          <w:p w14:paraId="2D32EDF0" w14:textId="77777777" w:rsidR="00B12D63" w:rsidRPr="00AF11C1" w:rsidRDefault="00B12D63" w:rsidP="00AF11C1">
            <w:pPr>
              <w:suppressAutoHyphens/>
              <w:snapToGrid w:val="0"/>
              <w:spacing w:after="0" w:line="240" w:lineRule="auto"/>
              <w:jc w:val="center"/>
              <w:rPr>
                <w:rFonts w:ascii="Times New Roman" w:eastAsia="Arial Unicode MS" w:hAnsi="Times New Roman" w:cs="Times New Roman"/>
                <w:sz w:val="20"/>
                <w:szCs w:val="20"/>
                <w:lang w:eastAsia="zh-CN"/>
              </w:rPr>
            </w:pPr>
          </w:p>
        </w:tc>
        <w:tc>
          <w:tcPr>
            <w:tcW w:w="850" w:type="dxa"/>
            <w:shd w:val="clear" w:color="auto" w:fill="auto"/>
            <w:vAlign w:val="center"/>
          </w:tcPr>
          <w:p w14:paraId="15DEEAEE" w14:textId="77777777" w:rsidR="00B12D63" w:rsidRPr="00AF11C1" w:rsidRDefault="00B12D63" w:rsidP="00AF11C1">
            <w:pPr>
              <w:suppressAutoHyphens/>
              <w:snapToGrid w:val="0"/>
              <w:spacing w:after="0" w:line="240" w:lineRule="auto"/>
              <w:jc w:val="center"/>
              <w:rPr>
                <w:rFonts w:ascii="Times New Roman" w:eastAsia="Arial Unicode MS" w:hAnsi="Times New Roman" w:cs="Times New Roman"/>
                <w:sz w:val="20"/>
                <w:szCs w:val="20"/>
                <w:lang w:eastAsia="zh-CN"/>
              </w:rPr>
            </w:pPr>
          </w:p>
        </w:tc>
        <w:tc>
          <w:tcPr>
            <w:tcW w:w="851" w:type="dxa"/>
            <w:shd w:val="clear" w:color="auto" w:fill="auto"/>
            <w:vAlign w:val="center"/>
          </w:tcPr>
          <w:p w14:paraId="23E75EAA" w14:textId="77777777" w:rsidR="00B12D63" w:rsidRPr="00AF11C1" w:rsidRDefault="00B12D63" w:rsidP="00AF11C1">
            <w:pPr>
              <w:suppressAutoHyphens/>
              <w:snapToGrid w:val="0"/>
              <w:spacing w:after="0" w:line="240" w:lineRule="auto"/>
              <w:jc w:val="center"/>
              <w:rPr>
                <w:rFonts w:ascii="Times New Roman" w:eastAsia="Arial Unicode MS" w:hAnsi="Times New Roman" w:cs="Times New Roman"/>
                <w:sz w:val="20"/>
                <w:szCs w:val="20"/>
                <w:lang w:eastAsia="zh-CN"/>
              </w:rPr>
            </w:pPr>
          </w:p>
        </w:tc>
        <w:tc>
          <w:tcPr>
            <w:tcW w:w="709" w:type="dxa"/>
            <w:shd w:val="clear" w:color="auto" w:fill="auto"/>
            <w:vAlign w:val="center"/>
          </w:tcPr>
          <w:p w14:paraId="7E276E0E" w14:textId="77777777" w:rsidR="00B12D63" w:rsidRPr="00AF11C1" w:rsidRDefault="00B12D63" w:rsidP="00AF11C1">
            <w:pPr>
              <w:suppressAutoHyphens/>
              <w:snapToGrid w:val="0"/>
              <w:spacing w:after="0" w:line="240" w:lineRule="auto"/>
              <w:jc w:val="center"/>
              <w:rPr>
                <w:rFonts w:ascii="Times New Roman" w:hAnsi="Times New Roman" w:cs="Times New Roman"/>
                <w:sz w:val="20"/>
                <w:szCs w:val="20"/>
              </w:rPr>
            </w:pPr>
            <w:r w:rsidRPr="00AF11C1">
              <w:rPr>
                <w:rFonts w:ascii="Times New Roman" w:hAnsi="Times New Roman" w:cs="Times New Roman"/>
                <w:sz w:val="20"/>
                <w:szCs w:val="20"/>
              </w:rPr>
              <w:t>x</w:t>
            </w:r>
          </w:p>
        </w:tc>
        <w:tc>
          <w:tcPr>
            <w:tcW w:w="708" w:type="dxa"/>
            <w:shd w:val="clear" w:color="auto" w:fill="auto"/>
            <w:vAlign w:val="center"/>
          </w:tcPr>
          <w:p w14:paraId="49B6082B" w14:textId="77777777" w:rsidR="00B12D63" w:rsidRPr="00AF11C1" w:rsidRDefault="00B12D63" w:rsidP="00AF11C1">
            <w:pPr>
              <w:suppressAutoHyphens/>
              <w:snapToGrid w:val="0"/>
              <w:spacing w:after="0" w:line="240" w:lineRule="auto"/>
              <w:jc w:val="center"/>
              <w:rPr>
                <w:rFonts w:ascii="Times New Roman" w:hAnsi="Times New Roman" w:cs="Times New Roman"/>
                <w:sz w:val="20"/>
                <w:szCs w:val="20"/>
              </w:rPr>
            </w:pPr>
            <w:r w:rsidRPr="00AF11C1">
              <w:rPr>
                <w:rFonts w:ascii="Times New Roman" w:hAnsi="Times New Roman" w:cs="Times New Roman"/>
                <w:sz w:val="20"/>
                <w:szCs w:val="20"/>
              </w:rPr>
              <w:t>x</w:t>
            </w:r>
          </w:p>
        </w:tc>
        <w:tc>
          <w:tcPr>
            <w:tcW w:w="709" w:type="dxa"/>
            <w:shd w:val="clear" w:color="auto" w:fill="auto"/>
            <w:vAlign w:val="center"/>
          </w:tcPr>
          <w:p w14:paraId="676447D7" w14:textId="77777777" w:rsidR="00B12D63" w:rsidRPr="00AF11C1" w:rsidRDefault="00B12D63" w:rsidP="00AF11C1">
            <w:pPr>
              <w:suppressAutoHyphens/>
              <w:snapToGrid w:val="0"/>
              <w:spacing w:after="0" w:line="240" w:lineRule="auto"/>
              <w:jc w:val="center"/>
              <w:rPr>
                <w:rFonts w:ascii="Times New Roman" w:eastAsia="Arial Unicode MS" w:hAnsi="Times New Roman" w:cs="Times New Roman"/>
                <w:sz w:val="20"/>
                <w:szCs w:val="20"/>
                <w:lang w:eastAsia="zh-CN"/>
              </w:rPr>
            </w:pPr>
          </w:p>
        </w:tc>
        <w:tc>
          <w:tcPr>
            <w:tcW w:w="709" w:type="dxa"/>
            <w:shd w:val="clear" w:color="auto" w:fill="auto"/>
            <w:vAlign w:val="center"/>
          </w:tcPr>
          <w:p w14:paraId="0D24E45E" w14:textId="77777777" w:rsidR="00B12D63" w:rsidRPr="00AF11C1" w:rsidRDefault="00B12D63" w:rsidP="00AF11C1">
            <w:pPr>
              <w:suppressAutoHyphens/>
              <w:snapToGrid w:val="0"/>
              <w:spacing w:after="0" w:line="240" w:lineRule="auto"/>
              <w:jc w:val="center"/>
              <w:rPr>
                <w:rFonts w:ascii="Times New Roman" w:eastAsia="Arial Unicode MS" w:hAnsi="Times New Roman" w:cs="Times New Roman"/>
                <w:sz w:val="20"/>
                <w:szCs w:val="20"/>
                <w:lang w:eastAsia="zh-CN"/>
              </w:rPr>
            </w:pPr>
          </w:p>
        </w:tc>
        <w:tc>
          <w:tcPr>
            <w:tcW w:w="709" w:type="dxa"/>
            <w:shd w:val="clear" w:color="auto" w:fill="auto"/>
            <w:vAlign w:val="center"/>
          </w:tcPr>
          <w:p w14:paraId="5B5994C8" w14:textId="77777777" w:rsidR="00B12D63" w:rsidRPr="00AF11C1" w:rsidRDefault="00B12D63" w:rsidP="00AF11C1">
            <w:pPr>
              <w:suppressAutoHyphens/>
              <w:snapToGrid w:val="0"/>
              <w:spacing w:after="0" w:line="240" w:lineRule="auto"/>
              <w:jc w:val="center"/>
              <w:rPr>
                <w:rFonts w:ascii="Times New Roman" w:hAnsi="Times New Roman" w:cs="Times New Roman"/>
                <w:sz w:val="20"/>
                <w:szCs w:val="20"/>
              </w:rPr>
            </w:pPr>
            <w:r w:rsidRPr="00AF11C1">
              <w:rPr>
                <w:rFonts w:ascii="Times New Roman" w:hAnsi="Times New Roman" w:cs="Times New Roman"/>
                <w:sz w:val="20"/>
                <w:szCs w:val="20"/>
              </w:rPr>
              <w:t>x</w:t>
            </w:r>
          </w:p>
        </w:tc>
        <w:tc>
          <w:tcPr>
            <w:tcW w:w="708" w:type="dxa"/>
            <w:shd w:val="clear" w:color="auto" w:fill="auto"/>
            <w:vAlign w:val="center"/>
          </w:tcPr>
          <w:p w14:paraId="16ADA40F" w14:textId="77777777" w:rsidR="00B12D63" w:rsidRPr="00AF11C1" w:rsidRDefault="00B12D63" w:rsidP="00AF11C1">
            <w:pPr>
              <w:suppressAutoHyphens/>
              <w:snapToGrid w:val="0"/>
              <w:spacing w:after="0" w:line="240" w:lineRule="auto"/>
              <w:jc w:val="center"/>
              <w:rPr>
                <w:rFonts w:ascii="Times New Roman" w:hAnsi="Times New Roman" w:cs="Times New Roman"/>
                <w:sz w:val="20"/>
                <w:szCs w:val="20"/>
              </w:rPr>
            </w:pPr>
            <w:r w:rsidRPr="00AF11C1">
              <w:rPr>
                <w:rFonts w:ascii="Times New Roman" w:hAnsi="Times New Roman" w:cs="Times New Roman"/>
                <w:sz w:val="20"/>
                <w:szCs w:val="20"/>
              </w:rPr>
              <w:t>x</w:t>
            </w:r>
          </w:p>
        </w:tc>
        <w:tc>
          <w:tcPr>
            <w:tcW w:w="709" w:type="dxa"/>
            <w:shd w:val="clear" w:color="auto" w:fill="auto"/>
            <w:vAlign w:val="center"/>
          </w:tcPr>
          <w:p w14:paraId="1E7BA067" w14:textId="77777777" w:rsidR="00B12D63" w:rsidRPr="00AF11C1" w:rsidRDefault="00B12D63" w:rsidP="00AF11C1">
            <w:pPr>
              <w:suppressAutoHyphens/>
              <w:snapToGrid w:val="0"/>
              <w:spacing w:after="0" w:line="240" w:lineRule="auto"/>
              <w:jc w:val="center"/>
              <w:rPr>
                <w:rFonts w:ascii="Times New Roman" w:eastAsia="Arial Unicode MS" w:hAnsi="Times New Roman" w:cs="Times New Roman"/>
                <w:sz w:val="20"/>
                <w:szCs w:val="20"/>
                <w:lang w:eastAsia="zh-CN"/>
              </w:rPr>
            </w:pPr>
          </w:p>
        </w:tc>
      </w:tr>
      <w:tr w:rsidR="00B12D63" w:rsidRPr="00AF11C1" w14:paraId="08C07ED5" w14:textId="77777777" w:rsidTr="006C7B4D">
        <w:trPr>
          <w:cantSplit/>
          <w:trHeight w:val="340"/>
        </w:trPr>
        <w:tc>
          <w:tcPr>
            <w:tcW w:w="4933" w:type="dxa"/>
            <w:shd w:val="clear" w:color="auto" w:fill="auto"/>
          </w:tcPr>
          <w:p w14:paraId="38C618C8" w14:textId="77777777" w:rsidR="00B12D63" w:rsidRPr="00AF11C1" w:rsidRDefault="00B12D63" w:rsidP="00AF11C1">
            <w:pPr>
              <w:suppressAutoHyphens/>
              <w:snapToGrid w:val="0"/>
              <w:spacing w:after="0" w:line="240" w:lineRule="auto"/>
              <w:ind w:left="34"/>
              <w:rPr>
                <w:rFonts w:ascii="Times New Roman" w:hAnsi="Times New Roman" w:cs="Times New Roman"/>
                <w:sz w:val="20"/>
                <w:szCs w:val="20"/>
              </w:rPr>
            </w:pPr>
            <w:r w:rsidRPr="00AF11C1">
              <w:rPr>
                <w:rFonts w:ascii="Times New Roman" w:hAnsi="Times New Roman" w:cs="Times New Roman"/>
                <w:sz w:val="20"/>
                <w:szCs w:val="20"/>
                <w:lang w:eastAsia="zh-CN"/>
              </w:rPr>
              <w:t>Monitoraggio OLP</w:t>
            </w:r>
          </w:p>
        </w:tc>
        <w:tc>
          <w:tcPr>
            <w:tcW w:w="709" w:type="dxa"/>
            <w:shd w:val="clear" w:color="auto" w:fill="auto"/>
            <w:vAlign w:val="center"/>
          </w:tcPr>
          <w:p w14:paraId="22B18B2C" w14:textId="77777777" w:rsidR="00B12D63" w:rsidRPr="00AF11C1" w:rsidRDefault="00B12D63" w:rsidP="00AF11C1">
            <w:pPr>
              <w:suppressAutoHyphens/>
              <w:snapToGrid w:val="0"/>
              <w:spacing w:after="0" w:line="240" w:lineRule="auto"/>
              <w:jc w:val="center"/>
              <w:rPr>
                <w:rFonts w:ascii="Times New Roman" w:eastAsia="Arial Unicode MS" w:hAnsi="Times New Roman" w:cs="Times New Roman"/>
                <w:sz w:val="20"/>
                <w:szCs w:val="20"/>
                <w:lang w:eastAsia="zh-CN"/>
              </w:rPr>
            </w:pPr>
          </w:p>
        </w:tc>
        <w:tc>
          <w:tcPr>
            <w:tcW w:w="708" w:type="dxa"/>
            <w:shd w:val="clear" w:color="auto" w:fill="auto"/>
            <w:vAlign w:val="center"/>
          </w:tcPr>
          <w:p w14:paraId="1034DAA6" w14:textId="77777777" w:rsidR="00B12D63" w:rsidRPr="00AF11C1" w:rsidRDefault="00B12D63" w:rsidP="00AF11C1">
            <w:pPr>
              <w:suppressAutoHyphens/>
              <w:snapToGrid w:val="0"/>
              <w:spacing w:after="0" w:line="240" w:lineRule="auto"/>
              <w:jc w:val="center"/>
              <w:rPr>
                <w:rFonts w:ascii="Times New Roman" w:eastAsia="Arial Unicode MS" w:hAnsi="Times New Roman" w:cs="Times New Roman"/>
                <w:sz w:val="20"/>
                <w:szCs w:val="20"/>
                <w:lang w:eastAsia="zh-CN"/>
              </w:rPr>
            </w:pPr>
          </w:p>
        </w:tc>
        <w:tc>
          <w:tcPr>
            <w:tcW w:w="851" w:type="dxa"/>
            <w:shd w:val="clear" w:color="auto" w:fill="auto"/>
            <w:vAlign w:val="center"/>
          </w:tcPr>
          <w:p w14:paraId="56B4C69B" w14:textId="77777777" w:rsidR="00B12D63" w:rsidRPr="00AF11C1" w:rsidRDefault="00B12D63" w:rsidP="00AF11C1">
            <w:pPr>
              <w:suppressAutoHyphens/>
              <w:snapToGrid w:val="0"/>
              <w:spacing w:after="0" w:line="240" w:lineRule="auto"/>
              <w:jc w:val="center"/>
              <w:rPr>
                <w:rFonts w:ascii="Times New Roman" w:eastAsia="Arial Unicode MS" w:hAnsi="Times New Roman" w:cs="Times New Roman"/>
                <w:sz w:val="20"/>
                <w:szCs w:val="20"/>
                <w:lang w:eastAsia="zh-CN"/>
              </w:rPr>
            </w:pPr>
          </w:p>
        </w:tc>
        <w:tc>
          <w:tcPr>
            <w:tcW w:w="850" w:type="dxa"/>
            <w:shd w:val="clear" w:color="auto" w:fill="auto"/>
            <w:vAlign w:val="center"/>
          </w:tcPr>
          <w:p w14:paraId="7033F9E7" w14:textId="77777777" w:rsidR="00B12D63" w:rsidRPr="00AF11C1" w:rsidRDefault="00B12D63" w:rsidP="00AF11C1">
            <w:pPr>
              <w:suppressAutoHyphens/>
              <w:snapToGrid w:val="0"/>
              <w:spacing w:after="0" w:line="240" w:lineRule="auto"/>
              <w:jc w:val="center"/>
              <w:rPr>
                <w:rFonts w:ascii="Times New Roman" w:eastAsia="Arial Unicode MS" w:hAnsi="Times New Roman" w:cs="Times New Roman"/>
                <w:sz w:val="20"/>
                <w:szCs w:val="20"/>
                <w:lang w:eastAsia="zh-CN"/>
              </w:rPr>
            </w:pPr>
          </w:p>
        </w:tc>
        <w:tc>
          <w:tcPr>
            <w:tcW w:w="851" w:type="dxa"/>
            <w:shd w:val="clear" w:color="auto" w:fill="auto"/>
            <w:vAlign w:val="center"/>
          </w:tcPr>
          <w:p w14:paraId="15070BB5" w14:textId="77777777" w:rsidR="00B12D63" w:rsidRPr="00AF11C1" w:rsidRDefault="00B12D63" w:rsidP="00AF11C1">
            <w:pPr>
              <w:suppressAutoHyphens/>
              <w:snapToGrid w:val="0"/>
              <w:spacing w:after="0" w:line="240" w:lineRule="auto"/>
              <w:jc w:val="center"/>
              <w:rPr>
                <w:rFonts w:ascii="Times New Roman" w:eastAsia="Arial Unicode MS" w:hAnsi="Times New Roman" w:cs="Times New Roman"/>
                <w:sz w:val="20"/>
                <w:szCs w:val="20"/>
                <w:lang w:eastAsia="zh-CN"/>
              </w:rPr>
            </w:pPr>
          </w:p>
        </w:tc>
        <w:tc>
          <w:tcPr>
            <w:tcW w:w="709" w:type="dxa"/>
            <w:shd w:val="clear" w:color="auto" w:fill="auto"/>
            <w:vAlign w:val="center"/>
          </w:tcPr>
          <w:p w14:paraId="4A58CABD" w14:textId="77777777" w:rsidR="00B12D63" w:rsidRPr="00AF11C1" w:rsidRDefault="00B12D63" w:rsidP="00AF11C1">
            <w:pPr>
              <w:suppressAutoHyphens/>
              <w:snapToGrid w:val="0"/>
              <w:spacing w:after="0" w:line="240" w:lineRule="auto"/>
              <w:jc w:val="center"/>
              <w:rPr>
                <w:rFonts w:ascii="Times New Roman" w:eastAsia="Arial Unicode MS" w:hAnsi="Times New Roman" w:cs="Times New Roman"/>
                <w:sz w:val="20"/>
                <w:szCs w:val="20"/>
                <w:lang w:eastAsia="zh-CN"/>
              </w:rPr>
            </w:pPr>
          </w:p>
        </w:tc>
        <w:tc>
          <w:tcPr>
            <w:tcW w:w="708" w:type="dxa"/>
            <w:shd w:val="clear" w:color="auto" w:fill="auto"/>
            <w:vAlign w:val="center"/>
          </w:tcPr>
          <w:p w14:paraId="4B66800A" w14:textId="77777777" w:rsidR="00B12D63" w:rsidRPr="00AF11C1" w:rsidRDefault="00B12D63" w:rsidP="00AF11C1">
            <w:pPr>
              <w:suppressAutoHyphens/>
              <w:snapToGrid w:val="0"/>
              <w:spacing w:after="0" w:line="240" w:lineRule="auto"/>
              <w:jc w:val="center"/>
              <w:rPr>
                <w:rFonts w:ascii="Times New Roman" w:eastAsia="Arial Unicode MS" w:hAnsi="Times New Roman" w:cs="Times New Roman"/>
                <w:sz w:val="20"/>
                <w:szCs w:val="20"/>
                <w:lang w:eastAsia="zh-CN"/>
              </w:rPr>
            </w:pPr>
          </w:p>
        </w:tc>
        <w:tc>
          <w:tcPr>
            <w:tcW w:w="709" w:type="dxa"/>
            <w:shd w:val="clear" w:color="auto" w:fill="auto"/>
            <w:vAlign w:val="center"/>
          </w:tcPr>
          <w:p w14:paraId="364ACF22" w14:textId="77777777" w:rsidR="00B12D63" w:rsidRPr="00AF11C1" w:rsidRDefault="00B12D63" w:rsidP="00AF11C1">
            <w:pPr>
              <w:suppressAutoHyphens/>
              <w:snapToGrid w:val="0"/>
              <w:spacing w:after="0" w:line="240" w:lineRule="auto"/>
              <w:jc w:val="center"/>
              <w:rPr>
                <w:rFonts w:ascii="Times New Roman" w:eastAsia="Arial Unicode MS" w:hAnsi="Times New Roman" w:cs="Times New Roman"/>
                <w:sz w:val="20"/>
                <w:szCs w:val="20"/>
                <w:lang w:eastAsia="zh-CN"/>
              </w:rPr>
            </w:pPr>
          </w:p>
        </w:tc>
        <w:tc>
          <w:tcPr>
            <w:tcW w:w="709" w:type="dxa"/>
            <w:shd w:val="clear" w:color="auto" w:fill="auto"/>
            <w:vAlign w:val="center"/>
          </w:tcPr>
          <w:p w14:paraId="6EF91A79" w14:textId="77777777" w:rsidR="00B12D63" w:rsidRPr="00AF11C1" w:rsidRDefault="00B12D63" w:rsidP="00AF11C1">
            <w:pPr>
              <w:suppressAutoHyphens/>
              <w:snapToGrid w:val="0"/>
              <w:spacing w:after="0" w:line="240" w:lineRule="auto"/>
              <w:jc w:val="center"/>
              <w:rPr>
                <w:rFonts w:ascii="Times New Roman" w:eastAsia="Arial Unicode MS" w:hAnsi="Times New Roman" w:cs="Times New Roman"/>
                <w:sz w:val="20"/>
                <w:szCs w:val="20"/>
                <w:lang w:eastAsia="zh-CN"/>
              </w:rPr>
            </w:pPr>
          </w:p>
        </w:tc>
        <w:tc>
          <w:tcPr>
            <w:tcW w:w="709" w:type="dxa"/>
            <w:shd w:val="clear" w:color="auto" w:fill="auto"/>
            <w:vAlign w:val="center"/>
          </w:tcPr>
          <w:p w14:paraId="65798CF7" w14:textId="77777777" w:rsidR="00B12D63" w:rsidRPr="00AF11C1" w:rsidRDefault="00B12D63" w:rsidP="00AF11C1">
            <w:pPr>
              <w:suppressAutoHyphens/>
              <w:snapToGrid w:val="0"/>
              <w:spacing w:after="0" w:line="240" w:lineRule="auto"/>
              <w:jc w:val="center"/>
              <w:rPr>
                <w:rFonts w:ascii="Times New Roman" w:hAnsi="Times New Roman" w:cs="Times New Roman"/>
                <w:sz w:val="20"/>
                <w:szCs w:val="20"/>
              </w:rPr>
            </w:pPr>
            <w:r w:rsidRPr="00AF11C1">
              <w:rPr>
                <w:rFonts w:ascii="Times New Roman" w:hAnsi="Times New Roman" w:cs="Times New Roman"/>
                <w:sz w:val="20"/>
                <w:szCs w:val="20"/>
              </w:rPr>
              <w:t>x</w:t>
            </w:r>
          </w:p>
        </w:tc>
        <w:tc>
          <w:tcPr>
            <w:tcW w:w="708" w:type="dxa"/>
            <w:shd w:val="clear" w:color="auto" w:fill="auto"/>
            <w:vAlign w:val="center"/>
          </w:tcPr>
          <w:p w14:paraId="0321C710" w14:textId="77777777" w:rsidR="00B12D63" w:rsidRPr="00AF11C1" w:rsidRDefault="00B12D63" w:rsidP="00AF11C1">
            <w:pPr>
              <w:suppressAutoHyphens/>
              <w:snapToGrid w:val="0"/>
              <w:spacing w:after="0" w:line="240" w:lineRule="auto"/>
              <w:jc w:val="center"/>
              <w:rPr>
                <w:rFonts w:ascii="Times New Roman" w:hAnsi="Times New Roman" w:cs="Times New Roman"/>
                <w:sz w:val="20"/>
                <w:szCs w:val="20"/>
              </w:rPr>
            </w:pPr>
            <w:r w:rsidRPr="00AF11C1">
              <w:rPr>
                <w:rFonts w:ascii="Times New Roman" w:hAnsi="Times New Roman" w:cs="Times New Roman"/>
                <w:sz w:val="20"/>
                <w:szCs w:val="20"/>
              </w:rPr>
              <w:t>x</w:t>
            </w:r>
          </w:p>
        </w:tc>
        <w:tc>
          <w:tcPr>
            <w:tcW w:w="709" w:type="dxa"/>
            <w:shd w:val="clear" w:color="auto" w:fill="auto"/>
            <w:vAlign w:val="center"/>
          </w:tcPr>
          <w:p w14:paraId="41DE506F" w14:textId="77777777" w:rsidR="00B12D63" w:rsidRPr="00AF11C1" w:rsidRDefault="00B12D63" w:rsidP="00AF11C1">
            <w:pPr>
              <w:suppressAutoHyphens/>
              <w:snapToGrid w:val="0"/>
              <w:spacing w:after="0" w:line="240" w:lineRule="auto"/>
              <w:jc w:val="center"/>
              <w:rPr>
                <w:rFonts w:ascii="Times New Roman" w:eastAsia="Arial Unicode MS" w:hAnsi="Times New Roman" w:cs="Times New Roman"/>
                <w:sz w:val="20"/>
                <w:szCs w:val="20"/>
                <w:lang w:eastAsia="zh-CN"/>
              </w:rPr>
            </w:pPr>
          </w:p>
        </w:tc>
      </w:tr>
      <w:tr w:rsidR="00B12D63" w:rsidRPr="00AF11C1" w14:paraId="6FBF70EF" w14:textId="77777777" w:rsidTr="006C7B4D">
        <w:trPr>
          <w:cantSplit/>
          <w:trHeight w:val="340"/>
        </w:trPr>
        <w:tc>
          <w:tcPr>
            <w:tcW w:w="4933" w:type="dxa"/>
            <w:shd w:val="clear" w:color="auto" w:fill="auto"/>
          </w:tcPr>
          <w:p w14:paraId="5BCE66F4" w14:textId="77777777" w:rsidR="00B12D63" w:rsidRPr="00AF11C1" w:rsidRDefault="00B12D63" w:rsidP="00AF11C1">
            <w:pPr>
              <w:suppressAutoHyphens/>
              <w:snapToGrid w:val="0"/>
              <w:spacing w:after="0" w:line="240" w:lineRule="auto"/>
              <w:ind w:left="34"/>
              <w:rPr>
                <w:rFonts w:ascii="Times New Roman" w:hAnsi="Times New Roman" w:cs="Times New Roman"/>
                <w:sz w:val="20"/>
                <w:szCs w:val="20"/>
                <w:lang w:eastAsia="zh-CN"/>
              </w:rPr>
            </w:pPr>
            <w:r>
              <w:rPr>
                <w:rFonts w:ascii="Times New Roman" w:hAnsi="Times New Roman" w:cs="Times New Roman"/>
                <w:sz w:val="20"/>
                <w:szCs w:val="20"/>
                <w:lang w:eastAsia="zh-CN"/>
              </w:rPr>
              <w:t>Tutoraggio</w:t>
            </w:r>
          </w:p>
        </w:tc>
        <w:tc>
          <w:tcPr>
            <w:tcW w:w="709" w:type="dxa"/>
            <w:shd w:val="clear" w:color="auto" w:fill="auto"/>
            <w:vAlign w:val="center"/>
          </w:tcPr>
          <w:p w14:paraId="1850739D" w14:textId="77777777" w:rsidR="00B12D63" w:rsidRPr="00AF11C1" w:rsidRDefault="00B12D63" w:rsidP="00AF11C1">
            <w:pPr>
              <w:suppressAutoHyphens/>
              <w:snapToGrid w:val="0"/>
              <w:spacing w:after="0" w:line="240" w:lineRule="auto"/>
              <w:jc w:val="center"/>
              <w:rPr>
                <w:rFonts w:ascii="Times New Roman" w:eastAsia="Arial Unicode MS" w:hAnsi="Times New Roman" w:cs="Times New Roman"/>
                <w:sz w:val="20"/>
                <w:szCs w:val="20"/>
                <w:lang w:eastAsia="zh-CN"/>
              </w:rPr>
            </w:pPr>
          </w:p>
        </w:tc>
        <w:tc>
          <w:tcPr>
            <w:tcW w:w="708" w:type="dxa"/>
            <w:shd w:val="clear" w:color="auto" w:fill="auto"/>
            <w:vAlign w:val="center"/>
          </w:tcPr>
          <w:p w14:paraId="617000C3" w14:textId="77777777" w:rsidR="00B12D63" w:rsidRPr="00AF11C1" w:rsidRDefault="00B12D63" w:rsidP="00AF11C1">
            <w:pPr>
              <w:suppressAutoHyphens/>
              <w:snapToGrid w:val="0"/>
              <w:spacing w:after="0" w:line="240" w:lineRule="auto"/>
              <w:jc w:val="center"/>
              <w:rPr>
                <w:rFonts w:ascii="Times New Roman" w:eastAsia="Arial Unicode MS" w:hAnsi="Times New Roman" w:cs="Times New Roman"/>
                <w:sz w:val="20"/>
                <w:szCs w:val="20"/>
                <w:lang w:eastAsia="zh-CN"/>
              </w:rPr>
            </w:pPr>
          </w:p>
        </w:tc>
        <w:tc>
          <w:tcPr>
            <w:tcW w:w="851" w:type="dxa"/>
            <w:shd w:val="clear" w:color="auto" w:fill="auto"/>
            <w:vAlign w:val="center"/>
          </w:tcPr>
          <w:p w14:paraId="20DA118F" w14:textId="77777777" w:rsidR="00B12D63" w:rsidRPr="00AF11C1" w:rsidRDefault="00B12D63" w:rsidP="00AF11C1">
            <w:pPr>
              <w:suppressAutoHyphens/>
              <w:snapToGrid w:val="0"/>
              <w:spacing w:after="0" w:line="240" w:lineRule="auto"/>
              <w:jc w:val="center"/>
              <w:rPr>
                <w:rFonts w:ascii="Times New Roman" w:eastAsia="Arial Unicode MS" w:hAnsi="Times New Roman" w:cs="Times New Roman"/>
                <w:sz w:val="20"/>
                <w:szCs w:val="20"/>
                <w:lang w:eastAsia="zh-CN"/>
              </w:rPr>
            </w:pPr>
          </w:p>
        </w:tc>
        <w:tc>
          <w:tcPr>
            <w:tcW w:w="850" w:type="dxa"/>
            <w:shd w:val="clear" w:color="auto" w:fill="auto"/>
            <w:vAlign w:val="center"/>
          </w:tcPr>
          <w:p w14:paraId="68E050D2" w14:textId="77777777" w:rsidR="00B12D63" w:rsidRPr="00AF11C1" w:rsidRDefault="00B12D63" w:rsidP="00AF11C1">
            <w:pPr>
              <w:suppressAutoHyphens/>
              <w:snapToGrid w:val="0"/>
              <w:spacing w:after="0" w:line="240" w:lineRule="auto"/>
              <w:jc w:val="center"/>
              <w:rPr>
                <w:rFonts w:ascii="Times New Roman" w:eastAsia="Arial Unicode MS" w:hAnsi="Times New Roman" w:cs="Times New Roman"/>
                <w:sz w:val="20"/>
                <w:szCs w:val="20"/>
                <w:lang w:eastAsia="zh-CN"/>
              </w:rPr>
            </w:pPr>
          </w:p>
        </w:tc>
        <w:tc>
          <w:tcPr>
            <w:tcW w:w="851" w:type="dxa"/>
            <w:shd w:val="clear" w:color="auto" w:fill="auto"/>
            <w:vAlign w:val="center"/>
          </w:tcPr>
          <w:p w14:paraId="00897923" w14:textId="77777777" w:rsidR="00B12D63" w:rsidRPr="00AF11C1" w:rsidRDefault="00B12D63" w:rsidP="00AF11C1">
            <w:pPr>
              <w:suppressAutoHyphens/>
              <w:snapToGrid w:val="0"/>
              <w:spacing w:after="0" w:line="240" w:lineRule="auto"/>
              <w:jc w:val="center"/>
              <w:rPr>
                <w:rFonts w:ascii="Times New Roman" w:eastAsia="Arial Unicode MS" w:hAnsi="Times New Roman" w:cs="Times New Roman"/>
                <w:sz w:val="20"/>
                <w:szCs w:val="20"/>
                <w:lang w:eastAsia="zh-CN"/>
              </w:rPr>
            </w:pPr>
          </w:p>
        </w:tc>
        <w:tc>
          <w:tcPr>
            <w:tcW w:w="709" w:type="dxa"/>
            <w:shd w:val="clear" w:color="auto" w:fill="auto"/>
            <w:vAlign w:val="center"/>
          </w:tcPr>
          <w:p w14:paraId="34F8D5F5" w14:textId="77777777" w:rsidR="00B12D63" w:rsidRPr="00AF11C1" w:rsidRDefault="00B12D63" w:rsidP="00AF11C1">
            <w:pPr>
              <w:suppressAutoHyphens/>
              <w:snapToGrid w:val="0"/>
              <w:spacing w:after="0" w:line="240" w:lineRule="auto"/>
              <w:jc w:val="center"/>
              <w:rPr>
                <w:rFonts w:ascii="Times New Roman" w:eastAsia="Arial Unicode MS" w:hAnsi="Times New Roman" w:cs="Times New Roman"/>
                <w:sz w:val="20"/>
                <w:szCs w:val="20"/>
                <w:lang w:eastAsia="zh-CN"/>
              </w:rPr>
            </w:pPr>
          </w:p>
        </w:tc>
        <w:tc>
          <w:tcPr>
            <w:tcW w:w="708" w:type="dxa"/>
            <w:shd w:val="clear" w:color="auto" w:fill="auto"/>
            <w:vAlign w:val="center"/>
          </w:tcPr>
          <w:p w14:paraId="4934F238" w14:textId="77777777" w:rsidR="00B12D63" w:rsidRPr="00AF11C1" w:rsidRDefault="00B12D63" w:rsidP="00AF11C1">
            <w:pPr>
              <w:suppressAutoHyphens/>
              <w:snapToGrid w:val="0"/>
              <w:spacing w:after="0" w:line="240" w:lineRule="auto"/>
              <w:jc w:val="center"/>
              <w:rPr>
                <w:rFonts w:ascii="Times New Roman" w:eastAsia="Arial Unicode MS" w:hAnsi="Times New Roman" w:cs="Times New Roman"/>
                <w:sz w:val="20"/>
                <w:szCs w:val="20"/>
                <w:lang w:eastAsia="zh-CN"/>
              </w:rPr>
            </w:pPr>
          </w:p>
        </w:tc>
        <w:tc>
          <w:tcPr>
            <w:tcW w:w="709" w:type="dxa"/>
            <w:shd w:val="clear" w:color="auto" w:fill="auto"/>
            <w:vAlign w:val="center"/>
          </w:tcPr>
          <w:p w14:paraId="0F3D2800" w14:textId="77777777" w:rsidR="00B12D63" w:rsidRPr="00AF11C1" w:rsidRDefault="00B12D63" w:rsidP="00AF11C1">
            <w:pPr>
              <w:suppressAutoHyphens/>
              <w:snapToGrid w:val="0"/>
              <w:spacing w:after="0" w:line="240" w:lineRule="auto"/>
              <w:jc w:val="center"/>
              <w:rPr>
                <w:rFonts w:ascii="Times New Roman" w:eastAsia="Arial Unicode MS" w:hAnsi="Times New Roman" w:cs="Times New Roman"/>
                <w:sz w:val="20"/>
                <w:szCs w:val="20"/>
                <w:lang w:eastAsia="zh-CN"/>
              </w:rPr>
            </w:pPr>
          </w:p>
        </w:tc>
        <w:tc>
          <w:tcPr>
            <w:tcW w:w="709" w:type="dxa"/>
            <w:shd w:val="clear" w:color="auto" w:fill="auto"/>
            <w:vAlign w:val="center"/>
          </w:tcPr>
          <w:p w14:paraId="3834351C" w14:textId="77777777" w:rsidR="00B12D63" w:rsidRPr="00AF11C1" w:rsidRDefault="00B12D63" w:rsidP="00AF11C1">
            <w:pPr>
              <w:suppressAutoHyphens/>
              <w:snapToGrid w:val="0"/>
              <w:spacing w:after="0" w:line="240" w:lineRule="auto"/>
              <w:jc w:val="center"/>
              <w:rPr>
                <w:rFonts w:ascii="Times New Roman" w:eastAsia="Arial Unicode MS" w:hAnsi="Times New Roman" w:cs="Times New Roman"/>
                <w:sz w:val="20"/>
                <w:szCs w:val="20"/>
                <w:lang w:eastAsia="zh-CN"/>
              </w:rPr>
            </w:pPr>
          </w:p>
        </w:tc>
        <w:tc>
          <w:tcPr>
            <w:tcW w:w="709" w:type="dxa"/>
            <w:shd w:val="clear" w:color="auto" w:fill="auto"/>
            <w:vAlign w:val="center"/>
          </w:tcPr>
          <w:p w14:paraId="45E633FC" w14:textId="77777777" w:rsidR="00B12D63" w:rsidRPr="00AF11C1" w:rsidRDefault="00B12D63" w:rsidP="00AF11C1">
            <w:pPr>
              <w:suppressAutoHyphens/>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x</w:t>
            </w:r>
          </w:p>
        </w:tc>
        <w:tc>
          <w:tcPr>
            <w:tcW w:w="708" w:type="dxa"/>
            <w:shd w:val="clear" w:color="auto" w:fill="auto"/>
            <w:vAlign w:val="center"/>
          </w:tcPr>
          <w:p w14:paraId="2B6528F5" w14:textId="77777777" w:rsidR="00B12D63" w:rsidRPr="00AF11C1" w:rsidRDefault="00B12D63" w:rsidP="00AF11C1">
            <w:pPr>
              <w:suppressAutoHyphens/>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x</w:t>
            </w:r>
          </w:p>
        </w:tc>
        <w:tc>
          <w:tcPr>
            <w:tcW w:w="709" w:type="dxa"/>
            <w:shd w:val="clear" w:color="auto" w:fill="auto"/>
            <w:vAlign w:val="center"/>
          </w:tcPr>
          <w:p w14:paraId="62E113BF" w14:textId="77777777" w:rsidR="00B12D63" w:rsidRPr="00AF11C1" w:rsidRDefault="00B12D63" w:rsidP="00AF11C1">
            <w:pPr>
              <w:suppressAutoHyphens/>
              <w:snapToGrid w:val="0"/>
              <w:spacing w:after="0" w:line="240" w:lineRule="auto"/>
              <w:jc w:val="center"/>
              <w:rPr>
                <w:rFonts w:ascii="Times New Roman" w:eastAsia="Arial Unicode MS" w:hAnsi="Times New Roman" w:cs="Times New Roman"/>
                <w:sz w:val="20"/>
                <w:szCs w:val="20"/>
                <w:lang w:eastAsia="zh-CN"/>
              </w:rPr>
            </w:pPr>
            <w:r>
              <w:rPr>
                <w:rFonts w:ascii="Times New Roman" w:eastAsia="Arial Unicode MS" w:hAnsi="Times New Roman" w:cs="Times New Roman"/>
                <w:sz w:val="20"/>
                <w:szCs w:val="20"/>
                <w:lang w:eastAsia="zh-CN"/>
              </w:rPr>
              <w:t>x</w:t>
            </w:r>
          </w:p>
        </w:tc>
      </w:tr>
    </w:tbl>
    <w:p w14:paraId="1E5C65E8" w14:textId="77777777" w:rsidR="002326AC" w:rsidRDefault="002326AC" w:rsidP="0096709C">
      <w:pPr>
        <w:widowControl w:val="0"/>
        <w:tabs>
          <w:tab w:val="left" w:pos="822"/>
          <w:tab w:val="left" w:pos="1276"/>
        </w:tabs>
        <w:spacing w:after="0" w:line="240" w:lineRule="auto"/>
        <w:ind w:left="1276" w:right="113" w:hanging="425"/>
        <w:jc w:val="both"/>
        <w:rPr>
          <w:rFonts w:ascii="Times New Roman" w:eastAsia="Times New Roman" w:hAnsi="Times New Roman" w:cs="Times New Roman"/>
          <w:i/>
          <w:sz w:val="24"/>
          <w:szCs w:val="24"/>
        </w:rPr>
      </w:pPr>
    </w:p>
    <w:p w14:paraId="59BE2A1B" w14:textId="77777777" w:rsidR="002326AC" w:rsidRDefault="002326AC" w:rsidP="0096709C">
      <w:pPr>
        <w:widowControl w:val="0"/>
        <w:tabs>
          <w:tab w:val="left" w:pos="822"/>
          <w:tab w:val="left" w:pos="1276"/>
        </w:tabs>
        <w:spacing w:after="0" w:line="240" w:lineRule="auto"/>
        <w:ind w:left="1276" w:right="113" w:hanging="425"/>
        <w:jc w:val="both"/>
        <w:rPr>
          <w:rFonts w:ascii="Times New Roman" w:eastAsia="Times New Roman" w:hAnsi="Times New Roman" w:cs="Times New Roman"/>
          <w:i/>
          <w:sz w:val="24"/>
          <w:szCs w:val="24"/>
        </w:rPr>
        <w:sectPr w:rsidR="002326AC" w:rsidSect="002326AC">
          <w:pgSz w:w="16838" w:h="11906" w:orient="landscape"/>
          <w:pgMar w:top="1559" w:right="1134" w:bottom="1134" w:left="1418" w:header="709" w:footer="709" w:gutter="0"/>
          <w:cols w:space="708"/>
          <w:docGrid w:linePitch="360"/>
        </w:sectPr>
      </w:pPr>
    </w:p>
    <w:p w14:paraId="23EB393A" w14:textId="77777777" w:rsidR="00E0698A" w:rsidRDefault="00E0698A" w:rsidP="0096709C">
      <w:pPr>
        <w:widowControl w:val="0"/>
        <w:tabs>
          <w:tab w:val="left" w:pos="0"/>
        </w:tabs>
        <w:spacing w:after="0" w:line="240" w:lineRule="auto"/>
        <w:ind w:right="113"/>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9.3) Ruolo ed attività previste per gli operatori volontari nell’ambito del progetto</w:t>
      </w:r>
      <w:r w:rsidR="00A60DEF">
        <w:rPr>
          <w:rFonts w:ascii="Times New Roman" w:eastAsia="Calibri" w:hAnsi="Times New Roman" w:cs="Times New Roman"/>
          <w:i/>
          <w:sz w:val="24"/>
        </w:rPr>
        <w:t>(*)</w:t>
      </w:r>
    </w:p>
    <w:p w14:paraId="11FF3B1E" w14:textId="5A2FDDA8" w:rsidR="00FC32BC" w:rsidRPr="00266F95" w:rsidRDefault="00FC32BC" w:rsidP="0096709C">
      <w:pPr>
        <w:widowControl w:val="0"/>
        <w:tabs>
          <w:tab w:val="left" w:pos="0"/>
        </w:tabs>
        <w:spacing w:after="0" w:line="240" w:lineRule="auto"/>
        <w:ind w:right="113"/>
        <w:jc w:val="both"/>
        <w:rPr>
          <w:rFonts w:ascii="Times New Roman" w:eastAsia="Times New Roman" w:hAnsi="Times New Roman" w:cs="Times New Roman"/>
          <w:i/>
          <w:color w:val="FF0000"/>
          <w:sz w:val="24"/>
          <w:szCs w:val="24"/>
        </w:rPr>
      </w:pPr>
    </w:p>
    <w:tbl>
      <w:tblPr>
        <w:tblStyle w:val="Grigliatabella"/>
        <w:tblW w:w="9327" w:type="dxa"/>
        <w:tblInd w:w="137" w:type="dxa"/>
        <w:tblLook w:val="04A0" w:firstRow="1" w:lastRow="0" w:firstColumn="1" w:lastColumn="0" w:noHBand="0" w:noVBand="1"/>
      </w:tblPr>
      <w:tblGrid>
        <w:gridCol w:w="9337"/>
      </w:tblGrid>
      <w:tr w:rsidR="00FC32BC" w:rsidRPr="009C3280" w14:paraId="600A4EBA" w14:textId="77777777" w:rsidTr="006C7B4D">
        <w:tc>
          <w:tcPr>
            <w:tcW w:w="9327" w:type="dxa"/>
          </w:tcPr>
          <w:p w14:paraId="078BA799" w14:textId="77777777" w:rsidR="000C14F1" w:rsidRDefault="000C14F1" w:rsidP="000C14F1">
            <w:pPr>
              <w:rPr>
                <w:rFonts w:ascii="Times New Roman" w:hAnsi="Times New Roman" w:cs="Times New Roman"/>
                <w:color w:val="000000"/>
              </w:rPr>
            </w:pPr>
          </w:p>
          <w:tbl>
            <w:tblPr>
              <w:tblW w:w="9111" w:type="dxa"/>
              <w:tblCellMar>
                <w:left w:w="70" w:type="dxa"/>
                <w:right w:w="70" w:type="dxa"/>
              </w:tblCellMar>
              <w:tblLook w:val="0000" w:firstRow="0" w:lastRow="0" w:firstColumn="0" w:lastColumn="0" w:noHBand="0" w:noVBand="0"/>
            </w:tblPr>
            <w:tblGrid>
              <w:gridCol w:w="2695"/>
              <w:gridCol w:w="1946"/>
              <w:gridCol w:w="4470"/>
            </w:tblGrid>
            <w:tr w:rsidR="000C14F1" w14:paraId="796681B2" w14:textId="77777777" w:rsidTr="009D47DA">
              <w:tc>
                <w:tcPr>
                  <w:tcW w:w="2695" w:type="dxa"/>
                  <w:tcBorders>
                    <w:top w:val="single" w:sz="4" w:space="0" w:color="000000"/>
                    <w:left w:val="single" w:sz="4" w:space="0" w:color="000000"/>
                    <w:bottom w:val="single" w:sz="4" w:space="0" w:color="000000"/>
                  </w:tcBorders>
                  <w:shd w:val="clear" w:color="auto" w:fill="FFFFFF"/>
                  <w:vAlign w:val="center"/>
                </w:tcPr>
                <w:p w14:paraId="13A946D1" w14:textId="77777777" w:rsidR="000C14F1" w:rsidRDefault="000C14F1" w:rsidP="009D47DA">
                  <w:pPr>
                    <w:jc w:val="center"/>
                    <w:rPr>
                      <w:rFonts w:ascii="Times New Roman" w:hAnsi="Times New Roman" w:cs="Times New Roman"/>
                      <w:b/>
                    </w:rPr>
                  </w:pPr>
                  <w:r>
                    <w:rPr>
                      <w:rFonts w:ascii="Times New Roman" w:hAnsi="Times New Roman" w:cs="Times New Roman"/>
                      <w:b/>
                      <w:sz w:val="24"/>
                      <w:szCs w:val="24"/>
                    </w:rPr>
                    <w:t xml:space="preserve">Intervento </w:t>
                  </w:r>
                </w:p>
              </w:tc>
              <w:tc>
                <w:tcPr>
                  <w:tcW w:w="1946" w:type="dxa"/>
                  <w:tcBorders>
                    <w:top w:val="single" w:sz="4" w:space="0" w:color="000000"/>
                    <w:left w:val="single" w:sz="4" w:space="0" w:color="000000"/>
                    <w:bottom w:val="single" w:sz="4" w:space="0" w:color="000000"/>
                  </w:tcBorders>
                  <w:shd w:val="clear" w:color="auto" w:fill="FFFFFF"/>
                  <w:vAlign w:val="center"/>
                </w:tcPr>
                <w:p w14:paraId="600E762C" w14:textId="77777777" w:rsidR="000C14F1" w:rsidRDefault="000C14F1" w:rsidP="009D47DA">
                  <w:pPr>
                    <w:jc w:val="center"/>
                    <w:rPr>
                      <w:rFonts w:ascii="Times New Roman" w:hAnsi="Times New Roman" w:cs="Times New Roman"/>
                      <w:b/>
                    </w:rPr>
                  </w:pPr>
                  <w:r>
                    <w:rPr>
                      <w:rFonts w:ascii="Times New Roman" w:hAnsi="Times New Roman" w:cs="Times New Roman"/>
                      <w:b/>
                      <w:sz w:val="24"/>
                      <w:szCs w:val="24"/>
                    </w:rPr>
                    <w:t>Attività previste</w:t>
                  </w:r>
                </w:p>
              </w:tc>
              <w:tc>
                <w:tcPr>
                  <w:tcW w:w="4470" w:type="dxa"/>
                  <w:tcBorders>
                    <w:top w:val="single" w:sz="4" w:space="0" w:color="000000"/>
                    <w:left w:val="single" w:sz="4" w:space="0" w:color="000000"/>
                    <w:bottom w:val="single" w:sz="4" w:space="0" w:color="000000"/>
                    <w:right w:val="single" w:sz="4" w:space="0" w:color="000000"/>
                  </w:tcBorders>
                  <w:shd w:val="clear" w:color="auto" w:fill="FFFFFF"/>
                </w:tcPr>
                <w:p w14:paraId="25D8634F" w14:textId="77777777" w:rsidR="000C14F1" w:rsidRDefault="000C14F1" w:rsidP="009D47DA">
                  <w:pPr>
                    <w:jc w:val="center"/>
                    <w:rPr>
                      <w:rFonts w:ascii="Times New Roman" w:hAnsi="Times New Roman" w:cs="Times New Roman"/>
                    </w:rPr>
                  </w:pPr>
                  <w:r>
                    <w:rPr>
                      <w:rFonts w:ascii="Times New Roman" w:hAnsi="Times New Roman" w:cs="Times New Roman"/>
                      <w:b/>
                      <w:sz w:val="24"/>
                      <w:szCs w:val="24"/>
                    </w:rPr>
                    <w:t>Ruolo volontari Sc</w:t>
                  </w:r>
                </w:p>
              </w:tc>
            </w:tr>
            <w:tr w:rsidR="000C14F1" w:rsidRPr="00EE1404" w14:paraId="4C808770" w14:textId="77777777" w:rsidTr="009D47DA">
              <w:trPr>
                <w:trHeight w:val="1780"/>
              </w:trPr>
              <w:tc>
                <w:tcPr>
                  <w:tcW w:w="2695" w:type="dxa"/>
                  <w:vMerge w:val="restart"/>
                  <w:tcBorders>
                    <w:top w:val="single" w:sz="4" w:space="0" w:color="000000"/>
                    <w:left w:val="single" w:sz="4" w:space="0" w:color="000000"/>
                  </w:tcBorders>
                  <w:shd w:val="clear" w:color="auto" w:fill="FFFFFF"/>
                </w:tcPr>
                <w:p w14:paraId="6C8A8C1D" w14:textId="77777777" w:rsidR="000C14F1" w:rsidRPr="00EE1404" w:rsidRDefault="000C14F1" w:rsidP="009D47DA">
                  <w:pPr>
                    <w:jc w:val="both"/>
                    <w:rPr>
                      <w:rFonts w:ascii="Times New Roman" w:hAnsi="Times New Roman" w:cs="Times New Roman"/>
                    </w:rPr>
                  </w:pPr>
                </w:p>
                <w:p w14:paraId="1A2E1785" w14:textId="77777777" w:rsidR="000C14F1" w:rsidRPr="00EE1404" w:rsidRDefault="000C14F1" w:rsidP="009D47DA">
                  <w:pPr>
                    <w:jc w:val="both"/>
                    <w:rPr>
                      <w:rFonts w:ascii="Times New Roman" w:hAnsi="Times New Roman" w:cs="Times New Roman"/>
                    </w:rPr>
                  </w:pPr>
                </w:p>
                <w:p w14:paraId="7548FAD7" w14:textId="77777777" w:rsidR="000C14F1" w:rsidRPr="00EE1404" w:rsidRDefault="000C14F1" w:rsidP="009D47DA">
                  <w:pPr>
                    <w:jc w:val="both"/>
                    <w:rPr>
                      <w:rFonts w:ascii="Times New Roman" w:hAnsi="Times New Roman" w:cs="Times New Roman"/>
                    </w:rPr>
                  </w:pPr>
                </w:p>
                <w:p w14:paraId="0BCC0CC9" w14:textId="77777777" w:rsidR="000C14F1" w:rsidRPr="00EE1404" w:rsidRDefault="000C14F1" w:rsidP="009D47DA">
                  <w:pPr>
                    <w:jc w:val="both"/>
                    <w:rPr>
                      <w:rFonts w:ascii="Times New Roman" w:hAnsi="Times New Roman" w:cs="Times New Roman"/>
                    </w:rPr>
                  </w:pPr>
                </w:p>
                <w:p w14:paraId="2E13261B" w14:textId="77777777" w:rsidR="000C14F1" w:rsidRPr="00EE1404" w:rsidRDefault="000C14F1" w:rsidP="009D47DA">
                  <w:pPr>
                    <w:jc w:val="both"/>
                    <w:rPr>
                      <w:rFonts w:ascii="Times New Roman" w:hAnsi="Times New Roman" w:cs="Times New Roman"/>
                    </w:rPr>
                  </w:pPr>
                </w:p>
                <w:p w14:paraId="2FA99E4B" w14:textId="77777777" w:rsidR="000C14F1" w:rsidRPr="00EE1404" w:rsidRDefault="000C14F1" w:rsidP="009D47DA">
                  <w:pPr>
                    <w:jc w:val="both"/>
                    <w:rPr>
                      <w:rFonts w:ascii="Times New Roman" w:hAnsi="Times New Roman" w:cs="Times New Roman"/>
                    </w:rPr>
                  </w:pPr>
                  <w:r w:rsidRPr="00EE1404">
                    <w:rPr>
                      <w:rFonts w:ascii="Times New Roman" w:hAnsi="Times New Roman" w:cs="Times New Roman"/>
                      <w:sz w:val="24"/>
                      <w:szCs w:val="24"/>
                    </w:rPr>
                    <w:t>Intervento 1</w:t>
                  </w:r>
                </w:p>
                <w:p w14:paraId="192A7DD6" w14:textId="77777777" w:rsidR="000C14F1" w:rsidRPr="00EE1404" w:rsidRDefault="000C14F1" w:rsidP="009D47DA">
                  <w:pPr>
                    <w:jc w:val="both"/>
                    <w:rPr>
                      <w:rFonts w:ascii="Times New Roman" w:hAnsi="Times New Roman" w:cs="Times New Roman"/>
                    </w:rPr>
                  </w:pPr>
                </w:p>
              </w:tc>
              <w:tc>
                <w:tcPr>
                  <w:tcW w:w="1946" w:type="dxa"/>
                  <w:tcBorders>
                    <w:top w:val="single" w:sz="4" w:space="0" w:color="000000"/>
                    <w:left w:val="single" w:sz="4" w:space="0" w:color="000000"/>
                    <w:bottom w:val="single" w:sz="4" w:space="0" w:color="000000"/>
                  </w:tcBorders>
                  <w:shd w:val="clear" w:color="auto" w:fill="FFFFFF"/>
                </w:tcPr>
                <w:p w14:paraId="0E2A4560" w14:textId="77777777" w:rsidR="000C14F1" w:rsidRPr="00EE1404" w:rsidRDefault="000C14F1" w:rsidP="009D47DA">
                  <w:pPr>
                    <w:jc w:val="both"/>
                    <w:rPr>
                      <w:rFonts w:ascii="Times New Roman" w:hAnsi="Times New Roman" w:cs="Times New Roman"/>
                    </w:rPr>
                  </w:pPr>
                  <w:r w:rsidRPr="00EE1404">
                    <w:rPr>
                      <w:rFonts w:ascii="Times New Roman" w:hAnsi="Times New Roman" w:cs="Times New Roman"/>
                      <w:sz w:val="24"/>
                      <w:szCs w:val="24"/>
                    </w:rPr>
                    <w:t>Attività 1.1.1</w:t>
                  </w:r>
                </w:p>
                <w:p w14:paraId="06B4240F" w14:textId="77777777" w:rsidR="000C14F1" w:rsidRPr="00EE1404" w:rsidRDefault="000C14F1" w:rsidP="009D47DA">
                  <w:pPr>
                    <w:jc w:val="both"/>
                    <w:rPr>
                      <w:rFonts w:ascii="Times New Roman" w:hAnsi="Times New Roman" w:cs="Times New Roman"/>
                    </w:rPr>
                  </w:pPr>
                </w:p>
              </w:tc>
              <w:tc>
                <w:tcPr>
                  <w:tcW w:w="4470" w:type="dxa"/>
                  <w:tcBorders>
                    <w:top w:val="single" w:sz="4" w:space="0" w:color="000000"/>
                    <w:left w:val="single" w:sz="4" w:space="0" w:color="000000"/>
                    <w:bottom w:val="single" w:sz="4" w:space="0" w:color="000000"/>
                    <w:right w:val="single" w:sz="4" w:space="0" w:color="000000"/>
                  </w:tcBorders>
                  <w:shd w:val="clear" w:color="auto" w:fill="FFFFFF"/>
                </w:tcPr>
                <w:p w14:paraId="4460B159" w14:textId="08E15EDE" w:rsidR="00266F95" w:rsidRPr="000B3FCA" w:rsidRDefault="00266F95" w:rsidP="009D47DA">
                  <w:pPr>
                    <w:jc w:val="both"/>
                    <w:rPr>
                      <w:rFonts w:ascii="Times New Roman" w:hAnsi="Times New Roman" w:cs="Times New Roman"/>
                      <w:color w:val="000000" w:themeColor="text1"/>
                    </w:rPr>
                  </w:pPr>
                  <w:r w:rsidRPr="000B3FCA">
                    <w:rPr>
                      <w:rFonts w:ascii="Times New Roman" w:hAnsi="Times New Roman" w:cs="Times New Roman"/>
                      <w:color w:val="000000" w:themeColor="text1"/>
                    </w:rPr>
                    <w:t>I volontari realizzeranno attività di comunicazione sul territorio mirate a intercettare i minori nei luoghi di aggregazione informale del quartiere e a promuovere le attività del centro di aggregazione giovanile. Nello specifico, saranno impegnati nella definizione di una strategia comunicativa rispondente all’obiettivo indicato, creando dépliant e materiali informativi, attivando e aggiornando costantemente i canali social dell’ente, utilizzando quelli maggiormente fruiti dai giovan</w:t>
                  </w:r>
                  <w:r w:rsidR="000B3FCA" w:rsidRPr="000B3FCA">
                    <w:rPr>
                      <w:rFonts w:ascii="Times New Roman" w:hAnsi="Times New Roman" w:cs="Times New Roman"/>
                      <w:color w:val="000000" w:themeColor="text1"/>
                    </w:rPr>
                    <w:t>i</w:t>
                  </w:r>
                </w:p>
              </w:tc>
            </w:tr>
            <w:tr w:rsidR="000C14F1" w:rsidRPr="00EE1404" w14:paraId="676AC8B3" w14:textId="77777777" w:rsidTr="009D47DA">
              <w:tc>
                <w:tcPr>
                  <w:tcW w:w="2695" w:type="dxa"/>
                  <w:vMerge/>
                  <w:tcBorders>
                    <w:top w:val="single" w:sz="4" w:space="0" w:color="000000"/>
                    <w:left w:val="single" w:sz="4" w:space="0" w:color="000000"/>
                  </w:tcBorders>
                  <w:shd w:val="clear" w:color="auto" w:fill="FFFFFF"/>
                </w:tcPr>
                <w:p w14:paraId="79D8A0EF" w14:textId="77777777" w:rsidR="000C14F1" w:rsidRPr="00EE1404" w:rsidRDefault="000C14F1" w:rsidP="009D47DA">
                  <w:pPr>
                    <w:widowControl w:val="0"/>
                    <w:jc w:val="both"/>
                    <w:rPr>
                      <w:rFonts w:ascii="Times New Roman" w:hAnsi="Times New Roman" w:cs="Times New Roman"/>
                    </w:rPr>
                  </w:pPr>
                </w:p>
              </w:tc>
              <w:tc>
                <w:tcPr>
                  <w:tcW w:w="1946" w:type="dxa"/>
                  <w:tcBorders>
                    <w:top w:val="single" w:sz="4" w:space="0" w:color="000000"/>
                    <w:left w:val="single" w:sz="4" w:space="0" w:color="000000"/>
                    <w:bottom w:val="single" w:sz="4" w:space="0" w:color="000000"/>
                  </w:tcBorders>
                  <w:shd w:val="clear" w:color="auto" w:fill="FFFFFF"/>
                </w:tcPr>
                <w:p w14:paraId="06A2FB72" w14:textId="77777777" w:rsidR="000C14F1" w:rsidRPr="00EE1404" w:rsidRDefault="000C14F1" w:rsidP="009D47DA">
                  <w:pPr>
                    <w:jc w:val="both"/>
                    <w:rPr>
                      <w:rFonts w:ascii="Times New Roman" w:hAnsi="Times New Roman" w:cs="Times New Roman"/>
                    </w:rPr>
                  </w:pPr>
                  <w:r w:rsidRPr="00EE1404">
                    <w:rPr>
                      <w:rFonts w:ascii="Times New Roman" w:hAnsi="Times New Roman" w:cs="Times New Roman"/>
                      <w:sz w:val="24"/>
                      <w:szCs w:val="24"/>
                    </w:rPr>
                    <w:t>Attività 1.2.1</w:t>
                  </w:r>
                </w:p>
              </w:tc>
              <w:tc>
                <w:tcPr>
                  <w:tcW w:w="4470" w:type="dxa"/>
                  <w:tcBorders>
                    <w:top w:val="single" w:sz="4" w:space="0" w:color="000000"/>
                    <w:left w:val="single" w:sz="4" w:space="0" w:color="000000"/>
                    <w:bottom w:val="single" w:sz="4" w:space="0" w:color="000000"/>
                    <w:right w:val="single" w:sz="4" w:space="0" w:color="000000"/>
                  </w:tcBorders>
                  <w:shd w:val="clear" w:color="auto" w:fill="FFFFFF"/>
                </w:tcPr>
                <w:p w14:paraId="3594F964" w14:textId="66BC8642" w:rsidR="000C14F1" w:rsidRPr="00EE1404" w:rsidRDefault="000C14F1" w:rsidP="009D47DA">
                  <w:pPr>
                    <w:jc w:val="both"/>
                    <w:rPr>
                      <w:rFonts w:ascii="Times New Roman" w:hAnsi="Times New Roman" w:cs="Times New Roman"/>
                    </w:rPr>
                  </w:pPr>
                  <w:r w:rsidRPr="00EE1404">
                    <w:rPr>
                      <w:rFonts w:ascii="Times New Roman" w:hAnsi="Times New Roman" w:cs="Times New Roman"/>
                      <w:sz w:val="24"/>
                      <w:szCs w:val="24"/>
                    </w:rPr>
                    <w:t>Supportare gli operatori nella programmazione e realizzazione dei percorsi di accompagnamento educativo per ragazzi a rischio devianza, integrando la qualità professionale dei servizi resi, con l’attenzione specifica ai bisogni ed alle sensibilità dei ragazzi/e a forte disagio e rischio di esclusione sociale;</w:t>
                  </w:r>
                  <w:r w:rsidR="009C5F32">
                    <w:rPr>
                      <w:rFonts w:ascii="Times New Roman" w:hAnsi="Times New Roman" w:cs="Times New Roman"/>
                      <w:sz w:val="24"/>
                      <w:szCs w:val="24"/>
                    </w:rPr>
                    <w:t xml:space="preserve"> (</w:t>
                  </w:r>
                  <w:r w:rsidR="005D508A">
                    <w:rPr>
                      <w:rFonts w:ascii="Times New Roman" w:hAnsi="Times New Roman" w:cs="Times New Roman"/>
                      <w:sz w:val="24"/>
                      <w:szCs w:val="24"/>
                    </w:rPr>
                    <w:t xml:space="preserve">es. compiti: partecipazione a riunioni di programmazione, preparazione materiali didattici, registrazione partecipanti, co-facilitazione di attività, </w:t>
                  </w:r>
                  <w:proofErr w:type="spellStart"/>
                  <w:r w:rsidR="005D508A">
                    <w:rPr>
                      <w:rFonts w:ascii="Times New Roman" w:hAnsi="Times New Roman" w:cs="Times New Roman"/>
                      <w:sz w:val="24"/>
                      <w:szCs w:val="24"/>
                    </w:rPr>
                    <w:t>ecc</w:t>
                  </w:r>
                  <w:proofErr w:type="spellEnd"/>
                  <w:r w:rsidR="005D508A">
                    <w:rPr>
                      <w:rFonts w:ascii="Times New Roman" w:hAnsi="Times New Roman" w:cs="Times New Roman"/>
                      <w:sz w:val="24"/>
                      <w:szCs w:val="24"/>
                    </w:rPr>
                    <w:t>)</w:t>
                  </w:r>
                </w:p>
                <w:p w14:paraId="2F3034EA" w14:textId="77777777" w:rsidR="000C14F1" w:rsidRPr="00EE1404" w:rsidRDefault="000C14F1" w:rsidP="009D47DA">
                  <w:pPr>
                    <w:jc w:val="both"/>
                    <w:rPr>
                      <w:rFonts w:ascii="Times New Roman" w:hAnsi="Times New Roman" w:cs="Times New Roman"/>
                    </w:rPr>
                  </w:pPr>
                </w:p>
              </w:tc>
            </w:tr>
            <w:tr w:rsidR="000C14F1" w:rsidRPr="00EE1404" w14:paraId="0B327A49" w14:textId="77777777" w:rsidTr="009D47DA">
              <w:tc>
                <w:tcPr>
                  <w:tcW w:w="2695" w:type="dxa"/>
                  <w:vMerge w:val="restart"/>
                  <w:tcBorders>
                    <w:top w:val="single" w:sz="4" w:space="0" w:color="000000"/>
                    <w:left w:val="single" w:sz="4" w:space="0" w:color="000000"/>
                  </w:tcBorders>
                  <w:shd w:val="clear" w:color="auto" w:fill="FFFFFF"/>
                </w:tcPr>
                <w:p w14:paraId="06A2771D" w14:textId="77777777" w:rsidR="000C14F1" w:rsidRPr="00EE1404" w:rsidRDefault="000C14F1" w:rsidP="009D47DA">
                  <w:pPr>
                    <w:jc w:val="both"/>
                    <w:rPr>
                      <w:rFonts w:ascii="Times New Roman" w:hAnsi="Times New Roman" w:cs="Times New Roman"/>
                    </w:rPr>
                  </w:pPr>
                </w:p>
                <w:p w14:paraId="21C03F38" w14:textId="77777777" w:rsidR="000C14F1" w:rsidRPr="00EE1404" w:rsidRDefault="000C14F1" w:rsidP="009D47DA">
                  <w:pPr>
                    <w:jc w:val="both"/>
                    <w:rPr>
                      <w:rFonts w:ascii="Times New Roman" w:hAnsi="Times New Roman" w:cs="Times New Roman"/>
                    </w:rPr>
                  </w:pPr>
                </w:p>
                <w:p w14:paraId="67461D36" w14:textId="77777777" w:rsidR="000C14F1" w:rsidRPr="00EE1404" w:rsidRDefault="000C14F1" w:rsidP="009D47DA">
                  <w:pPr>
                    <w:jc w:val="both"/>
                    <w:rPr>
                      <w:rFonts w:ascii="Times New Roman" w:hAnsi="Times New Roman" w:cs="Times New Roman"/>
                    </w:rPr>
                  </w:pPr>
                </w:p>
                <w:p w14:paraId="07DB809B" w14:textId="77777777" w:rsidR="000C14F1" w:rsidRPr="00EE1404" w:rsidRDefault="000C14F1" w:rsidP="009D47DA">
                  <w:pPr>
                    <w:jc w:val="both"/>
                    <w:rPr>
                      <w:rFonts w:ascii="Times New Roman" w:hAnsi="Times New Roman" w:cs="Times New Roman"/>
                    </w:rPr>
                  </w:pPr>
                </w:p>
                <w:p w14:paraId="0AE16193" w14:textId="77777777" w:rsidR="000C14F1" w:rsidRPr="00EE1404" w:rsidRDefault="000C14F1" w:rsidP="009D47DA">
                  <w:pPr>
                    <w:jc w:val="both"/>
                    <w:rPr>
                      <w:rFonts w:ascii="Times New Roman" w:hAnsi="Times New Roman" w:cs="Times New Roman"/>
                    </w:rPr>
                  </w:pPr>
                </w:p>
                <w:p w14:paraId="0368FEC7" w14:textId="77777777" w:rsidR="000C14F1" w:rsidRPr="00EE1404" w:rsidRDefault="000C14F1" w:rsidP="009D47DA">
                  <w:pPr>
                    <w:jc w:val="both"/>
                    <w:rPr>
                      <w:rFonts w:ascii="Times New Roman" w:hAnsi="Times New Roman" w:cs="Times New Roman"/>
                    </w:rPr>
                  </w:pPr>
                  <w:r w:rsidRPr="00EE1404">
                    <w:rPr>
                      <w:rFonts w:ascii="Times New Roman" w:hAnsi="Times New Roman" w:cs="Times New Roman"/>
                      <w:sz w:val="24"/>
                      <w:szCs w:val="24"/>
                    </w:rPr>
                    <w:t>Intervento 2</w:t>
                  </w:r>
                </w:p>
                <w:p w14:paraId="6E02B882" w14:textId="77777777" w:rsidR="000C14F1" w:rsidRPr="00EE1404" w:rsidRDefault="000C14F1" w:rsidP="009D47DA">
                  <w:pPr>
                    <w:jc w:val="both"/>
                    <w:rPr>
                      <w:rFonts w:ascii="Times New Roman" w:hAnsi="Times New Roman" w:cs="Times New Roman"/>
                    </w:rPr>
                  </w:pPr>
                </w:p>
              </w:tc>
              <w:tc>
                <w:tcPr>
                  <w:tcW w:w="1946" w:type="dxa"/>
                  <w:tcBorders>
                    <w:top w:val="single" w:sz="4" w:space="0" w:color="000000"/>
                    <w:left w:val="single" w:sz="4" w:space="0" w:color="000000"/>
                    <w:bottom w:val="single" w:sz="4" w:space="0" w:color="000000"/>
                  </w:tcBorders>
                  <w:shd w:val="clear" w:color="auto" w:fill="FFFFFF"/>
                </w:tcPr>
                <w:p w14:paraId="796D5779" w14:textId="77777777" w:rsidR="000C14F1" w:rsidRPr="00EE1404" w:rsidRDefault="000C14F1" w:rsidP="009D47DA">
                  <w:pPr>
                    <w:jc w:val="both"/>
                    <w:rPr>
                      <w:rFonts w:ascii="Times New Roman" w:hAnsi="Times New Roman" w:cs="Times New Roman"/>
                    </w:rPr>
                  </w:pPr>
                  <w:r w:rsidRPr="00EE1404">
                    <w:rPr>
                      <w:rFonts w:ascii="Times New Roman" w:hAnsi="Times New Roman" w:cs="Times New Roman"/>
                      <w:sz w:val="24"/>
                      <w:szCs w:val="24"/>
                    </w:rPr>
                    <w:t>Attività 2.1.1</w:t>
                  </w:r>
                </w:p>
              </w:tc>
              <w:tc>
                <w:tcPr>
                  <w:tcW w:w="4470" w:type="dxa"/>
                  <w:tcBorders>
                    <w:top w:val="single" w:sz="4" w:space="0" w:color="000000"/>
                    <w:left w:val="single" w:sz="4" w:space="0" w:color="000000"/>
                    <w:bottom w:val="single" w:sz="4" w:space="0" w:color="000000"/>
                    <w:right w:val="single" w:sz="4" w:space="0" w:color="000000"/>
                  </w:tcBorders>
                  <w:shd w:val="clear" w:color="auto" w:fill="FFFFFF"/>
                </w:tcPr>
                <w:p w14:paraId="72C1ADB9" w14:textId="762E3E2F" w:rsidR="000C14F1" w:rsidRPr="00EE1404" w:rsidRDefault="000C14F1" w:rsidP="00B12D63">
                  <w:pPr>
                    <w:jc w:val="both"/>
                    <w:rPr>
                      <w:rFonts w:ascii="Times New Roman" w:hAnsi="Times New Roman" w:cs="Times New Roman"/>
                    </w:rPr>
                  </w:pPr>
                  <w:r w:rsidRPr="00EE1404">
                    <w:rPr>
                      <w:rFonts w:ascii="Times New Roman" w:hAnsi="Times New Roman" w:cs="Times New Roman"/>
                      <w:sz w:val="24"/>
                      <w:szCs w:val="24"/>
                    </w:rPr>
                    <w:t xml:space="preserve">Affiancare i Tecnici e gli educatori nelle attività laboratoriali </w:t>
                  </w:r>
                  <w:r w:rsidR="00B12D63">
                    <w:rPr>
                      <w:rFonts w:ascii="Times New Roman" w:hAnsi="Times New Roman" w:cs="Times New Roman"/>
                      <w:sz w:val="24"/>
                      <w:szCs w:val="24"/>
                    </w:rPr>
                    <w:t xml:space="preserve">di Teatro, Musica, </w:t>
                  </w:r>
                  <w:r w:rsidRPr="00EE1404">
                    <w:rPr>
                      <w:rFonts w:ascii="Times New Roman" w:hAnsi="Times New Roman" w:cs="Times New Roman"/>
                      <w:sz w:val="24"/>
                      <w:szCs w:val="24"/>
                    </w:rPr>
                    <w:t xml:space="preserve">e </w:t>
                  </w:r>
                  <w:r w:rsidR="00B12D63">
                    <w:rPr>
                      <w:rFonts w:ascii="Times New Roman" w:hAnsi="Times New Roman" w:cs="Times New Roman"/>
                      <w:sz w:val="24"/>
                      <w:szCs w:val="24"/>
                    </w:rPr>
                    <w:t>in quelle</w:t>
                  </w:r>
                  <w:r w:rsidRPr="00EE1404">
                    <w:rPr>
                      <w:rFonts w:ascii="Times New Roman" w:hAnsi="Times New Roman" w:cs="Times New Roman"/>
                      <w:sz w:val="24"/>
                      <w:szCs w:val="24"/>
                    </w:rPr>
                    <w:t xml:space="preserve"> sportive </w:t>
                  </w:r>
                  <w:r w:rsidR="005D508A">
                    <w:rPr>
                      <w:rFonts w:ascii="Times New Roman" w:hAnsi="Times New Roman" w:cs="Times New Roman"/>
                      <w:sz w:val="24"/>
                      <w:szCs w:val="24"/>
                    </w:rPr>
                    <w:t>(c</w:t>
                  </w:r>
                  <w:r w:rsidR="00B12D63">
                    <w:rPr>
                      <w:rFonts w:ascii="Times New Roman" w:hAnsi="Times New Roman" w:cs="Times New Roman"/>
                      <w:sz w:val="24"/>
                      <w:szCs w:val="24"/>
                    </w:rPr>
                    <w:t>a</w:t>
                  </w:r>
                  <w:r w:rsidR="005D508A">
                    <w:rPr>
                      <w:rFonts w:ascii="Times New Roman" w:hAnsi="Times New Roman" w:cs="Times New Roman"/>
                      <w:sz w:val="24"/>
                      <w:szCs w:val="24"/>
                    </w:rPr>
                    <w:t>l</w:t>
                  </w:r>
                  <w:r w:rsidR="00B12D63">
                    <w:rPr>
                      <w:rFonts w:ascii="Times New Roman" w:hAnsi="Times New Roman" w:cs="Times New Roman"/>
                      <w:sz w:val="24"/>
                      <w:szCs w:val="24"/>
                    </w:rPr>
                    <w:t xml:space="preserve">cetto pallavolo, Basket) </w:t>
                  </w:r>
                  <w:r w:rsidRPr="00EE1404">
                    <w:rPr>
                      <w:rFonts w:ascii="Times New Roman" w:hAnsi="Times New Roman" w:cs="Times New Roman"/>
                      <w:sz w:val="24"/>
                      <w:szCs w:val="24"/>
                    </w:rPr>
                    <w:t xml:space="preserve">attivate a beneficio dei ragazzi/e </w:t>
                  </w:r>
                  <w:r w:rsidR="00B12D63">
                    <w:rPr>
                      <w:rFonts w:ascii="Times New Roman" w:hAnsi="Times New Roman" w:cs="Times New Roman"/>
                      <w:sz w:val="24"/>
                      <w:szCs w:val="24"/>
                    </w:rPr>
                    <w:t>del Centro.</w:t>
                  </w:r>
                  <w:r w:rsidR="005D508A">
                    <w:rPr>
                      <w:rFonts w:ascii="Times New Roman" w:hAnsi="Times New Roman" w:cs="Times New Roman"/>
                      <w:sz w:val="24"/>
                      <w:szCs w:val="24"/>
                    </w:rPr>
                    <w:t xml:space="preserve"> (es, compiti ;preparazione allestimento spazi, manutenzione e preparazione attrezzature, registrazione partecipanti, coordinamento, arbitraggi, cura documentazione fotografica  </w:t>
                  </w:r>
                  <w:proofErr w:type="spellStart"/>
                  <w:r w:rsidR="005D508A">
                    <w:rPr>
                      <w:rFonts w:ascii="Times New Roman" w:hAnsi="Times New Roman" w:cs="Times New Roman"/>
                      <w:sz w:val="24"/>
                      <w:szCs w:val="24"/>
                    </w:rPr>
                    <w:t>ecc</w:t>
                  </w:r>
                  <w:proofErr w:type="spellEnd"/>
                  <w:r w:rsidR="005D508A">
                    <w:rPr>
                      <w:rFonts w:ascii="Times New Roman" w:hAnsi="Times New Roman" w:cs="Times New Roman"/>
                      <w:sz w:val="24"/>
                      <w:szCs w:val="24"/>
                    </w:rPr>
                    <w:t xml:space="preserve">) </w:t>
                  </w:r>
                </w:p>
              </w:tc>
            </w:tr>
            <w:tr w:rsidR="000C14F1" w:rsidRPr="00EE1404" w14:paraId="01114BDC" w14:textId="77777777" w:rsidTr="009D47DA">
              <w:tc>
                <w:tcPr>
                  <w:tcW w:w="2695" w:type="dxa"/>
                  <w:vMerge/>
                  <w:tcBorders>
                    <w:top w:val="single" w:sz="4" w:space="0" w:color="000000"/>
                    <w:left w:val="single" w:sz="4" w:space="0" w:color="000000"/>
                  </w:tcBorders>
                  <w:shd w:val="clear" w:color="auto" w:fill="FFFFFF"/>
                </w:tcPr>
                <w:p w14:paraId="2A8A0189" w14:textId="77777777" w:rsidR="000C14F1" w:rsidRPr="00EE1404" w:rsidRDefault="000C14F1" w:rsidP="009D47DA">
                  <w:pPr>
                    <w:widowControl w:val="0"/>
                    <w:jc w:val="both"/>
                    <w:rPr>
                      <w:rFonts w:ascii="Times New Roman" w:hAnsi="Times New Roman" w:cs="Times New Roman"/>
                    </w:rPr>
                  </w:pPr>
                </w:p>
              </w:tc>
              <w:tc>
                <w:tcPr>
                  <w:tcW w:w="1946" w:type="dxa"/>
                  <w:tcBorders>
                    <w:top w:val="single" w:sz="4" w:space="0" w:color="000000"/>
                    <w:left w:val="single" w:sz="4" w:space="0" w:color="000000"/>
                    <w:bottom w:val="single" w:sz="4" w:space="0" w:color="000000"/>
                  </w:tcBorders>
                  <w:shd w:val="clear" w:color="auto" w:fill="FFFFFF"/>
                </w:tcPr>
                <w:p w14:paraId="0B69B565" w14:textId="77777777" w:rsidR="000C14F1" w:rsidRPr="00EE1404" w:rsidRDefault="000C14F1" w:rsidP="009D47DA">
                  <w:pPr>
                    <w:jc w:val="both"/>
                    <w:rPr>
                      <w:rFonts w:ascii="Times New Roman" w:hAnsi="Times New Roman" w:cs="Times New Roman"/>
                    </w:rPr>
                  </w:pPr>
                  <w:r w:rsidRPr="00EE1404">
                    <w:rPr>
                      <w:rFonts w:ascii="Times New Roman" w:hAnsi="Times New Roman" w:cs="Times New Roman"/>
                      <w:sz w:val="24"/>
                      <w:szCs w:val="24"/>
                    </w:rPr>
                    <w:t>Attività 2.1.2</w:t>
                  </w:r>
                </w:p>
              </w:tc>
              <w:tc>
                <w:tcPr>
                  <w:tcW w:w="4470" w:type="dxa"/>
                  <w:tcBorders>
                    <w:top w:val="single" w:sz="4" w:space="0" w:color="000000"/>
                    <w:left w:val="single" w:sz="4" w:space="0" w:color="000000"/>
                    <w:bottom w:val="single" w:sz="4" w:space="0" w:color="000000"/>
                    <w:right w:val="single" w:sz="4" w:space="0" w:color="000000"/>
                  </w:tcBorders>
                  <w:shd w:val="clear" w:color="auto" w:fill="FFFFFF"/>
                </w:tcPr>
                <w:p w14:paraId="7160A840" w14:textId="67772BFB" w:rsidR="000C14F1" w:rsidRPr="00EE1404" w:rsidRDefault="000C14F1" w:rsidP="009D47DA">
                  <w:pPr>
                    <w:jc w:val="both"/>
                    <w:rPr>
                      <w:rFonts w:ascii="Times New Roman" w:hAnsi="Times New Roman" w:cs="Times New Roman"/>
                    </w:rPr>
                  </w:pPr>
                  <w:r w:rsidRPr="00EE1404">
                    <w:rPr>
                      <w:rFonts w:ascii="Times New Roman" w:hAnsi="Times New Roman" w:cs="Times New Roman"/>
                      <w:sz w:val="24"/>
                      <w:szCs w:val="24"/>
                    </w:rPr>
                    <w:t>Collaborare all</w:t>
                  </w:r>
                  <w:r w:rsidR="00893285">
                    <w:rPr>
                      <w:rFonts w:ascii="Times New Roman" w:hAnsi="Times New Roman" w:cs="Times New Roman"/>
                      <w:sz w:val="24"/>
                      <w:szCs w:val="24"/>
                    </w:rPr>
                    <w:t>’</w:t>
                  </w:r>
                  <w:r w:rsidRPr="00EE1404">
                    <w:rPr>
                      <w:rFonts w:ascii="Times New Roman" w:hAnsi="Times New Roman" w:cs="Times New Roman"/>
                      <w:sz w:val="24"/>
                      <w:szCs w:val="24"/>
                    </w:rPr>
                    <w:t xml:space="preserve">organizzazione e gestione delle attività di animazione: eventi, manifestazioni, mostre </w:t>
                  </w:r>
                  <w:proofErr w:type="spellStart"/>
                  <w:r w:rsidRPr="00EE1404">
                    <w:rPr>
                      <w:rFonts w:ascii="Times New Roman" w:hAnsi="Times New Roman" w:cs="Times New Roman"/>
                      <w:sz w:val="24"/>
                      <w:szCs w:val="24"/>
                    </w:rPr>
                    <w:t>ecc</w:t>
                  </w:r>
                  <w:proofErr w:type="spellEnd"/>
                  <w:r w:rsidRPr="00EE1404">
                    <w:rPr>
                      <w:rFonts w:ascii="Times New Roman" w:hAnsi="Times New Roman" w:cs="Times New Roman"/>
                      <w:sz w:val="24"/>
                      <w:szCs w:val="24"/>
                    </w:rPr>
                    <w:t>, promosse dal Centro di aggregazione</w:t>
                  </w:r>
                  <w:r w:rsidR="005D508A">
                    <w:rPr>
                      <w:rFonts w:ascii="Times New Roman" w:hAnsi="Times New Roman" w:cs="Times New Roman"/>
                      <w:sz w:val="24"/>
                      <w:szCs w:val="24"/>
                    </w:rPr>
                    <w:t xml:space="preserve"> (es. preparazione materiali promozionali, promozione attraverso social Cooperativa, allestimenti </w:t>
                  </w:r>
                  <w:r w:rsidR="005D508A">
                    <w:rPr>
                      <w:rFonts w:ascii="Times New Roman" w:hAnsi="Times New Roman" w:cs="Times New Roman"/>
                      <w:sz w:val="24"/>
                      <w:szCs w:val="24"/>
                    </w:rPr>
                    <w:lastRenderedPageBreak/>
                    <w:t>spazi, contatti con fornitori e partecipanti, registrazione partecipanti, cura documentazione fotografica ecc. )</w:t>
                  </w:r>
                </w:p>
                <w:p w14:paraId="242380CF" w14:textId="77777777" w:rsidR="000C14F1" w:rsidRPr="00EE1404" w:rsidRDefault="000C14F1" w:rsidP="009D47DA">
                  <w:pPr>
                    <w:jc w:val="both"/>
                    <w:rPr>
                      <w:rFonts w:ascii="Times New Roman" w:hAnsi="Times New Roman" w:cs="Times New Roman"/>
                    </w:rPr>
                  </w:pPr>
                </w:p>
              </w:tc>
            </w:tr>
            <w:tr w:rsidR="000C14F1" w:rsidRPr="00EE1404" w14:paraId="33E1C983" w14:textId="77777777" w:rsidTr="009D47DA">
              <w:tc>
                <w:tcPr>
                  <w:tcW w:w="2695" w:type="dxa"/>
                  <w:vMerge/>
                  <w:tcBorders>
                    <w:top w:val="single" w:sz="4" w:space="0" w:color="000000"/>
                    <w:left w:val="single" w:sz="4" w:space="0" w:color="000000"/>
                  </w:tcBorders>
                  <w:shd w:val="clear" w:color="auto" w:fill="FFFFFF"/>
                </w:tcPr>
                <w:p w14:paraId="0F97F56A" w14:textId="77777777" w:rsidR="000C14F1" w:rsidRPr="00EE1404" w:rsidRDefault="000C14F1" w:rsidP="009D47DA">
                  <w:pPr>
                    <w:widowControl w:val="0"/>
                    <w:jc w:val="both"/>
                    <w:rPr>
                      <w:rFonts w:ascii="Times New Roman" w:hAnsi="Times New Roman" w:cs="Times New Roman"/>
                    </w:rPr>
                  </w:pPr>
                </w:p>
              </w:tc>
              <w:tc>
                <w:tcPr>
                  <w:tcW w:w="1946" w:type="dxa"/>
                  <w:tcBorders>
                    <w:top w:val="single" w:sz="4" w:space="0" w:color="000000"/>
                    <w:left w:val="single" w:sz="4" w:space="0" w:color="000000"/>
                    <w:bottom w:val="single" w:sz="4" w:space="0" w:color="000000"/>
                  </w:tcBorders>
                  <w:shd w:val="clear" w:color="auto" w:fill="FFFFFF"/>
                </w:tcPr>
                <w:p w14:paraId="53AEA9B7" w14:textId="77777777" w:rsidR="000C14F1" w:rsidRPr="00EE1404" w:rsidRDefault="000C14F1" w:rsidP="009D47DA">
                  <w:pPr>
                    <w:jc w:val="both"/>
                    <w:rPr>
                      <w:rFonts w:ascii="Times New Roman" w:hAnsi="Times New Roman" w:cs="Times New Roman"/>
                    </w:rPr>
                  </w:pPr>
                  <w:r w:rsidRPr="00EE1404">
                    <w:rPr>
                      <w:rFonts w:ascii="Times New Roman" w:hAnsi="Times New Roman" w:cs="Times New Roman"/>
                      <w:sz w:val="24"/>
                      <w:szCs w:val="24"/>
                    </w:rPr>
                    <w:t>Attività 2.2.1</w:t>
                  </w:r>
                </w:p>
              </w:tc>
              <w:tc>
                <w:tcPr>
                  <w:tcW w:w="4470" w:type="dxa"/>
                  <w:tcBorders>
                    <w:top w:val="single" w:sz="4" w:space="0" w:color="000000"/>
                    <w:left w:val="single" w:sz="4" w:space="0" w:color="000000"/>
                    <w:bottom w:val="single" w:sz="4" w:space="0" w:color="000000"/>
                    <w:right w:val="single" w:sz="4" w:space="0" w:color="000000"/>
                  </w:tcBorders>
                  <w:shd w:val="clear" w:color="auto" w:fill="FFFFFF"/>
                </w:tcPr>
                <w:p w14:paraId="67148044" w14:textId="77777777" w:rsidR="000C14F1" w:rsidRDefault="000C14F1" w:rsidP="00893285">
                  <w:pPr>
                    <w:jc w:val="both"/>
                    <w:rPr>
                      <w:rFonts w:ascii="Times New Roman" w:hAnsi="Times New Roman" w:cs="Times New Roman"/>
                      <w:sz w:val="24"/>
                      <w:szCs w:val="24"/>
                    </w:rPr>
                  </w:pPr>
                  <w:r w:rsidRPr="00EE1404">
                    <w:rPr>
                      <w:rFonts w:ascii="Times New Roman" w:hAnsi="Times New Roman" w:cs="Times New Roman"/>
                      <w:sz w:val="24"/>
                      <w:szCs w:val="24"/>
                    </w:rPr>
                    <w:t>Contribuire alle attività d</w:t>
                  </w:r>
                  <w:r w:rsidR="00893285">
                    <w:rPr>
                      <w:rFonts w:ascii="Times New Roman" w:hAnsi="Times New Roman" w:cs="Times New Roman"/>
                      <w:sz w:val="24"/>
                      <w:szCs w:val="24"/>
                    </w:rPr>
                    <w:t>’</w:t>
                  </w:r>
                  <w:r w:rsidRPr="00EE1404">
                    <w:rPr>
                      <w:rFonts w:ascii="Times New Roman" w:hAnsi="Times New Roman" w:cs="Times New Roman"/>
                      <w:sz w:val="24"/>
                      <w:szCs w:val="24"/>
                    </w:rPr>
                    <w:t xml:space="preserve">informazione </w:t>
                  </w:r>
                  <w:r w:rsidR="00893285">
                    <w:rPr>
                      <w:rFonts w:ascii="Times New Roman" w:hAnsi="Times New Roman" w:cs="Times New Roman"/>
                      <w:sz w:val="24"/>
                      <w:szCs w:val="24"/>
                    </w:rPr>
                    <w:t>su percorsi formativi/scolastici nell’ambito dello sportello di orientamento</w:t>
                  </w:r>
                  <w:r w:rsidRPr="00EE1404">
                    <w:rPr>
                      <w:rFonts w:ascii="Times New Roman" w:hAnsi="Times New Roman" w:cs="Times New Roman"/>
                      <w:sz w:val="24"/>
                      <w:szCs w:val="24"/>
                    </w:rPr>
                    <w:t xml:space="preserve"> </w:t>
                  </w:r>
                </w:p>
                <w:p w14:paraId="6EB1BE63" w14:textId="18899FD3" w:rsidR="005D508A" w:rsidRPr="00EE1404" w:rsidRDefault="005D508A" w:rsidP="00893285">
                  <w:pPr>
                    <w:jc w:val="both"/>
                    <w:rPr>
                      <w:rFonts w:ascii="Times New Roman" w:hAnsi="Times New Roman" w:cs="Times New Roman"/>
                    </w:rPr>
                  </w:pPr>
                  <w:r>
                    <w:rPr>
                      <w:rFonts w:ascii="Times New Roman" w:hAnsi="Times New Roman" w:cs="Times New Roman"/>
                      <w:sz w:val="24"/>
                      <w:szCs w:val="24"/>
                    </w:rPr>
                    <w:t xml:space="preserve">(preparazione spazi e materiali , ricerche internet , supporto alla compilazione di curriculum e domande </w:t>
                  </w:r>
                  <w:proofErr w:type="spellStart"/>
                  <w:r>
                    <w:rPr>
                      <w:rFonts w:ascii="Times New Roman" w:hAnsi="Times New Roman" w:cs="Times New Roman"/>
                      <w:sz w:val="24"/>
                      <w:szCs w:val="24"/>
                    </w:rPr>
                    <w:t>ecc</w:t>
                  </w:r>
                  <w:proofErr w:type="spellEnd"/>
                  <w:r>
                    <w:rPr>
                      <w:rFonts w:ascii="Times New Roman" w:hAnsi="Times New Roman" w:cs="Times New Roman"/>
                      <w:sz w:val="24"/>
                      <w:szCs w:val="24"/>
                    </w:rPr>
                    <w:t xml:space="preserve">) </w:t>
                  </w:r>
                </w:p>
              </w:tc>
            </w:tr>
            <w:tr w:rsidR="00B12D63" w:rsidRPr="00EE1404" w14:paraId="125B4013" w14:textId="77777777" w:rsidTr="009D47DA">
              <w:tc>
                <w:tcPr>
                  <w:tcW w:w="2695" w:type="dxa"/>
                  <w:tcBorders>
                    <w:top w:val="single" w:sz="4" w:space="0" w:color="000000"/>
                    <w:left w:val="single" w:sz="4" w:space="0" w:color="000000"/>
                  </w:tcBorders>
                  <w:shd w:val="clear" w:color="auto" w:fill="FFFFFF"/>
                </w:tcPr>
                <w:p w14:paraId="77FC6FA4" w14:textId="77777777" w:rsidR="00B12D63" w:rsidRPr="00EE1404" w:rsidRDefault="00B12D63" w:rsidP="009D47DA">
                  <w:pPr>
                    <w:widowControl w:val="0"/>
                    <w:jc w:val="both"/>
                    <w:rPr>
                      <w:rFonts w:ascii="Times New Roman" w:hAnsi="Times New Roman" w:cs="Times New Roman"/>
                    </w:rPr>
                  </w:pPr>
                </w:p>
              </w:tc>
              <w:tc>
                <w:tcPr>
                  <w:tcW w:w="1946" w:type="dxa"/>
                  <w:tcBorders>
                    <w:top w:val="single" w:sz="4" w:space="0" w:color="000000"/>
                    <w:left w:val="single" w:sz="4" w:space="0" w:color="000000"/>
                    <w:bottom w:val="single" w:sz="4" w:space="0" w:color="000000"/>
                  </w:tcBorders>
                  <w:shd w:val="clear" w:color="auto" w:fill="FFFFFF"/>
                </w:tcPr>
                <w:p w14:paraId="2A53EA9A" w14:textId="77777777" w:rsidR="00B12D63" w:rsidRPr="000B3FCA" w:rsidRDefault="00B12D63" w:rsidP="009D47DA">
                  <w:pPr>
                    <w:jc w:val="both"/>
                    <w:rPr>
                      <w:rFonts w:ascii="Times New Roman" w:hAnsi="Times New Roman" w:cs="Times New Roman"/>
                      <w:color w:val="000000" w:themeColor="text1"/>
                      <w:sz w:val="24"/>
                      <w:szCs w:val="24"/>
                    </w:rPr>
                  </w:pPr>
                  <w:r w:rsidRPr="000B3FCA">
                    <w:rPr>
                      <w:rFonts w:ascii="Times New Roman" w:hAnsi="Times New Roman" w:cs="Times New Roman"/>
                      <w:color w:val="000000" w:themeColor="text1"/>
                      <w:sz w:val="24"/>
                      <w:szCs w:val="24"/>
                    </w:rPr>
                    <w:t>Attività 2.2.2</w:t>
                  </w:r>
                </w:p>
              </w:tc>
              <w:tc>
                <w:tcPr>
                  <w:tcW w:w="4470" w:type="dxa"/>
                  <w:tcBorders>
                    <w:top w:val="single" w:sz="4" w:space="0" w:color="000000"/>
                    <w:left w:val="single" w:sz="4" w:space="0" w:color="000000"/>
                    <w:bottom w:val="single" w:sz="4" w:space="0" w:color="000000"/>
                    <w:right w:val="single" w:sz="4" w:space="0" w:color="000000"/>
                  </w:tcBorders>
                  <w:shd w:val="clear" w:color="auto" w:fill="FFFFFF"/>
                </w:tcPr>
                <w:p w14:paraId="225381FA" w14:textId="77777777" w:rsidR="00B12D63" w:rsidRDefault="00893285" w:rsidP="000B3FCA">
                  <w:pPr>
                    <w:jc w:val="both"/>
                    <w:rPr>
                      <w:rFonts w:ascii="Times New Roman" w:hAnsi="Times New Roman" w:cs="Times New Roman"/>
                      <w:color w:val="000000" w:themeColor="text1"/>
                      <w:sz w:val="24"/>
                      <w:szCs w:val="24"/>
                    </w:rPr>
                  </w:pPr>
                  <w:r w:rsidRPr="000B3FCA">
                    <w:rPr>
                      <w:rFonts w:ascii="Times New Roman" w:hAnsi="Times New Roman" w:cs="Times New Roman"/>
                      <w:color w:val="000000" w:themeColor="text1"/>
                      <w:sz w:val="24"/>
                      <w:szCs w:val="24"/>
                    </w:rPr>
                    <w:t>Fornire informazioni agli ute</w:t>
                  </w:r>
                  <w:r w:rsidR="000B3FCA">
                    <w:rPr>
                      <w:rFonts w:ascii="Times New Roman" w:hAnsi="Times New Roman" w:cs="Times New Roman"/>
                      <w:color w:val="000000" w:themeColor="text1"/>
                      <w:sz w:val="24"/>
                      <w:szCs w:val="24"/>
                    </w:rPr>
                    <w:t xml:space="preserve">nti del Centro interessati al SCU , Corpo Europeo di Solidarietà </w:t>
                  </w:r>
                  <w:r w:rsidRPr="000B3FCA">
                    <w:rPr>
                      <w:rFonts w:ascii="Times New Roman" w:hAnsi="Times New Roman" w:cs="Times New Roman"/>
                      <w:color w:val="000000" w:themeColor="text1"/>
                      <w:sz w:val="24"/>
                      <w:szCs w:val="24"/>
                    </w:rPr>
                    <w:t xml:space="preserve">e sulle altre opportunità dei programmi di mobilità giovanile europea </w:t>
                  </w:r>
                </w:p>
                <w:p w14:paraId="705BF1E1" w14:textId="1E5AFBF7" w:rsidR="005D508A" w:rsidRPr="000B3FCA" w:rsidRDefault="005D508A" w:rsidP="000B3FCA">
                  <w:pPr>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 partecipazione a riunioni di programmazione, co-facilitazione, preparazione spazi e materiali , ricerche internet , supporto alla compilazione di curriculum e domande </w:t>
                  </w:r>
                  <w:proofErr w:type="spellStart"/>
                  <w:r>
                    <w:rPr>
                      <w:rFonts w:ascii="Times New Roman" w:hAnsi="Times New Roman" w:cs="Times New Roman"/>
                      <w:sz w:val="24"/>
                      <w:szCs w:val="24"/>
                    </w:rPr>
                    <w:t>ecc</w:t>
                  </w:r>
                  <w:proofErr w:type="spellEnd"/>
                  <w:r>
                    <w:rPr>
                      <w:rFonts w:ascii="Times New Roman" w:hAnsi="Times New Roman" w:cs="Times New Roman"/>
                      <w:sz w:val="24"/>
                      <w:szCs w:val="24"/>
                    </w:rPr>
                    <w:t>)</w:t>
                  </w:r>
                </w:p>
              </w:tc>
            </w:tr>
            <w:tr w:rsidR="000C14F1" w:rsidRPr="00EE1404" w14:paraId="3FA3F70C" w14:textId="77777777" w:rsidTr="009D47DA">
              <w:tc>
                <w:tcPr>
                  <w:tcW w:w="2695" w:type="dxa"/>
                  <w:vMerge w:val="restart"/>
                  <w:tcBorders>
                    <w:top w:val="single" w:sz="4" w:space="0" w:color="000000"/>
                    <w:left w:val="single" w:sz="4" w:space="0" w:color="000000"/>
                  </w:tcBorders>
                  <w:shd w:val="clear" w:color="auto" w:fill="FFFFFF"/>
                </w:tcPr>
                <w:p w14:paraId="51B5CBC7" w14:textId="77777777" w:rsidR="000C14F1" w:rsidRPr="00EE1404" w:rsidRDefault="000C14F1" w:rsidP="009D47DA">
                  <w:pPr>
                    <w:jc w:val="both"/>
                    <w:rPr>
                      <w:rFonts w:ascii="Times New Roman" w:hAnsi="Times New Roman" w:cs="Times New Roman"/>
                    </w:rPr>
                  </w:pPr>
                </w:p>
                <w:p w14:paraId="465777F2" w14:textId="77777777" w:rsidR="000C14F1" w:rsidRPr="00EE1404" w:rsidRDefault="000C14F1" w:rsidP="009D47DA">
                  <w:pPr>
                    <w:jc w:val="both"/>
                    <w:rPr>
                      <w:rFonts w:ascii="Times New Roman" w:hAnsi="Times New Roman" w:cs="Times New Roman"/>
                    </w:rPr>
                  </w:pPr>
                </w:p>
                <w:p w14:paraId="24A152E9" w14:textId="77777777" w:rsidR="000C14F1" w:rsidRPr="00EE1404" w:rsidRDefault="000C14F1" w:rsidP="009D47DA">
                  <w:pPr>
                    <w:jc w:val="both"/>
                    <w:rPr>
                      <w:rFonts w:ascii="Times New Roman" w:hAnsi="Times New Roman" w:cs="Times New Roman"/>
                    </w:rPr>
                  </w:pPr>
                </w:p>
                <w:p w14:paraId="5BF67FDF" w14:textId="77777777" w:rsidR="000C14F1" w:rsidRPr="00EE1404" w:rsidRDefault="000C14F1" w:rsidP="009D47DA">
                  <w:pPr>
                    <w:jc w:val="both"/>
                    <w:rPr>
                      <w:rFonts w:ascii="Times New Roman" w:hAnsi="Times New Roman" w:cs="Times New Roman"/>
                    </w:rPr>
                  </w:pPr>
                </w:p>
                <w:p w14:paraId="1A9475F1" w14:textId="77777777" w:rsidR="000C14F1" w:rsidRPr="00EE1404" w:rsidRDefault="000C14F1" w:rsidP="009D47DA">
                  <w:pPr>
                    <w:jc w:val="both"/>
                    <w:rPr>
                      <w:rFonts w:ascii="Times New Roman" w:hAnsi="Times New Roman" w:cs="Times New Roman"/>
                    </w:rPr>
                  </w:pPr>
                  <w:r w:rsidRPr="00EE1404">
                    <w:rPr>
                      <w:rFonts w:ascii="Times New Roman" w:hAnsi="Times New Roman" w:cs="Times New Roman"/>
                      <w:sz w:val="24"/>
                      <w:szCs w:val="24"/>
                    </w:rPr>
                    <w:t>Intervento 3</w:t>
                  </w:r>
                </w:p>
                <w:p w14:paraId="4C7D4F8E" w14:textId="77777777" w:rsidR="000C14F1" w:rsidRPr="00EE1404" w:rsidRDefault="000C14F1" w:rsidP="009D47DA">
                  <w:pPr>
                    <w:jc w:val="both"/>
                    <w:rPr>
                      <w:rFonts w:ascii="Times New Roman" w:hAnsi="Times New Roman" w:cs="Times New Roman"/>
                    </w:rPr>
                  </w:pPr>
                </w:p>
              </w:tc>
              <w:tc>
                <w:tcPr>
                  <w:tcW w:w="1946" w:type="dxa"/>
                  <w:tcBorders>
                    <w:top w:val="single" w:sz="4" w:space="0" w:color="000000"/>
                    <w:left w:val="single" w:sz="4" w:space="0" w:color="000000"/>
                    <w:bottom w:val="single" w:sz="4" w:space="0" w:color="000000"/>
                  </w:tcBorders>
                  <w:shd w:val="clear" w:color="auto" w:fill="FFFFFF"/>
                </w:tcPr>
                <w:p w14:paraId="7E61CC7B" w14:textId="77777777" w:rsidR="000C14F1" w:rsidRPr="00EE1404" w:rsidRDefault="000C14F1" w:rsidP="009D47DA">
                  <w:pPr>
                    <w:jc w:val="both"/>
                    <w:rPr>
                      <w:rFonts w:ascii="Times New Roman" w:hAnsi="Times New Roman" w:cs="Times New Roman"/>
                    </w:rPr>
                  </w:pPr>
                  <w:r w:rsidRPr="00EE1404">
                    <w:rPr>
                      <w:rFonts w:ascii="Times New Roman" w:hAnsi="Times New Roman" w:cs="Times New Roman"/>
                      <w:sz w:val="24"/>
                      <w:szCs w:val="24"/>
                    </w:rPr>
                    <w:t>Attività 3.1.1</w:t>
                  </w:r>
                </w:p>
              </w:tc>
              <w:tc>
                <w:tcPr>
                  <w:tcW w:w="4470" w:type="dxa"/>
                  <w:tcBorders>
                    <w:top w:val="single" w:sz="4" w:space="0" w:color="000000"/>
                    <w:left w:val="single" w:sz="4" w:space="0" w:color="000000"/>
                    <w:bottom w:val="single" w:sz="4" w:space="0" w:color="000000"/>
                    <w:right w:val="single" w:sz="4" w:space="0" w:color="000000"/>
                  </w:tcBorders>
                  <w:shd w:val="clear" w:color="auto" w:fill="FFFFFF"/>
                </w:tcPr>
                <w:p w14:paraId="08EE78FB" w14:textId="4531D940" w:rsidR="000C14F1" w:rsidRPr="00EE1404" w:rsidRDefault="000C14F1" w:rsidP="00893285">
                  <w:pPr>
                    <w:jc w:val="both"/>
                    <w:rPr>
                      <w:rFonts w:ascii="Times New Roman" w:hAnsi="Times New Roman" w:cs="Times New Roman"/>
                    </w:rPr>
                  </w:pPr>
                  <w:r w:rsidRPr="00EE1404">
                    <w:rPr>
                      <w:rFonts w:ascii="Times New Roman" w:hAnsi="Times New Roman" w:cs="Times New Roman"/>
                      <w:sz w:val="24"/>
                      <w:szCs w:val="24"/>
                    </w:rPr>
                    <w:t>Support</w:t>
                  </w:r>
                  <w:r w:rsidR="00893285">
                    <w:rPr>
                      <w:rFonts w:ascii="Times New Roman" w:hAnsi="Times New Roman" w:cs="Times New Roman"/>
                      <w:sz w:val="24"/>
                      <w:szCs w:val="24"/>
                    </w:rPr>
                    <w:t xml:space="preserve">are </w:t>
                  </w:r>
                  <w:r w:rsidRPr="00EE1404">
                    <w:rPr>
                      <w:rFonts w:ascii="Times New Roman" w:hAnsi="Times New Roman" w:cs="Times New Roman"/>
                      <w:sz w:val="24"/>
                      <w:szCs w:val="24"/>
                    </w:rPr>
                    <w:t xml:space="preserve">gli educatori e </w:t>
                  </w:r>
                  <w:r w:rsidR="00893285">
                    <w:rPr>
                      <w:rFonts w:ascii="Times New Roman" w:hAnsi="Times New Roman" w:cs="Times New Roman"/>
                      <w:sz w:val="24"/>
                      <w:szCs w:val="24"/>
                    </w:rPr>
                    <w:t>i</w:t>
                  </w:r>
                  <w:r w:rsidRPr="00EE1404">
                    <w:rPr>
                      <w:rFonts w:ascii="Times New Roman" w:hAnsi="Times New Roman" w:cs="Times New Roman"/>
                      <w:sz w:val="24"/>
                      <w:szCs w:val="24"/>
                    </w:rPr>
                    <w:t xml:space="preserve"> volontari </w:t>
                  </w:r>
                  <w:r w:rsidR="00893285">
                    <w:rPr>
                      <w:rFonts w:ascii="Times New Roman" w:hAnsi="Times New Roman" w:cs="Times New Roman"/>
                      <w:sz w:val="24"/>
                      <w:szCs w:val="24"/>
                    </w:rPr>
                    <w:t xml:space="preserve">del Centro </w:t>
                  </w:r>
                  <w:r w:rsidRPr="00EE1404">
                    <w:rPr>
                      <w:rFonts w:ascii="Times New Roman" w:hAnsi="Times New Roman" w:cs="Times New Roman"/>
                      <w:sz w:val="24"/>
                      <w:szCs w:val="24"/>
                    </w:rPr>
                    <w:t xml:space="preserve">nelle attività di sostegno scolastico </w:t>
                  </w:r>
                  <w:r w:rsidR="00893285">
                    <w:rPr>
                      <w:rFonts w:ascii="Times New Roman" w:hAnsi="Times New Roman" w:cs="Times New Roman"/>
                      <w:sz w:val="24"/>
                      <w:szCs w:val="24"/>
                    </w:rPr>
                    <w:t xml:space="preserve">pomeridiano </w:t>
                  </w:r>
                  <w:r w:rsidRPr="00EE1404">
                    <w:rPr>
                      <w:rFonts w:ascii="Times New Roman" w:hAnsi="Times New Roman" w:cs="Times New Roman"/>
                      <w:sz w:val="24"/>
                      <w:szCs w:val="24"/>
                    </w:rPr>
                    <w:t xml:space="preserve">per i bambini/ragazzi </w:t>
                  </w:r>
                  <w:r w:rsidR="00893285">
                    <w:rPr>
                      <w:rFonts w:ascii="Times New Roman" w:hAnsi="Times New Roman" w:cs="Times New Roman"/>
                      <w:sz w:val="24"/>
                      <w:szCs w:val="24"/>
                    </w:rPr>
                    <w:t>in difficoltà scolastica.</w:t>
                  </w:r>
                  <w:r w:rsidR="005D508A">
                    <w:rPr>
                      <w:rFonts w:ascii="Times New Roman" w:hAnsi="Times New Roman" w:cs="Times New Roman"/>
                      <w:sz w:val="24"/>
                      <w:szCs w:val="24"/>
                    </w:rPr>
                    <w:t xml:space="preserve"> </w:t>
                  </w:r>
                </w:p>
              </w:tc>
            </w:tr>
            <w:tr w:rsidR="000C14F1" w:rsidRPr="00EE1404" w14:paraId="4202C685" w14:textId="77777777" w:rsidTr="009D47DA">
              <w:tc>
                <w:tcPr>
                  <w:tcW w:w="2695" w:type="dxa"/>
                  <w:vMerge/>
                  <w:tcBorders>
                    <w:top w:val="single" w:sz="4" w:space="0" w:color="000000"/>
                    <w:left w:val="single" w:sz="4" w:space="0" w:color="000000"/>
                    <w:bottom w:val="single" w:sz="4" w:space="0" w:color="000000"/>
                  </w:tcBorders>
                  <w:shd w:val="clear" w:color="auto" w:fill="FFFFFF"/>
                </w:tcPr>
                <w:p w14:paraId="1049543D" w14:textId="77777777" w:rsidR="000C14F1" w:rsidRPr="00EE1404" w:rsidRDefault="000C14F1" w:rsidP="009D47DA">
                  <w:pPr>
                    <w:widowControl w:val="0"/>
                    <w:jc w:val="both"/>
                    <w:rPr>
                      <w:rFonts w:ascii="Times New Roman" w:hAnsi="Times New Roman" w:cs="Times New Roman"/>
                    </w:rPr>
                  </w:pPr>
                </w:p>
              </w:tc>
              <w:tc>
                <w:tcPr>
                  <w:tcW w:w="1946" w:type="dxa"/>
                  <w:tcBorders>
                    <w:top w:val="single" w:sz="4" w:space="0" w:color="000000"/>
                    <w:left w:val="single" w:sz="4" w:space="0" w:color="000000"/>
                    <w:bottom w:val="single" w:sz="4" w:space="0" w:color="000000"/>
                  </w:tcBorders>
                  <w:shd w:val="clear" w:color="auto" w:fill="FFFFFF"/>
                </w:tcPr>
                <w:p w14:paraId="68316992" w14:textId="77777777" w:rsidR="000C14F1" w:rsidRPr="00EE1404" w:rsidRDefault="000C14F1" w:rsidP="009D47DA">
                  <w:pPr>
                    <w:jc w:val="both"/>
                    <w:rPr>
                      <w:rFonts w:ascii="Times New Roman" w:hAnsi="Times New Roman" w:cs="Times New Roman"/>
                    </w:rPr>
                  </w:pPr>
                  <w:r w:rsidRPr="00EE1404">
                    <w:rPr>
                      <w:rFonts w:ascii="Times New Roman" w:hAnsi="Times New Roman" w:cs="Times New Roman"/>
                      <w:sz w:val="24"/>
                      <w:szCs w:val="24"/>
                    </w:rPr>
                    <w:t>Attività 3.1.2</w:t>
                  </w:r>
                </w:p>
              </w:tc>
              <w:tc>
                <w:tcPr>
                  <w:tcW w:w="4470" w:type="dxa"/>
                  <w:tcBorders>
                    <w:top w:val="single" w:sz="4" w:space="0" w:color="000000"/>
                    <w:left w:val="single" w:sz="4" w:space="0" w:color="000000"/>
                    <w:bottom w:val="single" w:sz="4" w:space="0" w:color="000000"/>
                    <w:right w:val="single" w:sz="4" w:space="0" w:color="000000"/>
                  </w:tcBorders>
                  <w:shd w:val="clear" w:color="auto" w:fill="FFFFFF"/>
                </w:tcPr>
                <w:p w14:paraId="4AABF5D5" w14:textId="7A178744" w:rsidR="000C14F1" w:rsidRPr="00EE1404" w:rsidRDefault="00893285" w:rsidP="00893285">
                  <w:pPr>
                    <w:jc w:val="both"/>
                    <w:rPr>
                      <w:rFonts w:ascii="Times New Roman" w:hAnsi="Times New Roman" w:cs="Times New Roman"/>
                    </w:rPr>
                  </w:pPr>
                  <w:r>
                    <w:rPr>
                      <w:rFonts w:ascii="Times New Roman" w:hAnsi="Times New Roman" w:cs="Times New Roman"/>
                      <w:sz w:val="24"/>
                      <w:szCs w:val="24"/>
                    </w:rPr>
                    <w:t xml:space="preserve">Accompagnare </w:t>
                  </w:r>
                  <w:r w:rsidR="000C14F1" w:rsidRPr="00EE1404">
                    <w:rPr>
                      <w:rFonts w:ascii="Times New Roman" w:hAnsi="Times New Roman" w:cs="Times New Roman"/>
                      <w:sz w:val="24"/>
                      <w:szCs w:val="24"/>
                    </w:rPr>
                    <w:t xml:space="preserve">i genitori agli incontri scuola-famiglia e, quando richiesto partecipazione </w:t>
                  </w:r>
                  <w:r>
                    <w:rPr>
                      <w:rFonts w:ascii="Times New Roman" w:hAnsi="Times New Roman" w:cs="Times New Roman"/>
                      <w:sz w:val="24"/>
                      <w:szCs w:val="24"/>
                    </w:rPr>
                    <w:t xml:space="preserve">- insieme all’educatore di riferimento - </w:t>
                  </w:r>
                  <w:r w:rsidR="000C14F1" w:rsidRPr="00EE1404">
                    <w:rPr>
                      <w:rFonts w:ascii="Times New Roman" w:hAnsi="Times New Roman" w:cs="Times New Roman"/>
                      <w:sz w:val="24"/>
                      <w:szCs w:val="24"/>
                    </w:rPr>
                    <w:t>ai Consigli di Classe relativi ai ragazzi seguiti</w:t>
                  </w:r>
                  <w:r w:rsidR="00E523BD">
                    <w:rPr>
                      <w:rFonts w:ascii="Times New Roman" w:hAnsi="Times New Roman" w:cs="Times New Roman"/>
                      <w:sz w:val="24"/>
                      <w:szCs w:val="24"/>
                    </w:rPr>
                    <w:t xml:space="preserve">. </w:t>
                  </w:r>
                </w:p>
              </w:tc>
            </w:tr>
            <w:tr w:rsidR="000C14F1" w:rsidRPr="00EE1404" w14:paraId="69819343" w14:textId="77777777" w:rsidTr="009D47DA">
              <w:tc>
                <w:tcPr>
                  <w:tcW w:w="2695" w:type="dxa"/>
                  <w:vMerge w:val="restart"/>
                  <w:tcBorders>
                    <w:top w:val="single" w:sz="4" w:space="0" w:color="000000"/>
                    <w:left w:val="single" w:sz="4" w:space="0" w:color="000000"/>
                    <w:bottom w:val="single" w:sz="4" w:space="0" w:color="000000"/>
                  </w:tcBorders>
                  <w:shd w:val="clear" w:color="auto" w:fill="FFFFFF"/>
                </w:tcPr>
                <w:p w14:paraId="7F86A37F" w14:textId="77777777" w:rsidR="000C14F1" w:rsidRPr="00EE1404" w:rsidRDefault="000C14F1" w:rsidP="009D47DA">
                  <w:pPr>
                    <w:jc w:val="both"/>
                    <w:rPr>
                      <w:rFonts w:ascii="Times New Roman" w:hAnsi="Times New Roman" w:cs="Times New Roman"/>
                    </w:rPr>
                  </w:pPr>
                </w:p>
                <w:p w14:paraId="6B3B2E67" w14:textId="77777777" w:rsidR="000C14F1" w:rsidRPr="00EE1404" w:rsidRDefault="000C14F1" w:rsidP="009D47DA">
                  <w:pPr>
                    <w:jc w:val="both"/>
                    <w:rPr>
                      <w:rFonts w:ascii="Times New Roman" w:hAnsi="Times New Roman" w:cs="Times New Roman"/>
                    </w:rPr>
                  </w:pPr>
                </w:p>
                <w:p w14:paraId="58701B94" w14:textId="77777777" w:rsidR="000C14F1" w:rsidRPr="00EE1404" w:rsidRDefault="000C14F1" w:rsidP="009D47DA">
                  <w:pPr>
                    <w:jc w:val="both"/>
                    <w:rPr>
                      <w:rFonts w:ascii="Times New Roman" w:hAnsi="Times New Roman" w:cs="Times New Roman"/>
                    </w:rPr>
                  </w:pPr>
                  <w:r w:rsidRPr="00EE1404">
                    <w:rPr>
                      <w:rFonts w:ascii="Times New Roman" w:hAnsi="Times New Roman" w:cs="Times New Roman"/>
                      <w:sz w:val="24"/>
                      <w:szCs w:val="24"/>
                    </w:rPr>
                    <w:t>Intervento 4</w:t>
                  </w:r>
                </w:p>
              </w:tc>
              <w:tc>
                <w:tcPr>
                  <w:tcW w:w="1946" w:type="dxa"/>
                  <w:tcBorders>
                    <w:top w:val="single" w:sz="4" w:space="0" w:color="000000"/>
                    <w:left w:val="single" w:sz="4" w:space="0" w:color="000000"/>
                    <w:bottom w:val="single" w:sz="4" w:space="0" w:color="000000"/>
                  </w:tcBorders>
                  <w:shd w:val="clear" w:color="auto" w:fill="FFFFFF"/>
                </w:tcPr>
                <w:p w14:paraId="5FDEE7D6" w14:textId="77777777" w:rsidR="000C14F1" w:rsidRPr="00EE1404" w:rsidRDefault="000C14F1" w:rsidP="009D47DA">
                  <w:pPr>
                    <w:jc w:val="both"/>
                    <w:rPr>
                      <w:rFonts w:ascii="Times New Roman" w:hAnsi="Times New Roman" w:cs="Times New Roman"/>
                    </w:rPr>
                  </w:pPr>
                  <w:r w:rsidRPr="00EE1404">
                    <w:rPr>
                      <w:rFonts w:ascii="Times New Roman" w:hAnsi="Times New Roman" w:cs="Times New Roman"/>
                      <w:sz w:val="24"/>
                      <w:szCs w:val="24"/>
                    </w:rPr>
                    <w:t>Attività 4.1.1</w:t>
                  </w:r>
                </w:p>
                <w:p w14:paraId="0570EC3D" w14:textId="77777777" w:rsidR="000C14F1" w:rsidRPr="00EE1404" w:rsidRDefault="000C14F1" w:rsidP="009D47DA">
                  <w:pPr>
                    <w:jc w:val="both"/>
                    <w:rPr>
                      <w:rFonts w:ascii="Times New Roman" w:hAnsi="Times New Roman" w:cs="Times New Roman"/>
                    </w:rPr>
                  </w:pPr>
                </w:p>
              </w:tc>
              <w:tc>
                <w:tcPr>
                  <w:tcW w:w="4470" w:type="dxa"/>
                  <w:tcBorders>
                    <w:top w:val="single" w:sz="4" w:space="0" w:color="000000"/>
                    <w:left w:val="single" w:sz="4" w:space="0" w:color="000000"/>
                    <w:bottom w:val="single" w:sz="4" w:space="0" w:color="000000"/>
                    <w:right w:val="single" w:sz="4" w:space="0" w:color="000000"/>
                  </w:tcBorders>
                  <w:shd w:val="clear" w:color="auto" w:fill="FFFFFF"/>
                </w:tcPr>
                <w:p w14:paraId="58239E6D" w14:textId="0C970BC3" w:rsidR="000C14F1" w:rsidRPr="00E523BD" w:rsidRDefault="00893285" w:rsidP="002D60D1">
                  <w:pPr>
                    <w:jc w:val="both"/>
                    <w:rPr>
                      <w:rFonts w:ascii="Times New Roman" w:hAnsi="Times New Roman" w:cs="Times New Roman"/>
                      <w:color w:val="000000" w:themeColor="text1"/>
                    </w:rPr>
                  </w:pPr>
                  <w:r w:rsidRPr="00E523BD">
                    <w:rPr>
                      <w:rFonts w:ascii="Times New Roman" w:hAnsi="Times New Roman" w:cs="Times New Roman"/>
                      <w:color w:val="000000" w:themeColor="text1"/>
                      <w:sz w:val="24"/>
                      <w:szCs w:val="24"/>
                    </w:rPr>
                    <w:t>Collaborare dal punto di vista organizzativo</w:t>
                  </w:r>
                  <w:r w:rsidR="000C14F1" w:rsidRPr="00E523BD">
                    <w:rPr>
                      <w:rFonts w:ascii="Times New Roman" w:hAnsi="Times New Roman" w:cs="Times New Roman"/>
                      <w:color w:val="000000" w:themeColor="text1"/>
                      <w:sz w:val="24"/>
                      <w:szCs w:val="24"/>
                    </w:rPr>
                    <w:t xml:space="preserve"> </w:t>
                  </w:r>
                  <w:r w:rsidRPr="00E523BD">
                    <w:rPr>
                      <w:rFonts w:ascii="Times New Roman" w:hAnsi="Times New Roman" w:cs="Times New Roman"/>
                      <w:color w:val="000000" w:themeColor="text1"/>
                      <w:sz w:val="24"/>
                      <w:szCs w:val="24"/>
                    </w:rPr>
                    <w:t>con lo</w:t>
                  </w:r>
                  <w:r w:rsidR="000C14F1" w:rsidRPr="00E523BD">
                    <w:rPr>
                      <w:rFonts w:ascii="Times New Roman" w:hAnsi="Times New Roman" w:cs="Times New Roman"/>
                      <w:color w:val="000000" w:themeColor="text1"/>
                      <w:sz w:val="24"/>
                      <w:szCs w:val="24"/>
                    </w:rPr>
                    <w:t xml:space="preserve"> psicologo </w:t>
                  </w:r>
                  <w:r w:rsidR="002D60D1" w:rsidRPr="00E523BD">
                    <w:rPr>
                      <w:rFonts w:ascii="Times New Roman" w:hAnsi="Times New Roman" w:cs="Times New Roman"/>
                      <w:color w:val="000000" w:themeColor="text1"/>
                      <w:sz w:val="24"/>
                      <w:szCs w:val="24"/>
                    </w:rPr>
                    <w:t xml:space="preserve">per gli incontri di counselling </w:t>
                  </w:r>
                  <w:r w:rsidR="000C14F1" w:rsidRPr="00E523BD">
                    <w:rPr>
                      <w:rFonts w:ascii="Times New Roman" w:hAnsi="Times New Roman" w:cs="Times New Roman"/>
                      <w:color w:val="000000" w:themeColor="text1"/>
                      <w:sz w:val="24"/>
                      <w:szCs w:val="24"/>
                    </w:rPr>
                    <w:t>per genitori in difficoltà</w:t>
                  </w:r>
                  <w:r w:rsidR="002D60D1" w:rsidRPr="00E523BD">
                    <w:rPr>
                      <w:rFonts w:ascii="Times New Roman" w:hAnsi="Times New Roman" w:cs="Times New Roman"/>
                      <w:color w:val="000000" w:themeColor="text1"/>
                      <w:sz w:val="24"/>
                      <w:szCs w:val="24"/>
                    </w:rPr>
                    <w:t xml:space="preserve"> educativa (es. prendere gli appuntamenti con i genitori</w:t>
                  </w:r>
                  <w:r w:rsidR="00E523BD" w:rsidRPr="00E523BD">
                    <w:rPr>
                      <w:rFonts w:ascii="Times New Roman" w:hAnsi="Times New Roman" w:cs="Times New Roman"/>
                      <w:color w:val="000000" w:themeColor="text1"/>
                      <w:sz w:val="24"/>
                      <w:szCs w:val="24"/>
                    </w:rPr>
                    <w:t xml:space="preserve"> , redigere verbali, mantenendo i contatti tra un incontro e l’altro, ecc. </w:t>
                  </w:r>
                  <w:r w:rsidR="002D60D1" w:rsidRPr="00E523BD">
                    <w:rPr>
                      <w:rFonts w:ascii="Times New Roman" w:hAnsi="Times New Roman" w:cs="Times New Roman"/>
                      <w:color w:val="000000" w:themeColor="text1"/>
                      <w:sz w:val="24"/>
                      <w:szCs w:val="24"/>
                    </w:rPr>
                    <w:t>)</w:t>
                  </w:r>
                </w:p>
              </w:tc>
            </w:tr>
            <w:tr w:rsidR="000C14F1" w:rsidRPr="00EE1404" w14:paraId="029BF969" w14:textId="77777777" w:rsidTr="009D47DA">
              <w:tc>
                <w:tcPr>
                  <w:tcW w:w="2695" w:type="dxa"/>
                  <w:vMerge/>
                  <w:tcBorders>
                    <w:top w:val="single" w:sz="4" w:space="0" w:color="000000"/>
                    <w:left w:val="single" w:sz="4" w:space="0" w:color="000000"/>
                    <w:bottom w:val="single" w:sz="4" w:space="0" w:color="auto"/>
                  </w:tcBorders>
                  <w:shd w:val="clear" w:color="auto" w:fill="FFFFFF"/>
                </w:tcPr>
                <w:p w14:paraId="2AFB5F1D" w14:textId="77777777" w:rsidR="000C14F1" w:rsidRPr="00EE1404" w:rsidRDefault="000C14F1" w:rsidP="009D47DA">
                  <w:pPr>
                    <w:widowControl w:val="0"/>
                    <w:jc w:val="both"/>
                    <w:rPr>
                      <w:rFonts w:ascii="Times New Roman" w:hAnsi="Times New Roman" w:cs="Times New Roman"/>
                    </w:rPr>
                  </w:pPr>
                </w:p>
              </w:tc>
              <w:tc>
                <w:tcPr>
                  <w:tcW w:w="1946" w:type="dxa"/>
                  <w:tcBorders>
                    <w:top w:val="single" w:sz="4" w:space="0" w:color="000000"/>
                    <w:left w:val="single" w:sz="4" w:space="0" w:color="000000"/>
                    <w:bottom w:val="single" w:sz="4" w:space="0" w:color="auto"/>
                  </w:tcBorders>
                  <w:shd w:val="clear" w:color="auto" w:fill="FFFFFF"/>
                </w:tcPr>
                <w:p w14:paraId="087C92FC" w14:textId="77777777" w:rsidR="000C14F1" w:rsidRPr="00EE1404" w:rsidRDefault="000C14F1" w:rsidP="009D47DA">
                  <w:pPr>
                    <w:jc w:val="both"/>
                    <w:rPr>
                      <w:rFonts w:ascii="Times New Roman" w:hAnsi="Times New Roman" w:cs="Times New Roman"/>
                    </w:rPr>
                  </w:pPr>
                  <w:r w:rsidRPr="00EE1404">
                    <w:rPr>
                      <w:rFonts w:ascii="Times New Roman" w:hAnsi="Times New Roman" w:cs="Times New Roman"/>
                      <w:sz w:val="24"/>
                      <w:szCs w:val="24"/>
                    </w:rPr>
                    <w:t>Attività 4.2.1</w:t>
                  </w:r>
                </w:p>
                <w:p w14:paraId="2E1F90E9" w14:textId="77777777" w:rsidR="000C14F1" w:rsidRPr="00EE1404" w:rsidRDefault="000C14F1" w:rsidP="009D47DA">
                  <w:pPr>
                    <w:jc w:val="both"/>
                    <w:rPr>
                      <w:rFonts w:ascii="Times New Roman" w:hAnsi="Times New Roman" w:cs="Times New Roman"/>
                    </w:rPr>
                  </w:pPr>
                </w:p>
              </w:tc>
              <w:tc>
                <w:tcPr>
                  <w:tcW w:w="4470" w:type="dxa"/>
                  <w:tcBorders>
                    <w:top w:val="single" w:sz="4" w:space="0" w:color="000000"/>
                    <w:left w:val="single" w:sz="4" w:space="0" w:color="000000"/>
                    <w:bottom w:val="single" w:sz="4" w:space="0" w:color="auto"/>
                    <w:right w:val="single" w:sz="4" w:space="0" w:color="000000"/>
                  </w:tcBorders>
                  <w:shd w:val="clear" w:color="auto" w:fill="FFFFFF"/>
                </w:tcPr>
                <w:p w14:paraId="0C06F970" w14:textId="5084CC65" w:rsidR="000C14F1" w:rsidRPr="00E523BD" w:rsidRDefault="002D60D1" w:rsidP="002D60D1">
                  <w:pPr>
                    <w:jc w:val="both"/>
                    <w:rPr>
                      <w:rFonts w:ascii="Times New Roman" w:hAnsi="Times New Roman" w:cs="Times New Roman"/>
                      <w:color w:val="000000" w:themeColor="text1"/>
                    </w:rPr>
                  </w:pPr>
                  <w:r w:rsidRPr="00E523BD">
                    <w:rPr>
                      <w:rFonts w:ascii="Times New Roman" w:hAnsi="Times New Roman" w:cs="Times New Roman"/>
                      <w:color w:val="000000" w:themeColor="text1"/>
                      <w:sz w:val="24"/>
                      <w:szCs w:val="24"/>
                    </w:rPr>
                    <w:t>Aiutare le</w:t>
                  </w:r>
                  <w:r w:rsidR="000C14F1" w:rsidRPr="00E523BD">
                    <w:rPr>
                      <w:rFonts w:ascii="Times New Roman" w:hAnsi="Times New Roman" w:cs="Times New Roman"/>
                      <w:color w:val="000000" w:themeColor="text1"/>
                      <w:sz w:val="24"/>
                      <w:szCs w:val="24"/>
                    </w:rPr>
                    <w:t xml:space="preserve"> coppie genitori-figli </w:t>
                  </w:r>
                  <w:r w:rsidRPr="00E523BD">
                    <w:rPr>
                      <w:rFonts w:ascii="Times New Roman" w:hAnsi="Times New Roman" w:cs="Times New Roman"/>
                      <w:color w:val="000000" w:themeColor="text1"/>
                      <w:sz w:val="24"/>
                      <w:szCs w:val="24"/>
                    </w:rPr>
                    <w:t xml:space="preserve">a presentare al meglio </w:t>
                  </w:r>
                  <w:r w:rsidR="000C14F1" w:rsidRPr="00E523BD">
                    <w:rPr>
                      <w:rFonts w:ascii="Times New Roman" w:hAnsi="Times New Roman" w:cs="Times New Roman"/>
                      <w:color w:val="000000" w:themeColor="text1"/>
                      <w:sz w:val="24"/>
                      <w:szCs w:val="24"/>
                    </w:rPr>
                    <w:t>i prodotti /progetti della loro creatività (manufatti di ceramica, prodotti video, rappresentazioni teatrali, etc.) durante gli eventi organizzati dal CAG</w:t>
                  </w:r>
                  <w:r w:rsidRPr="00E523BD">
                    <w:rPr>
                      <w:rFonts w:ascii="Times New Roman" w:hAnsi="Times New Roman" w:cs="Times New Roman"/>
                      <w:color w:val="000000" w:themeColor="text1"/>
                      <w:sz w:val="24"/>
                      <w:szCs w:val="24"/>
                    </w:rPr>
                    <w:t xml:space="preserve"> (ad es. </w:t>
                  </w:r>
                  <w:r w:rsidRPr="00E523BD">
                    <w:rPr>
                      <w:rFonts w:ascii="Times New Roman" w:hAnsi="Times New Roman" w:cs="Times New Roman"/>
                      <w:color w:val="000000" w:themeColor="text1"/>
                      <w:sz w:val="24"/>
                      <w:szCs w:val="24"/>
                    </w:rPr>
                    <w:lastRenderedPageBreak/>
                    <w:t>organizzando gli spazi e predisponendo le strutture di supporto</w:t>
                  </w:r>
                  <w:r w:rsidR="00E523BD">
                    <w:rPr>
                      <w:rFonts w:ascii="Times New Roman" w:hAnsi="Times New Roman" w:cs="Times New Roman"/>
                      <w:color w:val="000000" w:themeColor="text1"/>
                      <w:sz w:val="24"/>
                      <w:szCs w:val="24"/>
                    </w:rPr>
                    <w:t xml:space="preserve">, fornendo materiale e attrezzature </w:t>
                  </w:r>
                  <w:proofErr w:type="spellStart"/>
                  <w:r w:rsidR="00E523BD">
                    <w:rPr>
                      <w:rFonts w:ascii="Times New Roman" w:hAnsi="Times New Roman" w:cs="Times New Roman"/>
                      <w:color w:val="000000" w:themeColor="text1"/>
                      <w:sz w:val="24"/>
                      <w:szCs w:val="24"/>
                    </w:rPr>
                    <w:t>ecc</w:t>
                  </w:r>
                  <w:proofErr w:type="spellEnd"/>
                  <w:r w:rsidR="00E523BD">
                    <w:rPr>
                      <w:rFonts w:ascii="Times New Roman" w:hAnsi="Times New Roman" w:cs="Times New Roman"/>
                      <w:color w:val="000000" w:themeColor="text1"/>
                      <w:sz w:val="24"/>
                      <w:szCs w:val="24"/>
                    </w:rPr>
                    <w:t xml:space="preserve">, </w:t>
                  </w:r>
                  <w:r w:rsidRPr="00E523BD">
                    <w:rPr>
                      <w:rFonts w:ascii="Times New Roman" w:hAnsi="Times New Roman" w:cs="Times New Roman"/>
                      <w:color w:val="000000" w:themeColor="text1"/>
                      <w:sz w:val="24"/>
                      <w:szCs w:val="24"/>
                    </w:rPr>
                    <w:t xml:space="preserve">)  </w:t>
                  </w:r>
                </w:p>
              </w:tc>
            </w:tr>
          </w:tbl>
          <w:p w14:paraId="34BBDBB4" w14:textId="77777777" w:rsidR="000C14F1" w:rsidRPr="00EE1404" w:rsidRDefault="000C14F1" w:rsidP="000C14F1">
            <w:pPr>
              <w:jc w:val="both"/>
              <w:rPr>
                <w:rFonts w:ascii="Times New Roman" w:hAnsi="Times New Roman" w:cs="Times New Roman"/>
              </w:rPr>
            </w:pPr>
          </w:p>
          <w:p w14:paraId="25E868D4" w14:textId="77777777" w:rsidR="00FC32BC" w:rsidRPr="00397D0B" w:rsidRDefault="00FC32BC" w:rsidP="0096709C">
            <w:pPr>
              <w:tabs>
                <w:tab w:val="left" w:pos="834"/>
              </w:tabs>
              <w:rPr>
                <w:rFonts w:ascii="Times New Roman" w:eastAsia="Times New Roman" w:hAnsi="Times New Roman" w:cs="Times New Roman"/>
                <w:sz w:val="24"/>
                <w:szCs w:val="24"/>
              </w:rPr>
            </w:pPr>
          </w:p>
        </w:tc>
      </w:tr>
    </w:tbl>
    <w:p w14:paraId="067B1AE1" w14:textId="77777777" w:rsidR="00E16765" w:rsidRDefault="00E16765" w:rsidP="0096709C">
      <w:pPr>
        <w:widowControl w:val="0"/>
        <w:tabs>
          <w:tab w:val="left" w:pos="822"/>
          <w:tab w:val="left" w:pos="1276"/>
        </w:tabs>
        <w:spacing w:after="0" w:line="240" w:lineRule="auto"/>
        <w:ind w:left="1276" w:right="113" w:hanging="425"/>
        <w:jc w:val="both"/>
        <w:rPr>
          <w:rFonts w:ascii="Times New Roman" w:eastAsia="Times New Roman" w:hAnsi="Times New Roman" w:cs="Times New Roman"/>
          <w:i/>
          <w:sz w:val="24"/>
          <w:szCs w:val="24"/>
        </w:rPr>
      </w:pPr>
    </w:p>
    <w:p w14:paraId="3BC2CD08" w14:textId="77777777" w:rsidR="00E0698A" w:rsidRDefault="00E0698A" w:rsidP="00A60DEF">
      <w:pPr>
        <w:widowControl w:val="0"/>
        <w:tabs>
          <w:tab w:val="left" w:pos="0"/>
        </w:tabs>
        <w:spacing w:after="0" w:line="240" w:lineRule="auto"/>
        <w:ind w:right="-28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9.4) </w:t>
      </w:r>
      <w:r w:rsidRPr="00E0698A">
        <w:rPr>
          <w:rFonts w:ascii="Times New Roman" w:eastAsia="Times New Roman" w:hAnsi="Times New Roman" w:cs="Times New Roman"/>
          <w:i/>
          <w:sz w:val="24"/>
          <w:szCs w:val="24"/>
        </w:rPr>
        <w:t>Risorse umane complessive necessarie per l’espletamento delle</w:t>
      </w:r>
      <w:r w:rsidR="00A60DEF">
        <w:rPr>
          <w:rFonts w:ascii="Times New Roman" w:eastAsia="Times New Roman" w:hAnsi="Times New Roman" w:cs="Times New Roman"/>
          <w:i/>
          <w:sz w:val="24"/>
          <w:szCs w:val="24"/>
        </w:rPr>
        <w:t xml:space="preserve"> attività progettuali previste </w:t>
      </w:r>
      <w:r w:rsidR="00A60DEF">
        <w:rPr>
          <w:rFonts w:ascii="Times New Roman" w:eastAsia="Calibri" w:hAnsi="Times New Roman" w:cs="Times New Roman"/>
          <w:i/>
          <w:sz w:val="24"/>
        </w:rPr>
        <w:t>(*)</w:t>
      </w:r>
    </w:p>
    <w:p w14:paraId="3B407496" w14:textId="77777777" w:rsidR="00FC32BC" w:rsidRDefault="00FC32BC" w:rsidP="0096709C">
      <w:pPr>
        <w:widowControl w:val="0"/>
        <w:tabs>
          <w:tab w:val="left" w:pos="0"/>
        </w:tabs>
        <w:spacing w:after="0" w:line="240" w:lineRule="auto"/>
        <w:ind w:right="113"/>
        <w:jc w:val="both"/>
        <w:rPr>
          <w:rFonts w:ascii="Times New Roman" w:eastAsia="Times New Roman" w:hAnsi="Times New Roman" w:cs="Times New Roman"/>
          <w:i/>
          <w:sz w:val="24"/>
          <w:szCs w:val="24"/>
        </w:rPr>
      </w:pPr>
    </w:p>
    <w:tbl>
      <w:tblPr>
        <w:tblStyle w:val="Grigliatabella"/>
        <w:tblW w:w="9327" w:type="dxa"/>
        <w:tblInd w:w="137" w:type="dxa"/>
        <w:tblLook w:val="04A0" w:firstRow="1" w:lastRow="0" w:firstColumn="1" w:lastColumn="0" w:noHBand="0" w:noVBand="1"/>
      </w:tblPr>
      <w:tblGrid>
        <w:gridCol w:w="9336"/>
      </w:tblGrid>
      <w:tr w:rsidR="00FC32BC" w:rsidRPr="009C3280" w14:paraId="7F9ABBB8" w14:textId="77777777" w:rsidTr="006C7B4D">
        <w:tc>
          <w:tcPr>
            <w:tcW w:w="9327" w:type="dxa"/>
          </w:tcPr>
          <w:p w14:paraId="32C57FAD" w14:textId="77777777" w:rsidR="0021174E" w:rsidRDefault="0021174E" w:rsidP="0021174E">
            <w:pPr>
              <w:rPr>
                <w:rFonts w:ascii="Times New Roman" w:hAnsi="Times New Roman" w:cs="Times New Roman"/>
                <w:color w:val="000000"/>
              </w:rPr>
            </w:pPr>
          </w:p>
          <w:tbl>
            <w:tblPr>
              <w:tblW w:w="9110" w:type="dxa"/>
              <w:tblCellMar>
                <w:left w:w="70" w:type="dxa"/>
                <w:right w:w="70" w:type="dxa"/>
              </w:tblCellMar>
              <w:tblLook w:val="0000" w:firstRow="0" w:lastRow="0" w:firstColumn="0" w:lastColumn="0" w:noHBand="0" w:noVBand="0"/>
            </w:tblPr>
            <w:tblGrid>
              <w:gridCol w:w="2403"/>
              <w:gridCol w:w="2525"/>
              <w:gridCol w:w="2711"/>
              <w:gridCol w:w="1471"/>
            </w:tblGrid>
            <w:tr w:rsidR="0021174E" w:rsidRPr="0021174E" w14:paraId="78766486" w14:textId="77777777" w:rsidTr="009D47DA">
              <w:tc>
                <w:tcPr>
                  <w:tcW w:w="2402" w:type="dxa"/>
                  <w:tcBorders>
                    <w:top w:val="single" w:sz="4" w:space="0" w:color="000000"/>
                    <w:left w:val="single" w:sz="4" w:space="0" w:color="000000"/>
                    <w:bottom w:val="single" w:sz="4" w:space="0" w:color="000000"/>
                  </w:tcBorders>
                  <w:vAlign w:val="center"/>
                </w:tcPr>
                <w:p w14:paraId="5DBFD9E0" w14:textId="77777777" w:rsidR="0021174E" w:rsidRPr="00EF377C" w:rsidRDefault="0021174E" w:rsidP="009D47DA">
                  <w:pPr>
                    <w:tabs>
                      <w:tab w:val="center" w:pos="4819"/>
                      <w:tab w:val="right" w:pos="9638"/>
                    </w:tabs>
                    <w:spacing w:line="240" w:lineRule="auto"/>
                    <w:jc w:val="center"/>
                    <w:rPr>
                      <w:rFonts w:ascii="Times New Roman" w:hAnsi="Times New Roman" w:cs="Times New Roman"/>
                      <w:b/>
                    </w:rPr>
                  </w:pPr>
                  <w:r w:rsidRPr="00EF377C">
                    <w:rPr>
                      <w:rFonts w:ascii="Times New Roman" w:hAnsi="Times New Roman" w:cs="Times New Roman"/>
                      <w:b/>
                      <w:sz w:val="24"/>
                      <w:szCs w:val="24"/>
                    </w:rPr>
                    <w:t>Attività del progetto</w:t>
                  </w:r>
                </w:p>
              </w:tc>
              <w:tc>
                <w:tcPr>
                  <w:tcW w:w="2525" w:type="dxa"/>
                  <w:tcBorders>
                    <w:top w:val="single" w:sz="4" w:space="0" w:color="000000"/>
                    <w:left w:val="single" w:sz="4" w:space="0" w:color="000000"/>
                    <w:bottom w:val="single" w:sz="4" w:space="0" w:color="000000"/>
                  </w:tcBorders>
                  <w:vAlign w:val="center"/>
                </w:tcPr>
                <w:p w14:paraId="241651E6" w14:textId="77777777" w:rsidR="0021174E" w:rsidRPr="00EF377C" w:rsidRDefault="0021174E" w:rsidP="009D47DA">
                  <w:pPr>
                    <w:tabs>
                      <w:tab w:val="center" w:pos="4819"/>
                      <w:tab w:val="right" w:pos="9638"/>
                    </w:tabs>
                    <w:spacing w:line="240" w:lineRule="auto"/>
                    <w:jc w:val="center"/>
                    <w:rPr>
                      <w:rFonts w:ascii="Times New Roman" w:hAnsi="Times New Roman" w:cs="Times New Roman"/>
                      <w:b/>
                    </w:rPr>
                  </w:pPr>
                  <w:r w:rsidRPr="00EF377C">
                    <w:rPr>
                      <w:rFonts w:ascii="Times New Roman" w:hAnsi="Times New Roman" w:cs="Times New Roman"/>
                      <w:b/>
                      <w:sz w:val="24"/>
                      <w:szCs w:val="24"/>
                    </w:rPr>
                    <w:t>Professionalità</w:t>
                  </w:r>
                </w:p>
              </w:tc>
              <w:tc>
                <w:tcPr>
                  <w:tcW w:w="2711" w:type="dxa"/>
                  <w:tcBorders>
                    <w:top w:val="single" w:sz="4" w:space="0" w:color="000000"/>
                    <w:left w:val="single" w:sz="4" w:space="0" w:color="000000"/>
                    <w:bottom w:val="single" w:sz="4" w:space="0" w:color="000000"/>
                  </w:tcBorders>
                  <w:vAlign w:val="center"/>
                </w:tcPr>
                <w:p w14:paraId="0750B123" w14:textId="77777777" w:rsidR="0021174E" w:rsidRPr="00EF377C" w:rsidRDefault="0021174E" w:rsidP="009D47DA">
                  <w:pPr>
                    <w:tabs>
                      <w:tab w:val="center" w:pos="4819"/>
                      <w:tab w:val="right" w:pos="9638"/>
                    </w:tabs>
                    <w:spacing w:line="240" w:lineRule="auto"/>
                    <w:jc w:val="center"/>
                    <w:rPr>
                      <w:rFonts w:ascii="Times New Roman" w:hAnsi="Times New Roman" w:cs="Times New Roman"/>
                      <w:b/>
                    </w:rPr>
                  </w:pPr>
                  <w:r w:rsidRPr="00EF377C">
                    <w:rPr>
                      <w:rFonts w:ascii="Times New Roman" w:hAnsi="Times New Roman" w:cs="Times New Roman"/>
                      <w:b/>
                      <w:sz w:val="24"/>
                      <w:szCs w:val="24"/>
                    </w:rPr>
                    <w:t>Ruolo nell’attività</w:t>
                  </w:r>
                </w:p>
              </w:tc>
              <w:tc>
                <w:tcPr>
                  <w:tcW w:w="1471" w:type="dxa"/>
                  <w:tcBorders>
                    <w:top w:val="single" w:sz="4" w:space="0" w:color="000000"/>
                    <w:left w:val="single" w:sz="4" w:space="0" w:color="000000"/>
                    <w:bottom w:val="single" w:sz="4" w:space="0" w:color="000000"/>
                    <w:right w:val="single" w:sz="4" w:space="0" w:color="000000"/>
                  </w:tcBorders>
                  <w:vAlign w:val="center"/>
                </w:tcPr>
                <w:p w14:paraId="3DA83141" w14:textId="77777777" w:rsidR="0021174E" w:rsidRPr="00EF377C" w:rsidRDefault="0021174E" w:rsidP="009D47DA">
                  <w:pPr>
                    <w:tabs>
                      <w:tab w:val="center" w:pos="4819"/>
                      <w:tab w:val="right" w:pos="9638"/>
                    </w:tabs>
                    <w:spacing w:line="240" w:lineRule="auto"/>
                    <w:jc w:val="center"/>
                    <w:rPr>
                      <w:rFonts w:ascii="Times New Roman" w:hAnsi="Times New Roman" w:cs="Times New Roman"/>
                    </w:rPr>
                  </w:pPr>
                  <w:r w:rsidRPr="00EF377C">
                    <w:rPr>
                      <w:rFonts w:ascii="Times New Roman" w:hAnsi="Times New Roman" w:cs="Times New Roman"/>
                      <w:b/>
                      <w:sz w:val="24"/>
                      <w:szCs w:val="24"/>
                    </w:rPr>
                    <w:t>Numero</w:t>
                  </w:r>
                </w:p>
              </w:tc>
            </w:tr>
            <w:tr w:rsidR="0021174E" w:rsidRPr="0021174E" w14:paraId="1E4FB837" w14:textId="77777777" w:rsidTr="009D47DA">
              <w:tc>
                <w:tcPr>
                  <w:tcW w:w="2402" w:type="dxa"/>
                  <w:tcBorders>
                    <w:top w:val="single" w:sz="4" w:space="0" w:color="000000"/>
                    <w:left w:val="single" w:sz="4" w:space="0" w:color="000000"/>
                    <w:bottom w:val="single" w:sz="4" w:space="0" w:color="000000"/>
                  </w:tcBorders>
                </w:tcPr>
                <w:p w14:paraId="70FB67AE" w14:textId="77777777" w:rsidR="0021174E" w:rsidRPr="00EF377C" w:rsidRDefault="0021174E" w:rsidP="009D47DA">
                  <w:pPr>
                    <w:tabs>
                      <w:tab w:val="center" w:pos="4819"/>
                      <w:tab w:val="right" w:pos="9638"/>
                    </w:tabs>
                    <w:spacing w:line="240" w:lineRule="auto"/>
                    <w:rPr>
                      <w:rFonts w:ascii="Times New Roman" w:hAnsi="Times New Roman" w:cs="Times New Roman"/>
                    </w:rPr>
                  </w:pPr>
                  <w:r w:rsidRPr="00EF377C">
                    <w:rPr>
                      <w:rFonts w:ascii="Times New Roman" w:hAnsi="Times New Roman" w:cs="Times New Roman"/>
                      <w:sz w:val="24"/>
                      <w:szCs w:val="24"/>
                    </w:rPr>
                    <w:t>Tutte le attività</w:t>
                  </w:r>
                </w:p>
              </w:tc>
              <w:tc>
                <w:tcPr>
                  <w:tcW w:w="2525" w:type="dxa"/>
                  <w:tcBorders>
                    <w:top w:val="single" w:sz="4" w:space="0" w:color="000000"/>
                    <w:left w:val="single" w:sz="4" w:space="0" w:color="000000"/>
                    <w:bottom w:val="single" w:sz="4" w:space="0" w:color="000000"/>
                  </w:tcBorders>
                </w:tcPr>
                <w:p w14:paraId="77C579EA" w14:textId="77777777" w:rsidR="0021174E" w:rsidRPr="00EF377C" w:rsidRDefault="0021174E" w:rsidP="009D47DA">
                  <w:pPr>
                    <w:tabs>
                      <w:tab w:val="center" w:pos="4819"/>
                      <w:tab w:val="right" w:pos="9638"/>
                    </w:tabs>
                    <w:spacing w:line="240" w:lineRule="auto"/>
                    <w:rPr>
                      <w:rFonts w:ascii="Times New Roman" w:hAnsi="Times New Roman" w:cs="Times New Roman"/>
                    </w:rPr>
                  </w:pPr>
                  <w:r w:rsidRPr="00EF377C">
                    <w:rPr>
                      <w:rFonts w:ascii="Times New Roman" w:hAnsi="Times New Roman" w:cs="Times New Roman"/>
                      <w:sz w:val="24"/>
                      <w:szCs w:val="24"/>
                    </w:rPr>
                    <w:t>Coordinatore</w:t>
                  </w:r>
                </w:p>
              </w:tc>
              <w:tc>
                <w:tcPr>
                  <w:tcW w:w="2711" w:type="dxa"/>
                  <w:tcBorders>
                    <w:top w:val="single" w:sz="4" w:space="0" w:color="000000"/>
                    <w:left w:val="single" w:sz="4" w:space="0" w:color="000000"/>
                    <w:bottom w:val="single" w:sz="4" w:space="0" w:color="000000"/>
                  </w:tcBorders>
                </w:tcPr>
                <w:p w14:paraId="6DE30203" w14:textId="77777777" w:rsidR="0021174E" w:rsidRPr="00EF377C" w:rsidRDefault="0021174E" w:rsidP="009D47DA">
                  <w:pPr>
                    <w:widowControl w:val="0"/>
                    <w:tabs>
                      <w:tab w:val="left" w:pos="559"/>
                    </w:tabs>
                    <w:rPr>
                      <w:rFonts w:ascii="Times New Roman" w:hAnsi="Times New Roman" w:cs="Times New Roman"/>
                    </w:rPr>
                  </w:pPr>
                  <w:r w:rsidRPr="00EF377C">
                    <w:rPr>
                      <w:rFonts w:ascii="Times New Roman" w:hAnsi="Times New Roman" w:cs="Times New Roman"/>
                      <w:sz w:val="24"/>
                      <w:szCs w:val="24"/>
                    </w:rPr>
                    <w:t xml:space="preserve">Coordinamento organizzativo e di indirizzo generale delle attività previste, gestione delle riunioni d’equipe e </w:t>
                  </w:r>
                </w:p>
                <w:p w14:paraId="38D11E9B" w14:textId="77777777" w:rsidR="0021174E" w:rsidRPr="00EF377C" w:rsidRDefault="0021174E" w:rsidP="009D47DA">
                  <w:pPr>
                    <w:widowControl w:val="0"/>
                    <w:tabs>
                      <w:tab w:val="left" w:pos="559"/>
                    </w:tabs>
                    <w:rPr>
                      <w:rFonts w:ascii="Times New Roman" w:hAnsi="Times New Roman" w:cs="Times New Roman"/>
                    </w:rPr>
                  </w:pPr>
                  <w:r w:rsidRPr="00EF377C">
                    <w:rPr>
                      <w:rFonts w:ascii="Times New Roman" w:hAnsi="Times New Roman" w:cs="Times New Roman"/>
                      <w:sz w:val="24"/>
                      <w:szCs w:val="24"/>
                    </w:rPr>
                    <w:t>sostegno ai volontari.</w:t>
                  </w:r>
                </w:p>
                <w:p w14:paraId="49900157" w14:textId="77777777" w:rsidR="0021174E" w:rsidRPr="00EF377C" w:rsidRDefault="0021174E" w:rsidP="009D47DA">
                  <w:pPr>
                    <w:tabs>
                      <w:tab w:val="center" w:pos="4819"/>
                      <w:tab w:val="right" w:pos="9638"/>
                    </w:tabs>
                    <w:spacing w:line="240" w:lineRule="auto"/>
                    <w:rPr>
                      <w:rFonts w:ascii="Times New Roman" w:hAnsi="Times New Roman" w:cs="Times New Roman"/>
                    </w:rPr>
                  </w:pPr>
                </w:p>
              </w:tc>
              <w:tc>
                <w:tcPr>
                  <w:tcW w:w="1471" w:type="dxa"/>
                  <w:tcBorders>
                    <w:top w:val="single" w:sz="4" w:space="0" w:color="000000"/>
                    <w:left w:val="single" w:sz="4" w:space="0" w:color="000000"/>
                    <w:bottom w:val="single" w:sz="4" w:space="0" w:color="000000"/>
                    <w:right w:val="single" w:sz="4" w:space="0" w:color="000000"/>
                  </w:tcBorders>
                </w:tcPr>
                <w:p w14:paraId="34904910" w14:textId="77777777" w:rsidR="0021174E" w:rsidRPr="00EF377C" w:rsidRDefault="0021174E" w:rsidP="009D47DA">
                  <w:pPr>
                    <w:tabs>
                      <w:tab w:val="center" w:pos="4819"/>
                      <w:tab w:val="right" w:pos="9638"/>
                    </w:tabs>
                    <w:spacing w:line="240" w:lineRule="auto"/>
                    <w:rPr>
                      <w:rFonts w:ascii="Times New Roman" w:hAnsi="Times New Roman" w:cs="Times New Roman"/>
                    </w:rPr>
                  </w:pPr>
                  <w:r w:rsidRPr="00EF377C">
                    <w:rPr>
                      <w:rFonts w:ascii="Times New Roman" w:hAnsi="Times New Roman" w:cs="Times New Roman"/>
                      <w:sz w:val="24"/>
                      <w:szCs w:val="24"/>
                    </w:rPr>
                    <w:t>1</w:t>
                  </w:r>
                </w:p>
              </w:tc>
            </w:tr>
            <w:tr w:rsidR="0021174E" w:rsidRPr="0021174E" w14:paraId="422149C9" w14:textId="77777777" w:rsidTr="009D47DA">
              <w:tc>
                <w:tcPr>
                  <w:tcW w:w="2402" w:type="dxa"/>
                  <w:tcBorders>
                    <w:top w:val="single" w:sz="4" w:space="0" w:color="000000"/>
                    <w:left w:val="single" w:sz="4" w:space="0" w:color="000000"/>
                    <w:bottom w:val="single" w:sz="4" w:space="0" w:color="000000"/>
                  </w:tcBorders>
                </w:tcPr>
                <w:p w14:paraId="735AE1CE" w14:textId="77777777" w:rsidR="0021174E" w:rsidRPr="00EF377C" w:rsidRDefault="0021174E" w:rsidP="009D47DA">
                  <w:pPr>
                    <w:tabs>
                      <w:tab w:val="center" w:pos="4819"/>
                      <w:tab w:val="right" w:pos="9638"/>
                    </w:tabs>
                    <w:spacing w:line="240" w:lineRule="auto"/>
                    <w:rPr>
                      <w:rFonts w:ascii="Times New Roman" w:hAnsi="Times New Roman" w:cs="Times New Roman"/>
                    </w:rPr>
                  </w:pPr>
                  <w:r w:rsidRPr="00EF377C">
                    <w:rPr>
                      <w:rFonts w:ascii="Times New Roman" w:hAnsi="Times New Roman" w:cs="Times New Roman"/>
                      <w:sz w:val="24"/>
                      <w:szCs w:val="24"/>
                    </w:rPr>
                    <w:t xml:space="preserve">Attività 1.1.1 </w:t>
                  </w:r>
                </w:p>
                <w:p w14:paraId="00959526" w14:textId="77777777" w:rsidR="0021174E" w:rsidRPr="00EF377C" w:rsidRDefault="0021174E" w:rsidP="009D47DA">
                  <w:pPr>
                    <w:tabs>
                      <w:tab w:val="center" w:pos="4819"/>
                      <w:tab w:val="right" w:pos="9638"/>
                    </w:tabs>
                    <w:spacing w:line="240" w:lineRule="auto"/>
                    <w:rPr>
                      <w:rFonts w:ascii="Times New Roman" w:hAnsi="Times New Roman" w:cs="Times New Roman"/>
                    </w:rPr>
                  </w:pPr>
                  <w:r w:rsidRPr="00EF377C">
                    <w:rPr>
                      <w:rFonts w:ascii="Times New Roman" w:hAnsi="Times New Roman" w:cs="Times New Roman"/>
                      <w:sz w:val="24"/>
                      <w:szCs w:val="24"/>
                    </w:rPr>
                    <w:t>Attività 1.1.2</w:t>
                  </w:r>
                </w:p>
                <w:p w14:paraId="05878948" w14:textId="77777777" w:rsidR="0021174E" w:rsidRPr="00EF377C" w:rsidRDefault="0021174E" w:rsidP="009D47DA">
                  <w:pPr>
                    <w:tabs>
                      <w:tab w:val="center" w:pos="4819"/>
                      <w:tab w:val="right" w:pos="9638"/>
                    </w:tabs>
                    <w:spacing w:line="240" w:lineRule="auto"/>
                    <w:rPr>
                      <w:rFonts w:ascii="Times New Roman" w:hAnsi="Times New Roman" w:cs="Times New Roman"/>
                    </w:rPr>
                  </w:pPr>
                  <w:r w:rsidRPr="00EF377C">
                    <w:rPr>
                      <w:rFonts w:ascii="Times New Roman" w:hAnsi="Times New Roman" w:cs="Times New Roman"/>
                      <w:sz w:val="24"/>
                      <w:szCs w:val="24"/>
                    </w:rPr>
                    <w:t>Attività 2.1.1</w:t>
                  </w:r>
                </w:p>
                <w:p w14:paraId="3BAA44A8" w14:textId="77777777" w:rsidR="0021174E" w:rsidRDefault="0021174E" w:rsidP="009D47DA">
                  <w:pPr>
                    <w:tabs>
                      <w:tab w:val="center" w:pos="4819"/>
                      <w:tab w:val="right" w:pos="9638"/>
                    </w:tabs>
                    <w:spacing w:line="240" w:lineRule="auto"/>
                    <w:rPr>
                      <w:rFonts w:ascii="Times New Roman" w:hAnsi="Times New Roman" w:cs="Times New Roman"/>
                      <w:sz w:val="24"/>
                      <w:szCs w:val="24"/>
                    </w:rPr>
                  </w:pPr>
                  <w:r w:rsidRPr="00EF377C">
                    <w:rPr>
                      <w:rFonts w:ascii="Times New Roman" w:hAnsi="Times New Roman" w:cs="Times New Roman"/>
                      <w:sz w:val="24"/>
                      <w:szCs w:val="24"/>
                    </w:rPr>
                    <w:t>Attività 2.1.2</w:t>
                  </w:r>
                </w:p>
                <w:p w14:paraId="0E18BA88" w14:textId="77777777" w:rsidR="00DD6376" w:rsidRPr="00EF377C" w:rsidRDefault="00DD6376" w:rsidP="009D47DA">
                  <w:pPr>
                    <w:tabs>
                      <w:tab w:val="center" w:pos="4819"/>
                      <w:tab w:val="right" w:pos="9638"/>
                    </w:tabs>
                    <w:spacing w:line="240" w:lineRule="auto"/>
                    <w:rPr>
                      <w:rFonts w:ascii="Times New Roman" w:hAnsi="Times New Roman" w:cs="Times New Roman"/>
                    </w:rPr>
                  </w:pPr>
                  <w:r>
                    <w:rPr>
                      <w:rFonts w:ascii="Times New Roman" w:hAnsi="Times New Roman" w:cs="Times New Roman"/>
                      <w:sz w:val="24"/>
                      <w:szCs w:val="24"/>
                    </w:rPr>
                    <w:t>Attività 2.2.2</w:t>
                  </w:r>
                </w:p>
                <w:p w14:paraId="65B8B14C" w14:textId="77777777" w:rsidR="0021174E" w:rsidRPr="00EF377C" w:rsidRDefault="0021174E" w:rsidP="009D47DA">
                  <w:pPr>
                    <w:tabs>
                      <w:tab w:val="center" w:pos="4819"/>
                      <w:tab w:val="right" w:pos="9638"/>
                    </w:tabs>
                    <w:spacing w:line="240" w:lineRule="auto"/>
                    <w:rPr>
                      <w:rFonts w:ascii="Times New Roman" w:hAnsi="Times New Roman" w:cs="Times New Roman"/>
                    </w:rPr>
                  </w:pPr>
                  <w:r w:rsidRPr="00EF377C">
                    <w:rPr>
                      <w:rFonts w:ascii="Times New Roman" w:hAnsi="Times New Roman" w:cs="Times New Roman"/>
                      <w:sz w:val="24"/>
                      <w:szCs w:val="24"/>
                    </w:rPr>
                    <w:t>Attività 3.1.1</w:t>
                  </w:r>
                </w:p>
                <w:p w14:paraId="79768BCB" w14:textId="77777777" w:rsidR="0021174E" w:rsidRPr="00EF377C" w:rsidRDefault="0021174E" w:rsidP="009D47DA">
                  <w:pPr>
                    <w:tabs>
                      <w:tab w:val="center" w:pos="4819"/>
                      <w:tab w:val="right" w:pos="9638"/>
                    </w:tabs>
                    <w:spacing w:line="240" w:lineRule="auto"/>
                    <w:rPr>
                      <w:rFonts w:ascii="Times New Roman" w:hAnsi="Times New Roman" w:cs="Times New Roman"/>
                    </w:rPr>
                  </w:pPr>
                  <w:r w:rsidRPr="00EF377C">
                    <w:rPr>
                      <w:rFonts w:ascii="Times New Roman" w:hAnsi="Times New Roman" w:cs="Times New Roman"/>
                      <w:sz w:val="24"/>
                      <w:szCs w:val="24"/>
                    </w:rPr>
                    <w:t>Attività 4.1.2</w:t>
                  </w:r>
                </w:p>
              </w:tc>
              <w:tc>
                <w:tcPr>
                  <w:tcW w:w="2525" w:type="dxa"/>
                  <w:tcBorders>
                    <w:top w:val="single" w:sz="4" w:space="0" w:color="000000"/>
                    <w:left w:val="single" w:sz="4" w:space="0" w:color="000000"/>
                    <w:bottom w:val="single" w:sz="4" w:space="0" w:color="000000"/>
                  </w:tcBorders>
                </w:tcPr>
                <w:p w14:paraId="53DDED1F" w14:textId="77777777" w:rsidR="0021174E" w:rsidRPr="00EF377C" w:rsidRDefault="0021174E" w:rsidP="009D47DA">
                  <w:pPr>
                    <w:tabs>
                      <w:tab w:val="center" w:pos="4819"/>
                      <w:tab w:val="right" w:pos="9638"/>
                    </w:tabs>
                    <w:spacing w:line="240" w:lineRule="auto"/>
                    <w:rPr>
                      <w:rFonts w:ascii="Times New Roman" w:hAnsi="Times New Roman" w:cs="Times New Roman"/>
                    </w:rPr>
                  </w:pPr>
                  <w:r w:rsidRPr="00EF377C">
                    <w:rPr>
                      <w:rFonts w:ascii="Times New Roman" w:hAnsi="Times New Roman" w:cs="Times New Roman"/>
                      <w:sz w:val="24"/>
                      <w:szCs w:val="24"/>
                    </w:rPr>
                    <w:t>Educatore professionale</w:t>
                  </w:r>
                </w:p>
              </w:tc>
              <w:tc>
                <w:tcPr>
                  <w:tcW w:w="2711" w:type="dxa"/>
                  <w:tcBorders>
                    <w:top w:val="single" w:sz="4" w:space="0" w:color="000000"/>
                    <w:left w:val="single" w:sz="4" w:space="0" w:color="000000"/>
                    <w:bottom w:val="single" w:sz="4" w:space="0" w:color="000000"/>
                  </w:tcBorders>
                </w:tcPr>
                <w:p w14:paraId="03DE9A34" w14:textId="77777777" w:rsidR="0021174E" w:rsidRPr="00EF377C" w:rsidRDefault="0021174E" w:rsidP="009D47DA">
                  <w:pPr>
                    <w:tabs>
                      <w:tab w:val="center" w:pos="4819"/>
                      <w:tab w:val="right" w:pos="9638"/>
                    </w:tabs>
                    <w:spacing w:line="240" w:lineRule="auto"/>
                    <w:rPr>
                      <w:rFonts w:ascii="Times New Roman" w:hAnsi="Times New Roman" w:cs="Times New Roman"/>
                    </w:rPr>
                  </w:pPr>
                  <w:r w:rsidRPr="00EF377C">
                    <w:rPr>
                      <w:rFonts w:ascii="Times New Roman" w:hAnsi="Times New Roman" w:cs="Times New Roman"/>
                      <w:sz w:val="24"/>
                      <w:szCs w:val="24"/>
                    </w:rPr>
                    <w:t>Organizzazione e gestione delle attività di supporto alla socializzazione dei minori, accompagnamento educativo, animazione del territorio</w:t>
                  </w:r>
                  <w:r w:rsidR="002D60D1">
                    <w:rPr>
                      <w:rFonts w:ascii="Times New Roman" w:hAnsi="Times New Roman" w:cs="Times New Roman"/>
                      <w:sz w:val="24"/>
                      <w:szCs w:val="24"/>
                    </w:rPr>
                    <w:t>; sensibilizzazione enti formativi/aziende per inserimento ragazzi/e a rischio esclusione</w:t>
                  </w:r>
                </w:p>
                <w:p w14:paraId="0DCE6B80" w14:textId="77777777" w:rsidR="0021174E" w:rsidRPr="00EF377C" w:rsidRDefault="0021174E" w:rsidP="009D47DA">
                  <w:pPr>
                    <w:tabs>
                      <w:tab w:val="center" w:pos="4819"/>
                      <w:tab w:val="right" w:pos="9638"/>
                    </w:tabs>
                    <w:spacing w:line="240" w:lineRule="auto"/>
                    <w:rPr>
                      <w:rFonts w:ascii="Times New Roman" w:hAnsi="Times New Roman" w:cs="Times New Roman"/>
                    </w:rPr>
                  </w:pPr>
                </w:p>
              </w:tc>
              <w:tc>
                <w:tcPr>
                  <w:tcW w:w="1471" w:type="dxa"/>
                  <w:tcBorders>
                    <w:top w:val="single" w:sz="4" w:space="0" w:color="000000"/>
                    <w:left w:val="single" w:sz="4" w:space="0" w:color="000000"/>
                    <w:bottom w:val="single" w:sz="4" w:space="0" w:color="000000"/>
                    <w:right w:val="single" w:sz="4" w:space="0" w:color="000000"/>
                  </w:tcBorders>
                </w:tcPr>
                <w:p w14:paraId="42FEC03A" w14:textId="77777777" w:rsidR="0021174E" w:rsidRPr="00EF377C" w:rsidRDefault="0021174E" w:rsidP="009D47DA">
                  <w:pPr>
                    <w:tabs>
                      <w:tab w:val="center" w:pos="4819"/>
                      <w:tab w:val="right" w:pos="9638"/>
                    </w:tabs>
                    <w:spacing w:line="240" w:lineRule="auto"/>
                    <w:rPr>
                      <w:rFonts w:ascii="Times New Roman" w:hAnsi="Times New Roman" w:cs="Times New Roman"/>
                    </w:rPr>
                  </w:pPr>
                  <w:r w:rsidRPr="00EF377C">
                    <w:rPr>
                      <w:rFonts w:ascii="Times New Roman" w:hAnsi="Times New Roman" w:cs="Times New Roman"/>
                      <w:sz w:val="24"/>
                      <w:szCs w:val="24"/>
                    </w:rPr>
                    <w:t>2</w:t>
                  </w:r>
                </w:p>
              </w:tc>
            </w:tr>
            <w:tr w:rsidR="0021174E" w:rsidRPr="0021174E" w14:paraId="6C5E17AC" w14:textId="77777777" w:rsidTr="009D47DA">
              <w:tc>
                <w:tcPr>
                  <w:tcW w:w="2402" w:type="dxa"/>
                  <w:tcBorders>
                    <w:top w:val="single" w:sz="4" w:space="0" w:color="000000"/>
                    <w:left w:val="single" w:sz="4" w:space="0" w:color="000000"/>
                    <w:bottom w:val="single" w:sz="4" w:space="0" w:color="000000"/>
                  </w:tcBorders>
                </w:tcPr>
                <w:p w14:paraId="12188042" w14:textId="77777777" w:rsidR="0021174E" w:rsidRPr="00FE4C15" w:rsidRDefault="0021174E" w:rsidP="009D47DA">
                  <w:pPr>
                    <w:tabs>
                      <w:tab w:val="center" w:pos="4819"/>
                      <w:tab w:val="right" w:pos="9638"/>
                    </w:tabs>
                    <w:spacing w:line="240" w:lineRule="auto"/>
                    <w:rPr>
                      <w:rFonts w:ascii="Times New Roman" w:hAnsi="Times New Roman" w:cs="Times New Roman"/>
                      <w:color w:val="000000" w:themeColor="text1"/>
                    </w:rPr>
                  </w:pPr>
                  <w:r w:rsidRPr="00FE4C15">
                    <w:rPr>
                      <w:rFonts w:ascii="Times New Roman" w:hAnsi="Times New Roman" w:cs="Times New Roman"/>
                      <w:color w:val="000000" w:themeColor="text1"/>
                      <w:sz w:val="24"/>
                      <w:szCs w:val="24"/>
                    </w:rPr>
                    <w:t>Attività 1.1.2</w:t>
                  </w:r>
                </w:p>
                <w:p w14:paraId="50FD2E74" w14:textId="77777777" w:rsidR="0021174E" w:rsidRPr="00FE4C15" w:rsidRDefault="0021174E" w:rsidP="009D47DA">
                  <w:pPr>
                    <w:tabs>
                      <w:tab w:val="center" w:pos="4819"/>
                      <w:tab w:val="right" w:pos="9638"/>
                    </w:tabs>
                    <w:spacing w:line="240" w:lineRule="auto"/>
                    <w:rPr>
                      <w:rFonts w:ascii="Times New Roman" w:hAnsi="Times New Roman" w:cs="Times New Roman"/>
                      <w:color w:val="000000" w:themeColor="text1"/>
                    </w:rPr>
                  </w:pPr>
                  <w:r w:rsidRPr="00FE4C15">
                    <w:rPr>
                      <w:rFonts w:ascii="Times New Roman" w:hAnsi="Times New Roman" w:cs="Times New Roman"/>
                      <w:color w:val="000000" w:themeColor="text1"/>
                      <w:sz w:val="24"/>
                      <w:szCs w:val="24"/>
                    </w:rPr>
                    <w:t>Attività 4.1.1</w:t>
                  </w:r>
                </w:p>
                <w:p w14:paraId="1BEC071D" w14:textId="77777777" w:rsidR="0021174E" w:rsidRPr="00FE4C15" w:rsidRDefault="0021174E" w:rsidP="009D47DA">
                  <w:pPr>
                    <w:tabs>
                      <w:tab w:val="center" w:pos="4819"/>
                      <w:tab w:val="right" w:pos="9638"/>
                    </w:tabs>
                    <w:spacing w:line="240" w:lineRule="auto"/>
                    <w:rPr>
                      <w:rFonts w:ascii="Times New Roman" w:hAnsi="Times New Roman" w:cs="Times New Roman"/>
                      <w:color w:val="000000" w:themeColor="text1"/>
                    </w:rPr>
                  </w:pPr>
                </w:p>
              </w:tc>
              <w:tc>
                <w:tcPr>
                  <w:tcW w:w="2525" w:type="dxa"/>
                  <w:tcBorders>
                    <w:top w:val="single" w:sz="4" w:space="0" w:color="000000"/>
                    <w:left w:val="single" w:sz="4" w:space="0" w:color="000000"/>
                    <w:bottom w:val="single" w:sz="4" w:space="0" w:color="000000"/>
                  </w:tcBorders>
                </w:tcPr>
                <w:p w14:paraId="48D99763" w14:textId="77777777" w:rsidR="0021174E" w:rsidRPr="00FE4C15" w:rsidRDefault="0021174E" w:rsidP="009D47DA">
                  <w:pPr>
                    <w:tabs>
                      <w:tab w:val="center" w:pos="4819"/>
                      <w:tab w:val="right" w:pos="9638"/>
                    </w:tabs>
                    <w:spacing w:line="240" w:lineRule="auto"/>
                    <w:rPr>
                      <w:rFonts w:ascii="Times New Roman" w:hAnsi="Times New Roman" w:cs="Times New Roman"/>
                      <w:color w:val="000000" w:themeColor="text1"/>
                    </w:rPr>
                  </w:pPr>
                  <w:r w:rsidRPr="00FE4C15">
                    <w:rPr>
                      <w:rFonts w:ascii="Times New Roman" w:hAnsi="Times New Roman" w:cs="Times New Roman"/>
                      <w:color w:val="000000" w:themeColor="text1"/>
                      <w:sz w:val="24"/>
                      <w:szCs w:val="24"/>
                    </w:rPr>
                    <w:t>Psicologo</w:t>
                  </w:r>
                </w:p>
              </w:tc>
              <w:tc>
                <w:tcPr>
                  <w:tcW w:w="2711" w:type="dxa"/>
                  <w:tcBorders>
                    <w:top w:val="single" w:sz="4" w:space="0" w:color="000000"/>
                    <w:left w:val="single" w:sz="4" w:space="0" w:color="000000"/>
                    <w:bottom w:val="single" w:sz="4" w:space="0" w:color="000000"/>
                  </w:tcBorders>
                </w:tcPr>
                <w:p w14:paraId="5E917F1D" w14:textId="77777777" w:rsidR="0021174E" w:rsidRPr="00EF377C" w:rsidRDefault="0021174E" w:rsidP="009D47DA">
                  <w:pPr>
                    <w:tabs>
                      <w:tab w:val="center" w:pos="4819"/>
                      <w:tab w:val="right" w:pos="9638"/>
                    </w:tabs>
                    <w:spacing w:line="240" w:lineRule="auto"/>
                    <w:rPr>
                      <w:rFonts w:ascii="Times New Roman" w:hAnsi="Times New Roman" w:cs="Times New Roman"/>
                    </w:rPr>
                  </w:pPr>
                  <w:r w:rsidRPr="00EF377C">
                    <w:rPr>
                      <w:rFonts w:ascii="Times New Roman" w:hAnsi="Times New Roman" w:cs="Times New Roman"/>
                      <w:sz w:val="24"/>
                      <w:szCs w:val="24"/>
                    </w:rPr>
                    <w:t>Consulenza alle equipe per la stesura dei PEI, colloqui di sostegno con i ragazzi frequentanti il Centro che presentano maggiori difficoltà e gestione delle iniziative di counseling rivolte ai genitori</w:t>
                  </w:r>
                </w:p>
              </w:tc>
              <w:tc>
                <w:tcPr>
                  <w:tcW w:w="1471" w:type="dxa"/>
                  <w:tcBorders>
                    <w:top w:val="single" w:sz="4" w:space="0" w:color="000000"/>
                    <w:left w:val="single" w:sz="4" w:space="0" w:color="000000"/>
                    <w:bottom w:val="single" w:sz="4" w:space="0" w:color="000000"/>
                    <w:right w:val="single" w:sz="4" w:space="0" w:color="000000"/>
                  </w:tcBorders>
                </w:tcPr>
                <w:p w14:paraId="0EC666B0" w14:textId="77777777" w:rsidR="0021174E" w:rsidRPr="00EF377C" w:rsidRDefault="0021174E" w:rsidP="009D47DA">
                  <w:pPr>
                    <w:tabs>
                      <w:tab w:val="center" w:pos="4819"/>
                      <w:tab w:val="right" w:pos="9638"/>
                    </w:tabs>
                    <w:spacing w:line="240" w:lineRule="auto"/>
                    <w:rPr>
                      <w:rFonts w:ascii="Times New Roman" w:hAnsi="Times New Roman" w:cs="Times New Roman"/>
                    </w:rPr>
                  </w:pPr>
                  <w:r w:rsidRPr="00EF377C">
                    <w:rPr>
                      <w:rFonts w:ascii="Times New Roman" w:hAnsi="Times New Roman" w:cs="Times New Roman"/>
                      <w:sz w:val="24"/>
                      <w:szCs w:val="24"/>
                    </w:rPr>
                    <w:t>1</w:t>
                  </w:r>
                </w:p>
              </w:tc>
            </w:tr>
            <w:tr w:rsidR="0021174E" w:rsidRPr="0021174E" w14:paraId="12FF27CC" w14:textId="77777777" w:rsidTr="009D47DA">
              <w:tc>
                <w:tcPr>
                  <w:tcW w:w="2402" w:type="dxa"/>
                  <w:tcBorders>
                    <w:top w:val="single" w:sz="4" w:space="0" w:color="000000"/>
                    <w:left w:val="single" w:sz="4" w:space="0" w:color="000000"/>
                    <w:bottom w:val="single" w:sz="4" w:space="0" w:color="000000"/>
                  </w:tcBorders>
                </w:tcPr>
                <w:p w14:paraId="70BF01FD" w14:textId="77777777" w:rsidR="0021174E" w:rsidRPr="00FE4C15" w:rsidRDefault="0021174E" w:rsidP="00DD6376">
                  <w:pPr>
                    <w:tabs>
                      <w:tab w:val="center" w:pos="4819"/>
                      <w:tab w:val="right" w:pos="9638"/>
                    </w:tabs>
                    <w:spacing w:line="240" w:lineRule="auto"/>
                    <w:rPr>
                      <w:rFonts w:ascii="Times New Roman" w:hAnsi="Times New Roman" w:cs="Times New Roman"/>
                      <w:color w:val="000000" w:themeColor="text1"/>
                    </w:rPr>
                  </w:pPr>
                  <w:r w:rsidRPr="00FE4C15">
                    <w:rPr>
                      <w:rFonts w:ascii="Times New Roman" w:hAnsi="Times New Roman" w:cs="Times New Roman"/>
                      <w:color w:val="000000" w:themeColor="text1"/>
                      <w:sz w:val="24"/>
                      <w:szCs w:val="24"/>
                    </w:rPr>
                    <w:t>Attività 2.</w:t>
                  </w:r>
                  <w:r w:rsidR="00DD6376">
                    <w:rPr>
                      <w:rFonts w:ascii="Times New Roman" w:hAnsi="Times New Roman" w:cs="Times New Roman"/>
                      <w:color w:val="000000" w:themeColor="text1"/>
                      <w:sz w:val="24"/>
                      <w:szCs w:val="24"/>
                    </w:rPr>
                    <w:t>2.1</w:t>
                  </w:r>
                </w:p>
              </w:tc>
              <w:tc>
                <w:tcPr>
                  <w:tcW w:w="2525" w:type="dxa"/>
                  <w:tcBorders>
                    <w:top w:val="single" w:sz="4" w:space="0" w:color="000000"/>
                    <w:left w:val="single" w:sz="4" w:space="0" w:color="000000"/>
                    <w:bottom w:val="single" w:sz="4" w:space="0" w:color="000000"/>
                  </w:tcBorders>
                </w:tcPr>
                <w:p w14:paraId="6ABC4550" w14:textId="77777777" w:rsidR="0021174E" w:rsidRPr="00FE4C15" w:rsidRDefault="0021174E" w:rsidP="009D47DA">
                  <w:pPr>
                    <w:tabs>
                      <w:tab w:val="center" w:pos="4819"/>
                      <w:tab w:val="right" w:pos="9638"/>
                    </w:tabs>
                    <w:spacing w:line="240" w:lineRule="auto"/>
                    <w:rPr>
                      <w:rFonts w:ascii="Times New Roman" w:hAnsi="Times New Roman" w:cs="Times New Roman"/>
                      <w:color w:val="000000" w:themeColor="text1"/>
                    </w:rPr>
                  </w:pPr>
                  <w:r w:rsidRPr="00FE4C15">
                    <w:rPr>
                      <w:rFonts w:ascii="Times New Roman" w:hAnsi="Times New Roman" w:cs="Times New Roman"/>
                      <w:color w:val="000000" w:themeColor="text1"/>
                      <w:sz w:val="24"/>
                      <w:szCs w:val="24"/>
                    </w:rPr>
                    <w:t>Orientatori</w:t>
                  </w:r>
                </w:p>
                <w:p w14:paraId="53BBF863" w14:textId="77777777" w:rsidR="0021174E" w:rsidRPr="00FE4C15" w:rsidRDefault="0021174E" w:rsidP="009D47DA">
                  <w:pPr>
                    <w:tabs>
                      <w:tab w:val="center" w:pos="4819"/>
                      <w:tab w:val="right" w:pos="9638"/>
                    </w:tabs>
                    <w:spacing w:line="240" w:lineRule="auto"/>
                    <w:rPr>
                      <w:rFonts w:ascii="Times New Roman" w:hAnsi="Times New Roman" w:cs="Times New Roman"/>
                      <w:color w:val="000000" w:themeColor="text1"/>
                    </w:rPr>
                  </w:pPr>
                  <w:r w:rsidRPr="00FE4C15">
                    <w:rPr>
                      <w:rFonts w:ascii="Times New Roman" w:hAnsi="Times New Roman" w:cs="Times New Roman"/>
                      <w:color w:val="000000" w:themeColor="text1"/>
                      <w:sz w:val="24"/>
                      <w:szCs w:val="24"/>
                    </w:rPr>
                    <w:t xml:space="preserve">(con la collaborazione di esperti dell’ente di Formazione </w:t>
                  </w:r>
                  <w:r w:rsidRPr="00FE4C15">
                    <w:rPr>
                      <w:rFonts w:ascii="Times New Roman" w:hAnsi="Times New Roman" w:cs="Times New Roman"/>
                      <w:i/>
                      <w:color w:val="000000" w:themeColor="text1"/>
                      <w:sz w:val="24"/>
                      <w:szCs w:val="24"/>
                    </w:rPr>
                    <w:t xml:space="preserve">Archè </w:t>
                  </w:r>
                  <w:r w:rsidRPr="00FE4C15">
                    <w:rPr>
                      <w:rFonts w:ascii="Times New Roman" w:hAnsi="Times New Roman" w:cs="Times New Roman"/>
                      <w:i/>
                      <w:color w:val="000000" w:themeColor="text1"/>
                      <w:sz w:val="24"/>
                      <w:szCs w:val="24"/>
                    </w:rPr>
                    <w:lastRenderedPageBreak/>
                    <w:t>Impresa Sociale</w:t>
                  </w:r>
                  <w:r w:rsidRPr="00FE4C15">
                    <w:rPr>
                      <w:rFonts w:ascii="Times New Roman" w:hAnsi="Times New Roman" w:cs="Times New Roman"/>
                      <w:color w:val="000000" w:themeColor="text1"/>
                      <w:sz w:val="24"/>
                      <w:szCs w:val="24"/>
                    </w:rPr>
                    <w:t xml:space="preserve"> per 2 ore settimanali)</w:t>
                  </w:r>
                </w:p>
              </w:tc>
              <w:tc>
                <w:tcPr>
                  <w:tcW w:w="2711" w:type="dxa"/>
                  <w:tcBorders>
                    <w:top w:val="single" w:sz="4" w:space="0" w:color="000000"/>
                    <w:left w:val="single" w:sz="4" w:space="0" w:color="000000"/>
                    <w:bottom w:val="single" w:sz="4" w:space="0" w:color="000000"/>
                  </w:tcBorders>
                </w:tcPr>
                <w:p w14:paraId="6D34BE23" w14:textId="77777777" w:rsidR="0021174E" w:rsidRPr="0021174E" w:rsidRDefault="0021174E" w:rsidP="00DD6376">
                  <w:pPr>
                    <w:widowControl w:val="0"/>
                    <w:tabs>
                      <w:tab w:val="left" w:pos="559"/>
                    </w:tabs>
                    <w:rPr>
                      <w:rFonts w:ascii="Times New Roman" w:hAnsi="Times New Roman" w:cs="Times New Roman"/>
                      <w:color w:val="FF0000"/>
                    </w:rPr>
                  </w:pPr>
                  <w:r w:rsidRPr="00EF377C">
                    <w:rPr>
                      <w:rFonts w:ascii="Times New Roman" w:hAnsi="Times New Roman" w:cs="Times New Roman"/>
                      <w:sz w:val="24"/>
                      <w:szCs w:val="24"/>
                    </w:rPr>
                    <w:lastRenderedPageBreak/>
                    <w:t xml:space="preserve">Gestione dello Sportello di orientamento </w:t>
                  </w:r>
                  <w:r w:rsidR="00DD6376">
                    <w:rPr>
                      <w:rFonts w:ascii="Times New Roman" w:hAnsi="Times New Roman" w:cs="Times New Roman"/>
                      <w:sz w:val="24"/>
                      <w:szCs w:val="24"/>
                    </w:rPr>
                    <w:t>formativo/lavorativo</w:t>
                  </w:r>
                </w:p>
              </w:tc>
              <w:tc>
                <w:tcPr>
                  <w:tcW w:w="1471" w:type="dxa"/>
                  <w:tcBorders>
                    <w:top w:val="single" w:sz="4" w:space="0" w:color="000000"/>
                    <w:left w:val="single" w:sz="4" w:space="0" w:color="000000"/>
                    <w:bottom w:val="single" w:sz="4" w:space="0" w:color="000000"/>
                    <w:right w:val="single" w:sz="4" w:space="0" w:color="000000"/>
                  </w:tcBorders>
                </w:tcPr>
                <w:p w14:paraId="1B6F2C32" w14:textId="77777777" w:rsidR="0021174E" w:rsidRPr="00EF377C" w:rsidRDefault="0021174E" w:rsidP="009D47DA">
                  <w:pPr>
                    <w:tabs>
                      <w:tab w:val="center" w:pos="4819"/>
                      <w:tab w:val="right" w:pos="9638"/>
                    </w:tabs>
                    <w:spacing w:line="240" w:lineRule="auto"/>
                    <w:rPr>
                      <w:rFonts w:ascii="Times New Roman" w:hAnsi="Times New Roman" w:cs="Times New Roman"/>
                    </w:rPr>
                  </w:pPr>
                  <w:r w:rsidRPr="00EF377C">
                    <w:rPr>
                      <w:rFonts w:ascii="Times New Roman" w:hAnsi="Times New Roman" w:cs="Times New Roman"/>
                      <w:sz w:val="24"/>
                      <w:szCs w:val="24"/>
                    </w:rPr>
                    <w:t>2</w:t>
                  </w:r>
                </w:p>
              </w:tc>
            </w:tr>
            <w:tr w:rsidR="0021174E" w:rsidRPr="0021174E" w14:paraId="4BAE3664" w14:textId="77777777" w:rsidTr="009D47DA">
              <w:tc>
                <w:tcPr>
                  <w:tcW w:w="2402" w:type="dxa"/>
                  <w:tcBorders>
                    <w:top w:val="single" w:sz="4" w:space="0" w:color="000000"/>
                    <w:left w:val="single" w:sz="4" w:space="0" w:color="000000"/>
                    <w:bottom w:val="single" w:sz="4" w:space="0" w:color="000000"/>
                  </w:tcBorders>
                </w:tcPr>
                <w:p w14:paraId="61A68856" w14:textId="77777777" w:rsidR="0021174E" w:rsidRPr="00FE4C15" w:rsidRDefault="0021174E" w:rsidP="009D47DA">
                  <w:pPr>
                    <w:tabs>
                      <w:tab w:val="center" w:pos="4819"/>
                      <w:tab w:val="right" w:pos="9638"/>
                    </w:tabs>
                    <w:spacing w:line="240" w:lineRule="auto"/>
                    <w:rPr>
                      <w:rFonts w:ascii="Times New Roman" w:hAnsi="Times New Roman" w:cs="Times New Roman"/>
                      <w:color w:val="000000" w:themeColor="text1"/>
                    </w:rPr>
                  </w:pPr>
                  <w:r w:rsidRPr="00FE4C15">
                    <w:rPr>
                      <w:rFonts w:ascii="Times New Roman" w:hAnsi="Times New Roman" w:cs="Times New Roman"/>
                      <w:color w:val="000000" w:themeColor="text1"/>
                      <w:sz w:val="24"/>
                      <w:szCs w:val="24"/>
                    </w:rPr>
                    <w:t>Attività 2.1.1</w:t>
                  </w:r>
                </w:p>
                <w:p w14:paraId="4CC9332B" w14:textId="77777777" w:rsidR="0021174E" w:rsidRPr="00FE4C15" w:rsidRDefault="0021174E" w:rsidP="009D47DA">
                  <w:pPr>
                    <w:tabs>
                      <w:tab w:val="center" w:pos="4819"/>
                      <w:tab w:val="right" w:pos="9638"/>
                    </w:tabs>
                    <w:spacing w:line="240" w:lineRule="auto"/>
                    <w:rPr>
                      <w:rFonts w:ascii="Times New Roman" w:hAnsi="Times New Roman" w:cs="Times New Roman"/>
                      <w:color w:val="000000" w:themeColor="text1"/>
                    </w:rPr>
                  </w:pPr>
                  <w:r w:rsidRPr="00FE4C15">
                    <w:rPr>
                      <w:rFonts w:ascii="Times New Roman" w:hAnsi="Times New Roman" w:cs="Times New Roman"/>
                      <w:color w:val="000000" w:themeColor="text1"/>
                      <w:sz w:val="24"/>
                      <w:szCs w:val="24"/>
                    </w:rPr>
                    <w:t>Attività 2.1.2</w:t>
                  </w:r>
                </w:p>
              </w:tc>
              <w:tc>
                <w:tcPr>
                  <w:tcW w:w="2525" w:type="dxa"/>
                  <w:tcBorders>
                    <w:top w:val="single" w:sz="4" w:space="0" w:color="000000"/>
                    <w:left w:val="single" w:sz="4" w:space="0" w:color="000000"/>
                    <w:bottom w:val="single" w:sz="4" w:space="0" w:color="000000"/>
                  </w:tcBorders>
                </w:tcPr>
                <w:p w14:paraId="5DBCCFFC" w14:textId="77777777" w:rsidR="0021174E" w:rsidRPr="00FE4C15" w:rsidRDefault="0021174E" w:rsidP="009D47DA">
                  <w:pPr>
                    <w:tabs>
                      <w:tab w:val="center" w:pos="4819"/>
                      <w:tab w:val="right" w:pos="9638"/>
                    </w:tabs>
                    <w:spacing w:line="240" w:lineRule="auto"/>
                    <w:rPr>
                      <w:rFonts w:ascii="Times New Roman" w:hAnsi="Times New Roman" w:cs="Times New Roman"/>
                      <w:color w:val="000000" w:themeColor="text1"/>
                    </w:rPr>
                  </w:pPr>
                  <w:r w:rsidRPr="00FE4C15">
                    <w:rPr>
                      <w:rFonts w:ascii="Times New Roman" w:hAnsi="Times New Roman" w:cs="Times New Roman"/>
                      <w:color w:val="000000" w:themeColor="text1"/>
                      <w:sz w:val="24"/>
                      <w:szCs w:val="24"/>
                    </w:rPr>
                    <w:t xml:space="preserve">Tecnici di laboratorio: </w:t>
                  </w:r>
                </w:p>
                <w:p w14:paraId="2F83EECF" w14:textId="77777777" w:rsidR="0021174E" w:rsidRPr="00FE4C15" w:rsidRDefault="0021174E" w:rsidP="009D47DA">
                  <w:pPr>
                    <w:tabs>
                      <w:tab w:val="center" w:pos="4819"/>
                      <w:tab w:val="right" w:pos="9638"/>
                    </w:tabs>
                    <w:spacing w:line="240" w:lineRule="auto"/>
                    <w:rPr>
                      <w:rFonts w:ascii="Times New Roman" w:hAnsi="Times New Roman" w:cs="Times New Roman"/>
                      <w:color w:val="000000" w:themeColor="text1"/>
                    </w:rPr>
                  </w:pPr>
                  <w:r w:rsidRPr="00FE4C15">
                    <w:rPr>
                      <w:rFonts w:ascii="Times New Roman" w:hAnsi="Times New Roman" w:cs="Times New Roman"/>
                      <w:color w:val="000000" w:themeColor="text1"/>
                      <w:sz w:val="24"/>
                      <w:szCs w:val="24"/>
                    </w:rPr>
                    <w:t>Laboratorio Sportivo (Calcio) a cura dell’ASD “Junior” Catania (4 ore la settimana)</w:t>
                  </w:r>
                </w:p>
                <w:p w14:paraId="736D4321" w14:textId="77777777" w:rsidR="0021174E" w:rsidRPr="00FE4C15" w:rsidRDefault="0021174E" w:rsidP="009D47DA">
                  <w:pPr>
                    <w:tabs>
                      <w:tab w:val="center" w:pos="4819"/>
                      <w:tab w:val="right" w:pos="9638"/>
                    </w:tabs>
                    <w:spacing w:line="240" w:lineRule="auto"/>
                    <w:rPr>
                      <w:rFonts w:ascii="Times New Roman" w:hAnsi="Times New Roman" w:cs="Times New Roman"/>
                      <w:color w:val="000000" w:themeColor="text1"/>
                    </w:rPr>
                  </w:pPr>
                </w:p>
                <w:p w14:paraId="41B53137" w14:textId="77777777" w:rsidR="0021174E" w:rsidRPr="00FE4C15" w:rsidRDefault="0021174E" w:rsidP="009D47DA">
                  <w:pPr>
                    <w:tabs>
                      <w:tab w:val="center" w:pos="4819"/>
                      <w:tab w:val="right" w:pos="9638"/>
                    </w:tabs>
                    <w:spacing w:line="240" w:lineRule="auto"/>
                    <w:rPr>
                      <w:rFonts w:ascii="Times New Roman" w:hAnsi="Times New Roman" w:cs="Times New Roman"/>
                      <w:color w:val="000000" w:themeColor="text1"/>
                    </w:rPr>
                  </w:pPr>
                  <w:r w:rsidRPr="00FE4C15">
                    <w:rPr>
                      <w:rFonts w:ascii="Times New Roman" w:hAnsi="Times New Roman" w:cs="Times New Roman"/>
                      <w:color w:val="000000" w:themeColor="text1"/>
                      <w:sz w:val="24"/>
                      <w:szCs w:val="24"/>
                    </w:rPr>
                    <w:t xml:space="preserve">Laboratorio Artistico/Teatrale a cura </w:t>
                  </w:r>
                  <w:proofErr w:type="spellStart"/>
                  <w:r w:rsidRPr="00FE4C15">
                    <w:rPr>
                      <w:rFonts w:ascii="Times New Roman" w:hAnsi="Times New Roman" w:cs="Times New Roman"/>
                      <w:color w:val="000000" w:themeColor="text1"/>
                      <w:sz w:val="24"/>
                      <w:szCs w:val="24"/>
                    </w:rPr>
                    <w:t>dell’Ass</w:t>
                  </w:r>
                  <w:proofErr w:type="spellEnd"/>
                  <w:r w:rsidRPr="00FE4C15">
                    <w:rPr>
                      <w:rFonts w:ascii="Times New Roman" w:hAnsi="Times New Roman" w:cs="Times New Roman"/>
                      <w:color w:val="000000" w:themeColor="text1"/>
                      <w:sz w:val="24"/>
                      <w:szCs w:val="24"/>
                    </w:rPr>
                    <w:t>. “</w:t>
                  </w:r>
                  <w:proofErr w:type="spellStart"/>
                  <w:r w:rsidRPr="00FE4C15">
                    <w:rPr>
                      <w:rFonts w:ascii="Times New Roman" w:hAnsi="Times New Roman" w:cs="Times New Roman"/>
                      <w:color w:val="000000" w:themeColor="text1"/>
                      <w:sz w:val="24"/>
                      <w:szCs w:val="24"/>
                    </w:rPr>
                    <w:t>Bafé</w:t>
                  </w:r>
                  <w:proofErr w:type="spellEnd"/>
                  <w:r w:rsidRPr="00FE4C15">
                    <w:rPr>
                      <w:rFonts w:ascii="Times New Roman" w:hAnsi="Times New Roman" w:cs="Times New Roman"/>
                      <w:color w:val="000000" w:themeColor="text1"/>
                      <w:sz w:val="24"/>
                      <w:szCs w:val="24"/>
                    </w:rPr>
                    <w:t>” –</w:t>
                  </w:r>
                </w:p>
                <w:p w14:paraId="5F2DD7EE" w14:textId="77777777" w:rsidR="0021174E" w:rsidRPr="00FE4C15" w:rsidRDefault="0021174E" w:rsidP="009D47DA">
                  <w:pPr>
                    <w:tabs>
                      <w:tab w:val="center" w:pos="4819"/>
                      <w:tab w:val="right" w:pos="9638"/>
                    </w:tabs>
                    <w:spacing w:line="240" w:lineRule="auto"/>
                    <w:rPr>
                      <w:rFonts w:ascii="Times New Roman" w:hAnsi="Times New Roman" w:cs="Times New Roman"/>
                      <w:color w:val="000000" w:themeColor="text1"/>
                    </w:rPr>
                  </w:pPr>
                  <w:r w:rsidRPr="00FE4C15">
                    <w:rPr>
                      <w:rFonts w:ascii="Times New Roman" w:hAnsi="Times New Roman" w:cs="Times New Roman"/>
                      <w:color w:val="000000" w:themeColor="text1"/>
                      <w:sz w:val="24"/>
                      <w:szCs w:val="24"/>
                    </w:rPr>
                    <w:t>(4 ore la settimana)</w:t>
                  </w:r>
                </w:p>
                <w:p w14:paraId="7CC1B434" w14:textId="77777777" w:rsidR="0021174E" w:rsidRPr="00FE4C15" w:rsidRDefault="0021174E" w:rsidP="009D47DA">
                  <w:pPr>
                    <w:tabs>
                      <w:tab w:val="center" w:pos="4819"/>
                      <w:tab w:val="right" w:pos="9638"/>
                    </w:tabs>
                    <w:spacing w:line="240" w:lineRule="auto"/>
                    <w:rPr>
                      <w:rFonts w:ascii="Times New Roman" w:hAnsi="Times New Roman" w:cs="Times New Roman"/>
                      <w:color w:val="000000" w:themeColor="text1"/>
                    </w:rPr>
                  </w:pPr>
                </w:p>
                <w:p w14:paraId="2E2B1A90" w14:textId="77777777" w:rsidR="0021174E" w:rsidRPr="00FE4C15" w:rsidRDefault="0021174E" w:rsidP="009D47DA">
                  <w:pPr>
                    <w:tabs>
                      <w:tab w:val="center" w:pos="4819"/>
                      <w:tab w:val="right" w:pos="9638"/>
                    </w:tabs>
                    <w:spacing w:line="240" w:lineRule="auto"/>
                    <w:rPr>
                      <w:rFonts w:ascii="Times New Roman" w:hAnsi="Times New Roman" w:cs="Times New Roman"/>
                      <w:color w:val="000000" w:themeColor="text1"/>
                    </w:rPr>
                  </w:pPr>
                  <w:r w:rsidRPr="00FE4C15">
                    <w:rPr>
                      <w:rFonts w:ascii="Times New Roman" w:hAnsi="Times New Roman" w:cs="Times New Roman"/>
                      <w:color w:val="000000" w:themeColor="text1"/>
                      <w:sz w:val="24"/>
                      <w:szCs w:val="24"/>
                    </w:rPr>
                    <w:t xml:space="preserve">Laboratorio </w:t>
                  </w:r>
                  <w:proofErr w:type="spellStart"/>
                  <w:r w:rsidRPr="00FE4C15">
                    <w:rPr>
                      <w:rFonts w:ascii="Times New Roman" w:hAnsi="Times New Roman" w:cs="Times New Roman"/>
                      <w:color w:val="000000" w:themeColor="text1"/>
                      <w:sz w:val="24"/>
                      <w:szCs w:val="24"/>
                    </w:rPr>
                    <w:t>videolab-mediaeducation</w:t>
                  </w:r>
                  <w:proofErr w:type="spellEnd"/>
                  <w:r w:rsidRPr="00FE4C15">
                    <w:rPr>
                      <w:rFonts w:ascii="Times New Roman" w:hAnsi="Times New Roman" w:cs="Times New Roman"/>
                      <w:color w:val="000000" w:themeColor="text1"/>
                      <w:sz w:val="24"/>
                      <w:szCs w:val="24"/>
                    </w:rPr>
                    <w:t xml:space="preserve"> a cura di Coop sociale Koinè</w:t>
                  </w:r>
                </w:p>
                <w:p w14:paraId="46A6E0E7" w14:textId="77777777" w:rsidR="0021174E" w:rsidRPr="00FE4C15" w:rsidRDefault="0021174E" w:rsidP="009D47DA">
                  <w:pPr>
                    <w:tabs>
                      <w:tab w:val="center" w:pos="4819"/>
                      <w:tab w:val="right" w:pos="9638"/>
                    </w:tabs>
                    <w:spacing w:line="240" w:lineRule="auto"/>
                    <w:rPr>
                      <w:rFonts w:ascii="Times New Roman" w:hAnsi="Times New Roman" w:cs="Times New Roman"/>
                      <w:color w:val="000000" w:themeColor="text1"/>
                    </w:rPr>
                  </w:pPr>
                  <w:r w:rsidRPr="00FE4C15">
                    <w:rPr>
                      <w:rFonts w:ascii="Times New Roman" w:hAnsi="Times New Roman" w:cs="Times New Roman"/>
                      <w:color w:val="000000" w:themeColor="text1"/>
                      <w:sz w:val="24"/>
                      <w:szCs w:val="24"/>
                    </w:rPr>
                    <w:t>(4 ore la settimana)</w:t>
                  </w:r>
                </w:p>
              </w:tc>
              <w:tc>
                <w:tcPr>
                  <w:tcW w:w="2711" w:type="dxa"/>
                  <w:tcBorders>
                    <w:top w:val="single" w:sz="4" w:space="0" w:color="000000"/>
                    <w:left w:val="single" w:sz="4" w:space="0" w:color="000000"/>
                    <w:bottom w:val="single" w:sz="4" w:space="0" w:color="000000"/>
                  </w:tcBorders>
                </w:tcPr>
                <w:p w14:paraId="0B0EC88D" w14:textId="77777777" w:rsidR="0021174E" w:rsidRPr="002B3DD7" w:rsidRDefault="0021174E" w:rsidP="009D47DA">
                  <w:pPr>
                    <w:tabs>
                      <w:tab w:val="center" w:pos="4819"/>
                      <w:tab w:val="right" w:pos="9638"/>
                    </w:tabs>
                    <w:spacing w:line="240" w:lineRule="auto"/>
                    <w:rPr>
                      <w:rFonts w:ascii="Times New Roman" w:hAnsi="Times New Roman" w:cs="Times New Roman"/>
                    </w:rPr>
                  </w:pPr>
                  <w:r w:rsidRPr="002B3DD7">
                    <w:rPr>
                      <w:rFonts w:ascii="Times New Roman" w:hAnsi="Times New Roman" w:cs="Times New Roman"/>
                      <w:sz w:val="24"/>
                      <w:szCs w:val="24"/>
                    </w:rPr>
                    <w:t>Gestione delle attività laboratoriali e ludico-sportive, supporto organizzazione eventi</w:t>
                  </w:r>
                </w:p>
              </w:tc>
              <w:tc>
                <w:tcPr>
                  <w:tcW w:w="1471" w:type="dxa"/>
                  <w:tcBorders>
                    <w:top w:val="single" w:sz="4" w:space="0" w:color="000000"/>
                    <w:left w:val="single" w:sz="4" w:space="0" w:color="000000"/>
                    <w:bottom w:val="single" w:sz="4" w:space="0" w:color="000000"/>
                    <w:right w:val="single" w:sz="4" w:space="0" w:color="000000"/>
                  </w:tcBorders>
                </w:tcPr>
                <w:p w14:paraId="51307967" w14:textId="77777777" w:rsidR="0021174E" w:rsidRPr="002B3DD7" w:rsidRDefault="0021174E" w:rsidP="009D47DA">
                  <w:pPr>
                    <w:tabs>
                      <w:tab w:val="center" w:pos="4819"/>
                      <w:tab w:val="right" w:pos="9638"/>
                    </w:tabs>
                    <w:spacing w:line="240" w:lineRule="auto"/>
                    <w:rPr>
                      <w:rFonts w:ascii="Times New Roman" w:hAnsi="Times New Roman" w:cs="Times New Roman"/>
                    </w:rPr>
                  </w:pPr>
                  <w:r w:rsidRPr="002B3DD7">
                    <w:rPr>
                      <w:rFonts w:ascii="Times New Roman" w:hAnsi="Times New Roman" w:cs="Times New Roman"/>
                      <w:sz w:val="24"/>
                      <w:szCs w:val="24"/>
                    </w:rPr>
                    <w:t>5</w:t>
                  </w:r>
                </w:p>
              </w:tc>
            </w:tr>
            <w:tr w:rsidR="0021174E" w:rsidRPr="0021174E" w14:paraId="1739AC38" w14:textId="77777777" w:rsidTr="009D47DA">
              <w:tc>
                <w:tcPr>
                  <w:tcW w:w="2402" w:type="dxa"/>
                  <w:tcBorders>
                    <w:top w:val="single" w:sz="4" w:space="0" w:color="000000"/>
                    <w:left w:val="single" w:sz="4" w:space="0" w:color="000000"/>
                    <w:bottom w:val="single" w:sz="4" w:space="0" w:color="000000"/>
                  </w:tcBorders>
                </w:tcPr>
                <w:p w14:paraId="7569693A" w14:textId="77777777" w:rsidR="0021174E" w:rsidRPr="002B3DD7" w:rsidRDefault="0021174E" w:rsidP="009D47DA">
                  <w:pPr>
                    <w:tabs>
                      <w:tab w:val="center" w:pos="4819"/>
                      <w:tab w:val="right" w:pos="9638"/>
                    </w:tabs>
                    <w:spacing w:line="240" w:lineRule="auto"/>
                    <w:rPr>
                      <w:rFonts w:ascii="Times New Roman" w:hAnsi="Times New Roman" w:cs="Times New Roman"/>
                    </w:rPr>
                  </w:pPr>
                  <w:r w:rsidRPr="002B3DD7">
                    <w:rPr>
                      <w:rFonts w:ascii="Times New Roman" w:hAnsi="Times New Roman" w:cs="Times New Roman"/>
                      <w:sz w:val="24"/>
                      <w:szCs w:val="24"/>
                    </w:rPr>
                    <w:t>Attività 2.1.1</w:t>
                  </w:r>
                </w:p>
                <w:p w14:paraId="67F6BA2C" w14:textId="77777777" w:rsidR="0021174E" w:rsidRPr="002B3DD7" w:rsidRDefault="0021174E" w:rsidP="009D47DA">
                  <w:pPr>
                    <w:tabs>
                      <w:tab w:val="center" w:pos="4819"/>
                      <w:tab w:val="right" w:pos="9638"/>
                    </w:tabs>
                    <w:spacing w:line="240" w:lineRule="auto"/>
                    <w:rPr>
                      <w:rFonts w:ascii="Times New Roman" w:hAnsi="Times New Roman" w:cs="Times New Roman"/>
                    </w:rPr>
                  </w:pPr>
                  <w:r w:rsidRPr="002B3DD7">
                    <w:rPr>
                      <w:rFonts w:ascii="Times New Roman" w:hAnsi="Times New Roman" w:cs="Times New Roman"/>
                      <w:sz w:val="24"/>
                      <w:szCs w:val="24"/>
                    </w:rPr>
                    <w:t>Attività 3.1.1</w:t>
                  </w:r>
                </w:p>
              </w:tc>
              <w:tc>
                <w:tcPr>
                  <w:tcW w:w="2525" w:type="dxa"/>
                  <w:tcBorders>
                    <w:top w:val="single" w:sz="4" w:space="0" w:color="000000"/>
                    <w:left w:val="single" w:sz="4" w:space="0" w:color="000000"/>
                    <w:bottom w:val="single" w:sz="4" w:space="0" w:color="000000"/>
                  </w:tcBorders>
                </w:tcPr>
                <w:p w14:paraId="7F511D98" w14:textId="77777777" w:rsidR="0021174E" w:rsidRPr="002B3DD7" w:rsidRDefault="0021174E" w:rsidP="009D47DA">
                  <w:pPr>
                    <w:tabs>
                      <w:tab w:val="center" w:pos="4819"/>
                      <w:tab w:val="right" w:pos="9638"/>
                    </w:tabs>
                    <w:spacing w:line="240" w:lineRule="auto"/>
                    <w:rPr>
                      <w:rFonts w:ascii="Times New Roman" w:hAnsi="Times New Roman" w:cs="Times New Roman"/>
                    </w:rPr>
                  </w:pPr>
                  <w:r w:rsidRPr="002B3DD7">
                    <w:rPr>
                      <w:rFonts w:ascii="Times New Roman" w:hAnsi="Times New Roman" w:cs="Times New Roman"/>
                      <w:sz w:val="24"/>
                      <w:szCs w:val="24"/>
                    </w:rPr>
                    <w:t>Volontari della Cooperativa</w:t>
                  </w:r>
                </w:p>
              </w:tc>
              <w:tc>
                <w:tcPr>
                  <w:tcW w:w="2711" w:type="dxa"/>
                  <w:tcBorders>
                    <w:top w:val="single" w:sz="4" w:space="0" w:color="000000"/>
                    <w:left w:val="single" w:sz="4" w:space="0" w:color="000000"/>
                    <w:bottom w:val="single" w:sz="4" w:space="0" w:color="000000"/>
                  </w:tcBorders>
                </w:tcPr>
                <w:p w14:paraId="65E95AD6" w14:textId="77777777" w:rsidR="0021174E" w:rsidRPr="002B3DD7" w:rsidRDefault="0021174E" w:rsidP="009D47DA">
                  <w:pPr>
                    <w:tabs>
                      <w:tab w:val="center" w:pos="4819"/>
                      <w:tab w:val="right" w:pos="9638"/>
                    </w:tabs>
                    <w:spacing w:line="240" w:lineRule="auto"/>
                    <w:rPr>
                      <w:rFonts w:ascii="Times New Roman" w:hAnsi="Times New Roman" w:cs="Times New Roman"/>
                    </w:rPr>
                  </w:pPr>
                  <w:r w:rsidRPr="002B3DD7">
                    <w:rPr>
                      <w:rFonts w:ascii="Times New Roman" w:hAnsi="Times New Roman" w:cs="Times New Roman"/>
                      <w:sz w:val="24"/>
                      <w:szCs w:val="24"/>
                    </w:rPr>
                    <w:t>Supporto al personale strutturato e agli operatori volontari del servizio civile nelle attività dei laboratori e in quelle di sostegno scolastico.</w:t>
                  </w:r>
                </w:p>
              </w:tc>
              <w:tc>
                <w:tcPr>
                  <w:tcW w:w="1471" w:type="dxa"/>
                  <w:tcBorders>
                    <w:top w:val="single" w:sz="4" w:space="0" w:color="000000"/>
                    <w:left w:val="single" w:sz="4" w:space="0" w:color="000000"/>
                    <w:bottom w:val="single" w:sz="4" w:space="0" w:color="000000"/>
                    <w:right w:val="single" w:sz="4" w:space="0" w:color="000000"/>
                  </w:tcBorders>
                </w:tcPr>
                <w:p w14:paraId="444E9F14" w14:textId="77777777" w:rsidR="0021174E" w:rsidRPr="002B3DD7" w:rsidRDefault="0021174E" w:rsidP="009D47DA">
                  <w:pPr>
                    <w:tabs>
                      <w:tab w:val="center" w:pos="4819"/>
                      <w:tab w:val="right" w:pos="9638"/>
                    </w:tabs>
                    <w:spacing w:line="240" w:lineRule="auto"/>
                    <w:rPr>
                      <w:rFonts w:ascii="Times New Roman" w:hAnsi="Times New Roman" w:cs="Times New Roman"/>
                    </w:rPr>
                  </w:pPr>
                  <w:r w:rsidRPr="002B3DD7">
                    <w:rPr>
                      <w:rFonts w:ascii="Times New Roman" w:hAnsi="Times New Roman" w:cs="Times New Roman"/>
                      <w:sz w:val="24"/>
                      <w:szCs w:val="24"/>
                    </w:rPr>
                    <w:t>4</w:t>
                  </w:r>
                </w:p>
              </w:tc>
            </w:tr>
          </w:tbl>
          <w:p w14:paraId="1A908DAE" w14:textId="77777777" w:rsidR="0021174E" w:rsidRPr="002B3DD7" w:rsidRDefault="0021174E" w:rsidP="0021174E">
            <w:pPr>
              <w:tabs>
                <w:tab w:val="left" w:pos="834"/>
              </w:tabs>
              <w:rPr>
                <w:rFonts w:ascii="Times New Roman" w:hAnsi="Times New Roman" w:cs="Times New Roman"/>
                <w:sz w:val="24"/>
                <w:szCs w:val="24"/>
              </w:rPr>
            </w:pPr>
          </w:p>
          <w:p w14:paraId="3697FB91" w14:textId="77777777" w:rsidR="00FC32BC" w:rsidRPr="00397D0B" w:rsidRDefault="00FC32BC" w:rsidP="0096709C">
            <w:pPr>
              <w:tabs>
                <w:tab w:val="left" w:pos="834"/>
              </w:tabs>
              <w:rPr>
                <w:rFonts w:ascii="Times New Roman" w:eastAsia="Times New Roman" w:hAnsi="Times New Roman" w:cs="Times New Roman"/>
                <w:sz w:val="24"/>
                <w:szCs w:val="24"/>
              </w:rPr>
            </w:pPr>
          </w:p>
        </w:tc>
      </w:tr>
    </w:tbl>
    <w:p w14:paraId="6E207E13" w14:textId="77777777" w:rsidR="00FC32BC" w:rsidRDefault="00FC32BC" w:rsidP="0096709C">
      <w:pPr>
        <w:widowControl w:val="0"/>
        <w:tabs>
          <w:tab w:val="left" w:pos="822"/>
          <w:tab w:val="left" w:pos="1276"/>
        </w:tabs>
        <w:spacing w:after="0" w:line="240" w:lineRule="auto"/>
        <w:ind w:left="1276" w:right="113" w:hanging="425"/>
        <w:jc w:val="both"/>
        <w:rPr>
          <w:rFonts w:ascii="Times New Roman" w:eastAsia="Times New Roman" w:hAnsi="Times New Roman" w:cs="Times New Roman"/>
          <w:i/>
          <w:sz w:val="24"/>
          <w:szCs w:val="24"/>
        </w:rPr>
      </w:pPr>
    </w:p>
    <w:p w14:paraId="6F917F08" w14:textId="77777777" w:rsidR="0021174E" w:rsidRDefault="0021174E" w:rsidP="0096709C">
      <w:pPr>
        <w:widowControl w:val="0"/>
        <w:tabs>
          <w:tab w:val="left" w:pos="822"/>
          <w:tab w:val="left" w:pos="1276"/>
        </w:tabs>
        <w:spacing w:after="0" w:line="240" w:lineRule="auto"/>
        <w:ind w:left="1276" w:right="113" w:hanging="425"/>
        <w:jc w:val="both"/>
        <w:rPr>
          <w:rFonts w:ascii="Times New Roman" w:eastAsia="Times New Roman" w:hAnsi="Times New Roman" w:cs="Times New Roman"/>
          <w:i/>
          <w:sz w:val="24"/>
          <w:szCs w:val="24"/>
        </w:rPr>
      </w:pPr>
    </w:p>
    <w:p w14:paraId="3BC357E8" w14:textId="77777777" w:rsidR="00E0698A" w:rsidRDefault="004E3737" w:rsidP="0096709C">
      <w:pPr>
        <w:widowControl w:val="0"/>
        <w:tabs>
          <w:tab w:val="left" w:pos="0"/>
        </w:tabs>
        <w:spacing w:after="0" w:line="240" w:lineRule="auto"/>
        <w:ind w:right="113"/>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9.5) </w:t>
      </w:r>
      <w:r w:rsidRPr="004E3737">
        <w:rPr>
          <w:rFonts w:ascii="Times New Roman" w:eastAsia="Times New Roman" w:hAnsi="Times New Roman" w:cs="Times New Roman"/>
          <w:i/>
          <w:sz w:val="24"/>
          <w:szCs w:val="24"/>
        </w:rPr>
        <w:t xml:space="preserve">Risorse tecniche e strumentali necessarie per l’attuazione del progetto </w:t>
      </w:r>
      <w:r w:rsidR="00A60DEF">
        <w:rPr>
          <w:rFonts w:ascii="Times New Roman" w:eastAsia="Calibri" w:hAnsi="Times New Roman" w:cs="Times New Roman"/>
          <w:i/>
          <w:sz w:val="24"/>
        </w:rPr>
        <w:t>(*)</w:t>
      </w:r>
    </w:p>
    <w:tbl>
      <w:tblPr>
        <w:tblStyle w:val="Grigliatabella"/>
        <w:tblW w:w="9337" w:type="dxa"/>
        <w:tblInd w:w="137" w:type="dxa"/>
        <w:tblLook w:val="04A0" w:firstRow="1" w:lastRow="0" w:firstColumn="1" w:lastColumn="0" w:noHBand="0" w:noVBand="1"/>
      </w:tblPr>
      <w:tblGrid>
        <w:gridCol w:w="9337"/>
      </w:tblGrid>
      <w:tr w:rsidR="00FC32BC" w:rsidRPr="009C3280" w14:paraId="1126C84C" w14:textId="77777777" w:rsidTr="00DD6376">
        <w:tc>
          <w:tcPr>
            <w:tcW w:w="9337" w:type="dxa"/>
          </w:tcPr>
          <w:p w14:paraId="50103ED0" w14:textId="77777777" w:rsidR="0021174E" w:rsidRPr="002B3DD7" w:rsidRDefault="0021174E" w:rsidP="0021174E">
            <w:pPr>
              <w:tabs>
                <w:tab w:val="left" w:pos="840"/>
              </w:tabs>
              <w:rPr>
                <w:rFonts w:ascii="Times New Roman" w:hAnsi="Times New Roman" w:cs="Times New Roman"/>
                <w:i/>
                <w:sz w:val="24"/>
                <w:szCs w:val="24"/>
              </w:rPr>
            </w:pPr>
            <w:r w:rsidRPr="002B3DD7">
              <w:rPr>
                <w:rFonts w:ascii="Times New Roman" w:hAnsi="Times New Roman" w:cs="Times New Roman"/>
                <w:sz w:val="24"/>
                <w:szCs w:val="24"/>
              </w:rPr>
              <w:t>Tutti i materiali o gli strumenti riportati nella tabella sottostante risultano adeguati e finalizzati al raggiungimento degli obiettivi</w:t>
            </w:r>
          </w:p>
          <w:tbl>
            <w:tblPr>
              <w:tblW w:w="9111" w:type="dxa"/>
              <w:tblLook w:val="0000" w:firstRow="0" w:lastRow="0" w:firstColumn="0" w:lastColumn="0" w:noHBand="0" w:noVBand="0"/>
            </w:tblPr>
            <w:tblGrid>
              <w:gridCol w:w="560"/>
              <w:gridCol w:w="1721"/>
              <w:gridCol w:w="2123"/>
              <w:gridCol w:w="1878"/>
              <w:gridCol w:w="2829"/>
            </w:tblGrid>
            <w:tr w:rsidR="0021174E" w:rsidRPr="002B3DD7" w14:paraId="22C5B8E8" w14:textId="77777777" w:rsidTr="009D47DA">
              <w:tc>
                <w:tcPr>
                  <w:tcW w:w="9111" w:type="dxa"/>
                  <w:gridSpan w:val="5"/>
                  <w:tcBorders>
                    <w:top w:val="single" w:sz="4" w:space="0" w:color="000000"/>
                    <w:left w:val="single" w:sz="4" w:space="0" w:color="000000"/>
                    <w:bottom w:val="single" w:sz="4" w:space="0" w:color="000000"/>
                    <w:right w:val="single" w:sz="4" w:space="0" w:color="000000"/>
                  </w:tcBorders>
                  <w:shd w:val="clear" w:color="auto" w:fill="FFFFFF"/>
                </w:tcPr>
                <w:p w14:paraId="1A46A21B" w14:textId="77777777" w:rsidR="0021174E" w:rsidRPr="002B3DD7" w:rsidRDefault="0021174E" w:rsidP="009D47DA">
                  <w:pPr>
                    <w:tabs>
                      <w:tab w:val="left" w:pos="840"/>
                    </w:tabs>
                    <w:rPr>
                      <w:rFonts w:ascii="Times New Roman" w:hAnsi="Times New Roman" w:cs="Times New Roman"/>
                      <w:i/>
                      <w:sz w:val="24"/>
                      <w:szCs w:val="24"/>
                    </w:rPr>
                  </w:pPr>
                  <w:r w:rsidRPr="002B3DD7">
                    <w:rPr>
                      <w:rFonts w:ascii="Times New Roman" w:hAnsi="Times New Roman" w:cs="Times New Roman"/>
                      <w:sz w:val="24"/>
                      <w:szCs w:val="24"/>
                    </w:rPr>
                    <w:t xml:space="preserve">Intervento 1. </w:t>
                  </w:r>
                  <w:r w:rsidRPr="002B3DD7">
                    <w:rPr>
                      <w:rFonts w:ascii="Times New Roman" w:hAnsi="Times New Roman" w:cs="Times New Roman"/>
                      <w:b/>
                      <w:sz w:val="24"/>
                      <w:szCs w:val="24"/>
                    </w:rPr>
                    <w:t>Costruire percorsi di inclusione sociale per ragazzi a rischio di devianza e/o esclusione sociale</w:t>
                  </w:r>
                </w:p>
              </w:tc>
            </w:tr>
            <w:tr w:rsidR="0021174E" w:rsidRPr="002B3DD7" w14:paraId="16C17799" w14:textId="77777777" w:rsidTr="009D47DA">
              <w:tc>
                <w:tcPr>
                  <w:tcW w:w="560" w:type="dxa"/>
                  <w:tcBorders>
                    <w:top w:val="single" w:sz="4" w:space="0" w:color="000000"/>
                    <w:left w:val="single" w:sz="4" w:space="0" w:color="000000"/>
                    <w:bottom w:val="single" w:sz="4" w:space="0" w:color="000000"/>
                  </w:tcBorders>
                  <w:shd w:val="clear" w:color="auto" w:fill="FFFFFF"/>
                </w:tcPr>
                <w:p w14:paraId="1653609E" w14:textId="77777777" w:rsidR="0021174E" w:rsidRPr="002B3DD7" w:rsidRDefault="0021174E" w:rsidP="009D47DA">
                  <w:pPr>
                    <w:tabs>
                      <w:tab w:val="left" w:pos="840"/>
                    </w:tabs>
                    <w:rPr>
                      <w:rFonts w:ascii="Times New Roman" w:hAnsi="Times New Roman" w:cs="Times New Roman"/>
                      <w:i/>
                      <w:sz w:val="24"/>
                      <w:szCs w:val="24"/>
                    </w:rPr>
                  </w:pPr>
                </w:p>
              </w:tc>
              <w:tc>
                <w:tcPr>
                  <w:tcW w:w="8551" w:type="dxa"/>
                  <w:gridSpan w:val="4"/>
                  <w:tcBorders>
                    <w:top w:val="single" w:sz="4" w:space="0" w:color="000000"/>
                    <w:left w:val="single" w:sz="4" w:space="0" w:color="000000"/>
                    <w:bottom w:val="single" w:sz="4" w:space="0" w:color="000000"/>
                    <w:right w:val="single" w:sz="4" w:space="0" w:color="000000"/>
                  </w:tcBorders>
                  <w:shd w:val="clear" w:color="auto" w:fill="FFFFFF"/>
                </w:tcPr>
                <w:p w14:paraId="17AE5A0E" w14:textId="77777777" w:rsidR="0021174E" w:rsidRPr="002B3DD7" w:rsidRDefault="0021174E" w:rsidP="009D47DA">
                  <w:pPr>
                    <w:tabs>
                      <w:tab w:val="left" w:pos="840"/>
                    </w:tabs>
                    <w:rPr>
                      <w:rFonts w:ascii="Times New Roman" w:hAnsi="Times New Roman" w:cs="Times New Roman"/>
                      <w:i/>
                      <w:sz w:val="24"/>
                      <w:szCs w:val="24"/>
                    </w:rPr>
                  </w:pPr>
                  <w:r w:rsidRPr="002B3DD7">
                    <w:rPr>
                      <w:rFonts w:ascii="Times New Roman" w:hAnsi="Times New Roman" w:cs="Times New Roman"/>
                      <w:sz w:val="24"/>
                      <w:szCs w:val="24"/>
                    </w:rPr>
                    <w:t>Attività: Agganciare</w:t>
                  </w:r>
                  <w:r w:rsidRPr="002B3DD7">
                    <w:rPr>
                      <w:rFonts w:ascii="Times New Roman" w:hAnsi="Times New Roman" w:cs="Times New Roman"/>
                      <w:b/>
                      <w:i/>
                      <w:sz w:val="24"/>
                      <w:szCs w:val="24"/>
                    </w:rPr>
                    <w:t xml:space="preserve"> e coinvolgere nelle attività del Centro ragazzi in difficoltà - Inserimento di ragazzi a rischio in percorsi educativi individualizzati</w:t>
                  </w:r>
                </w:p>
              </w:tc>
            </w:tr>
            <w:tr w:rsidR="0021174E" w:rsidRPr="002B3DD7" w14:paraId="012C2D60" w14:textId="77777777" w:rsidTr="009D47DA">
              <w:tc>
                <w:tcPr>
                  <w:tcW w:w="560" w:type="dxa"/>
                  <w:tcBorders>
                    <w:top w:val="single" w:sz="4" w:space="0" w:color="000000"/>
                    <w:left w:val="single" w:sz="4" w:space="0" w:color="000000"/>
                    <w:bottom w:val="single" w:sz="4" w:space="0" w:color="000000"/>
                  </w:tcBorders>
                  <w:shd w:val="clear" w:color="auto" w:fill="FFFFFF"/>
                </w:tcPr>
                <w:p w14:paraId="1715D804" w14:textId="77777777" w:rsidR="0021174E" w:rsidRPr="002B3DD7" w:rsidRDefault="0021174E" w:rsidP="009D47DA">
                  <w:pPr>
                    <w:tabs>
                      <w:tab w:val="left" w:pos="840"/>
                    </w:tabs>
                    <w:rPr>
                      <w:rFonts w:ascii="Times New Roman" w:hAnsi="Times New Roman" w:cs="Times New Roman"/>
                      <w:i/>
                      <w:sz w:val="24"/>
                      <w:szCs w:val="24"/>
                    </w:rPr>
                  </w:pPr>
                </w:p>
              </w:tc>
              <w:tc>
                <w:tcPr>
                  <w:tcW w:w="1721" w:type="dxa"/>
                  <w:tcBorders>
                    <w:top w:val="single" w:sz="4" w:space="0" w:color="000000"/>
                    <w:left w:val="single" w:sz="4" w:space="0" w:color="000000"/>
                    <w:bottom w:val="single" w:sz="4" w:space="0" w:color="000000"/>
                  </w:tcBorders>
                  <w:shd w:val="clear" w:color="auto" w:fill="FFFFFF"/>
                </w:tcPr>
                <w:p w14:paraId="3C0CC41B" w14:textId="77777777" w:rsidR="0021174E" w:rsidRPr="002B3DD7" w:rsidRDefault="0021174E" w:rsidP="009D47DA">
                  <w:pPr>
                    <w:tabs>
                      <w:tab w:val="left" w:pos="840"/>
                    </w:tabs>
                    <w:rPr>
                      <w:rFonts w:ascii="Times New Roman" w:hAnsi="Times New Roman" w:cs="Times New Roman"/>
                      <w:i/>
                      <w:sz w:val="24"/>
                      <w:szCs w:val="24"/>
                    </w:rPr>
                  </w:pPr>
                  <w:r w:rsidRPr="002B3DD7">
                    <w:rPr>
                      <w:rFonts w:ascii="Times New Roman" w:hAnsi="Times New Roman" w:cs="Times New Roman"/>
                      <w:sz w:val="24"/>
                      <w:szCs w:val="24"/>
                    </w:rPr>
                    <w:t>Risorsa 1</w:t>
                  </w:r>
                </w:p>
              </w:tc>
              <w:tc>
                <w:tcPr>
                  <w:tcW w:w="2123" w:type="dxa"/>
                  <w:tcBorders>
                    <w:top w:val="single" w:sz="4" w:space="0" w:color="000000"/>
                    <w:left w:val="single" w:sz="4" w:space="0" w:color="000000"/>
                    <w:bottom w:val="single" w:sz="4" w:space="0" w:color="000000"/>
                  </w:tcBorders>
                  <w:shd w:val="clear" w:color="auto" w:fill="FFFFFF"/>
                </w:tcPr>
                <w:p w14:paraId="50CC118E" w14:textId="77777777" w:rsidR="0021174E" w:rsidRPr="002B3DD7" w:rsidRDefault="0021174E" w:rsidP="009D47DA">
                  <w:pPr>
                    <w:tabs>
                      <w:tab w:val="left" w:pos="840"/>
                    </w:tabs>
                    <w:rPr>
                      <w:rFonts w:ascii="Times New Roman" w:hAnsi="Times New Roman" w:cs="Times New Roman"/>
                      <w:i/>
                      <w:sz w:val="24"/>
                      <w:szCs w:val="24"/>
                    </w:rPr>
                  </w:pPr>
                  <w:r w:rsidRPr="002B3DD7">
                    <w:rPr>
                      <w:rFonts w:ascii="Times New Roman" w:hAnsi="Times New Roman" w:cs="Times New Roman"/>
                      <w:sz w:val="24"/>
                      <w:szCs w:val="24"/>
                    </w:rPr>
                    <w:t xml:space="preserve">Cancelleria, 1 stampante, 2 pc, hardware e software – 2 </w:t>
                  </w:r>
                  <w:r w:rsidRPr="002B3DD7">
                    <w:rPr>
                      <w:rFonts w:ascii="Times New Roman" w:hAnsi="Times New Roman" w:cs="Times New Roman"/>
                      <w:sz w:val="24"/>
                      <w:szCs w:val="24"/>
                    </w:rPr>
                    <w:lastRenderedPageBreak/>
                    <w:t>autovetture e un pulmino 9 posti</w:t>
                  </w:r>
                </w:p>
              </w:tc>
              <w:tc>
                <w:tcPr>
                  <w:tcW w:w="1878" w:type="dxa"/>
                  <w:tcBorders>
                    <w:top w:val="single" w:sz="4" w:space="0" w:color="000000"/>
                    <w:left w:val="single" w:sz="4" w:space="0" w:color="000000"/>
                    <w:bottom w:val="single" w:sz="4" w:space="0" w:color="000000"/>
                  </w:tcBorders>
                  <w:shd w:val="clear" w:color="auto" w:fill="FFFFFF"/>
                </w:tcPr>
                <w:p w14:paraId="3FCA54F2" w14:textId="77777777" w:rsidR="0021174E" w:rsidRPr="002B3DD7" w:rsidRDefault="0021174E" w:rsidP="009D47DA">
                  <w:pPr>
                    <w:tabs>
                      <w:tab w:val="left" w:pos="840"/>
                    </w:tabs>
                    <w:rPr>
                      <w:rFonts w:ascii="Times New Roman" w:hAnsi="Times New Roman" w:cs="Times New Roman"/>
                      <w:i/>
                      <w:sz w:val="24"/>
                      <w:szCs w:val="24"/>
                    </w:rPr>
                  </w:pPr>
                  <w:r w:rsidRPr="002B3DD7">
                    <w:rPr>
                      <w:rFonts w:ascii="Times New Roman" w:hAnsi="Times New Roman" w:cs="Times New Roman"/>
                      <w:sz w:val="24"/>
                      <w:szCs w:val="24"/>
                    </w:rPr>
                    <w:lastRenderedPageBreak/>
                    <w:t>Adeguatezza con gli obiettivi in quanto finalizzata a:</w:t>
                  </w:r>
                </w:p>
              </w:tc>
              <w:tc>
                <w:tcPr>
                  <w:tcW w:w="2829" w:type="dxa"/>
                  <w:tcBorders>
                    <w:top w:val="single" w:sz="4" w:space="0" w:color="000000"/>
                    <w:left w:val="single" w:sz="4" w:space="0" w:color="000000"/>
                    <w:bottom w:val="single" w:sz="4" w:space="0" w:color="000000"/>
                    <w:right w:val="single" w:sz="4" w:space="0" w:color="000000"/>
                  </w:tcBorders>
                  <w:shd w:val="clear" w:color="auto" w:fill="FFFFFF"/>
                </w:tcPr>
                <w:p w14:paraId="50299204" w14:textId="77777777" w:rsidR="0021174E" w:rsidRPr="002B3DD7" w:rsidRDefault="0021174E" w:rsidP="009D47DA">
                  <w:pPr>
                    <w:tabs>
                      <w:tab w:val="left" w:pos="840"/>
                    </w:tabs>
                    <w:rPr>
                      <w:rFonts w:ascii="Times New Roman" w:hAnsi="Times New Roman" w:cs="Times New Roman"/>
                      <w:i/>
                      <w:sz w:val="24"/>
                      <w:szCs w:val="24"/>
                    </w:rPr>
                  </w:pPr>
                  <w:r w:rsidRPr="002B3DD7">
                    <w:rPr>
                      <w:rFonts w:ascii="Times New Roman" w:hAnsi="Times New Roman" w:cs="Times New Roman"/>
                      <w:sz w:val="24"/>
                      <w:szCs w:val="24"/>
                    </w:rPr>
                    <w:t>collaborazione alla creazione di materiale divulgativo e contatti con il quartiere</w:t>
                  </w:r>
                </w:p>
                <w:p w14:paraId="65D395F1" w14:textId="77777777" w:rsidR="0021174E" w:rsidRPr="002B3DD7" w:rsidRDefault="0021174E" w:rsidP="009D47DA">
                  <w:pPr>
                    <w:tabs>
                      <w:tab w:val="left" w:pos="840"/>
                    </w:tabs>
                    <w:rPr>
                      <w:rFonts w:ascii="Times New Roman" w:hAnsi="Times New Roman" w:cs="Times New Roman"/>
                      <w:i/>
                      <w:sz w:val="24"/>
                      <w:szCs w:val="24"/>
                    </w:rPr>
                  </w:pPr>
                </w:p>
              </w:tc>
            </w:tr>
            <w:tr w:rsidR="0021174E" w:rsidRPr="002B3DD7" w14:paraId="51DAEC62" w14:textId="77777777" w:rsidTr="009D47DA">
              <w:tc>
                <w:tcPr>
                  <w:tcW w:w="560" w:type="dxa"/>
                  <w:tcBorders>
                    <w:top w:val="single" w:sz="4" w:space="0" w:color="000000"/>
                    <w:left w:val="single" w:sz="4" w:space="0" w:color="000000"/>
                    <w:bottom w:val="single" w:sz="4" w:space="0" w:color="000000"/>
                  </w:tcBorders>
                  <w:shd w:val="clear" w:color="auto" w:fill="FFFFFF"/>
                </w:tcPr>
                <w:p w14:paraId="16D561CB" w14:textId="77777777" w:rsidR="0021174E" w:rsidRPr="002B3DD7" w:rsidRDefault="0021174E" w:rsidP="009D47DA">
                  <w:pPr>
                    <w:tabs>
                      <w:tab w:val="left" w:pos="840"/>
                    </w:tabs>
                    <w:rPr>
                      <w:rFonts w:ascii="Times New Roman" w:hAnsi="Times New Roman" w:cs="Times New Roman"/>
                      <w:i/>
                      <w:sz w:val="24"/>
                      <w:szCs w:val="24"/>
                    </w:rPr>
                  </w:pPr>
                </w:p>
              </w:tc>
              <w:tc>
                <w:tcPr>
                  <w:tcW w:w="1721" w:type="dxa"/>
                  <w:tcBorders>
                    <w:top w:val="single" w:sz="4" w:space="0" w:color="000000"/>
                    <w:left w:val="single" w:sz="4" w:space="0" w:color="000000"/>
                    <w:bottom w:val="single" w:sz="4" w:space="0" w:color="000000"/>
                  </w:tcBorders>
                  <w:shd w:val="clear" w:color="auto" w:fill="FFFFFF"/>
                </w:tcPr>
                <w:p w14:paraId="131558C8" w14:textId="77777777" w:rsidR="0021174E" w:rsidRPr="002B3DD7" w:rsidRDefault="0021174E" w:rsidP="009D47DA">
                  <w:pPr>
                    <w:tabs>
                      <w:tab w:val="left" w:pos="840"/>
                    </w:tabs>
                    <w:rPr>
                      <w:rFonts w:ascii="Times New Roman" w:hAnsi="Times New Roman" w:cs="Times New Roman"/>
                      <w:i/>
                      <w:sz w:val="24"/>
                      <w:szCs w:val="24"/>
                    </w:rPr>
                  </w:pPr>
                  <w:r w:rsidRPr="002B3DD7">
                    <w:rPr>
                      <w:rFonts w:ascii="Times New Roman" w:hAnsi="Times New Roman" w:cs="Times New Roman"/>
                      <w:sz w:val="24"/>
                      <w:szCs w:val="24"/>
                    </w:rPr>
                    <w:t>Risorsa 2</w:t>
                  </w:r>
                </w:p>
              </w:tc>
              <w:tc>
                <w:tcPr>
                  <w:tcW w:w="2123" w:type="dxa"/>
                  <w:tcBorders>
                    <w:top w:val="single" w:sz="4" w:space="0" w:color="000000"/>
                    <w:left w:val="single" w:sz="4" w:space="0" w:color="000000"/>
                    <w:bottom w:val="single" w:sz="4" w:space="0" w:color="000000"/>
                  </w:tcBorders>
                  <w:shd w:val="clear" w:color="auto" w:fill="FFFFFF"/>
                </w:tcPr>
                <w:p w14:paraId="34FB99D5" w14:textId="77777777" w:rsidR="0021174E" w:rsidRPr="002B3DD7" w:rsidRDefault="0021174E" w:rsidP="009D47DA">
                  <w:pPr>
                    <w:tabs>
                      <w:tab w:val="left" w:pos="840"/>
                    </w:tabs>
                    <w:rPr>
                      <w:rFonts w:ascii="Times New Roman" w:hAnsi="Times New Roman" w:cs="Times New Roman"/>
                      <w:i/>
                      <w:sz w:val="24"/>
                      <w:szCs w:val="24"/>
                    </w:rPr>
                  </w:pPr>
                  <w:r w:rsidRPr="002B3DD7">
                    <w:rPr>
                      <w:rFonts w:ascii="Times New Roman" w:hAnsi="Times New Roman" w:cs="Times New Roman"/>
                      <w:sz w:val="24"/>
                      <w:szCs w:val="24"/>
                    </w:rPr>
                    <w:t>1 Uffici – 2 scrivanie – 1 fax – 1 fotocopiatrici</w:t>
                  </w:r>
                </w:p>
              </w:tc>
              <w:tc>
                <w:tcPr>
                  <w:tcW w:w="1878" w:type="dxa"/>
                  <w:tcBorders>
                    <w:top w:val="single" w:sz="4" w:space="0" w:color="000000"/>
                    <w:left w:val="single" w:sz="4" w:space="0" w:color="000000"/>
                    <w:bottom w:val="single" w:sz="4" w:space="0" w:color="000000"/>
                  </w:tcBorders>
                  <w:shd w:val="clear" w:color="auto" w:fill="FFFFFF"/>
                </w:tcPr>
                <w:p w14:paraId="33493FCF" w14:textId="77777777" w:rsidR="0021174E" w:rsidRPr="002B3DD7" w:rsidRDefault="0021174E" w:rsidP="009D47DA">
                  <w:pPr>
                    <w:tabs>
                      <w:tab w:val="left" w:pos="840"/>
                    </w:tabs>
                    <w:rPr>
                      <w:rFonts w:ascii="Times New Roman" w:hAnsi="Times New Roman" w:cs="Times New Roman"/>
                      <w:i/>
                      <w:sz w:val="24"/>
                      <w:szCs w:val="24"/>
                    </w:rPr>
                  </w:pPr>
                  <w:r w:rsidRPr="002B3DD7">
                    <w:rPr>
                      <w:rFonts w:ascii="Times New Roman" w:hAnsi="Times New Roman" w:cs="Times New Roman"/>
                      <w:sz w:val="24"/>
                      <w:szCs w:val="24"/>
                    </w:rPr>
                    <w:t>Adeguatezza con gli obiettivi in quanto finalizzata a:</w:t>
                  </w:r>
                </w:p>
              </w:tc>
              <w:tc>
                <w:tcPr>
                  <w:tcW w:w="2829" w:type="dxa"/>
                  <w:tcBorders>
                    <w:top w:val="single" w:sz="4" w:space="0" w:color="000000"/>
                    <w:left w:val="single" w:sz="4" w:space="0" w:color="000000"/>
                    <w:bottom w:val="single" w:sz="4" w:space="0" w:color="000000"/>
                    <w:right w:val="single" w:sz="4" w:space="0" w:color="000000"/>
                  </w:tcBorders>
                  <w:shd w:val="clear" w:color="auto" w:fill="FFFFFF"/>
                </w:tcPr>
                <w:p w14:paraId="1C21A59B" w14:textId="77777777" w:rsidR="0021174E" w:rsidRPr="002B3DD7" w:rsidRDefault="0021174E" w:rsidP="009D47DA">
                  <w:pPr>
                    <w:tabs>
                      <w:tab w:val="left" w:pos="840"/>
                    </w:tabs>
                    <w:rPr>
                      <w:rFonts w:ascii="Times New Roman" w:hAnsi="Times New Roman" w:cs="Times New Roman"/>
                      <w:i/>
                      <w:sz w:val="24"/>
                      <w:szCs w:val="24"/>
                    </w:rPr>
                  </w:pPr>
                  <w:r w:rsidRPr="002B3DD7">
                    <w:rPr>
                      <w:rFonts w:ascii="Times New Roman" w:hAnsi="Times New Roman" w:cs="Times New Roman"/>
                      <w:sz w:val="24"/>
                      <w:szCs w:val="24"/>
                    </w:rPr>
                    <w:t>colloqui e comunicazioni con ragazzi e loro famiglie al fine della costruzione del PEI</w:t>
                  </w:r>
                </w:p>
              </w:tc>
            </w:tr>
            <w:tr w:rsidR="0021174E" w:rsidRPr="002B3DD7" w14:paraId="050AF0D0" w14:textId="77777777" w:rsidTr="009D47DA">
              <w:tc>
                <w:tcPr>
                  <w:tcW w:w="9111" w:type="dxa"/>
                  <w:gridSpan w:val="5"/>
                  <w:tcBorders>
                    <w:top w:val="single" w:sz="4" w:space="0" w:color="000000"/>
                    <w:left w:val="single" w:sz="4" w:space="0" w:color="000000"/>
                    <w:bottom w:val="single" w:sz="4" w:space="0" w:color="000000"/>
                    <w:right w:val="single" w:sz="4" w:space="0" w:color="000000"/>
                  </w:tcBorders>
                  <w:shd w:val="clear" w:color="auto" w:fill="FFFFFF"/>
                </w:tcPr>
                <w:p w14:paraId="56AB4F38" w14:textId="77777777" w:rsidR="0021174E" w:rsidRPr="002B3DD7" w:rsidRDefault="0021174E" w:rsidP="009D47DA">
                  <w:pPr>
                    <w:tabs>
                      <w:tab w:val="left" w:pos="840"/>
                    </w:tabs>
                    <w:rPr>
                      <w:rFonts w:ascii="Times New Roman" w:hAnsi="Times New Roman" w:cs="Times New Roman"/>
                      <w:i/>
                      <w:sz w:val="24"/>
                      <w:szCs w:val="24"/>
                    </w:rPr>
                  </w:pPr>
                  <w:r w:rsidRPr="002B3DD7">
                    <w:rPr>
                      <w:rFonts w:ascii="Times New Roman" w:hAnsi="Times New Roman" w:cs="Times New Roman"/>
                      <w:sz w:val="24"/>
                      <w:szCs w:val="24"/>
                    </w:rPr>
                    <w:t xml:space="preserve">Intervento 2: </w:t>
                  </w:r>
                  <w:r w:rsidRPr="002B3DD7">
                    <w:rPr>
                      <w:rFonts w:ascii="Times New Roman" w:hAnsi="Times New Roman" w:cs="Times New Roman"/>
                      <w:b/>
                      <w:sz w:val="24"/>
                      <w:szCs w:val="24"/>
                    </w:rPr>
                    <w:t xml:space="preserve">Potenziare gli interventi socio-culturali e </w:t>
                  </w:r>
                  <w:proofErr w:type="spellStart"/>
                  <w:r w:rsidRPr="002B3DD7">
                    <w:rPr>
                      <w:rFonts w:ascii="Times New Roman" w:hAnsi="Times New Roman" w:cs="Times New Roman"/>
                      <w:b/>
                      <w:sz w:val="24"/>
                      <w:szCs w:val="24"/>
                    </w:rPr>
                    <w:t>aggregativi</w:t>
                  </w:r>
                  <w:r w:rsidR="00DD6376" w:rsidRPr="00DD6376">
                    <w:rPr>
                      <w:rFonts w:ascii="Times New Roman" w:hAnsi="Times New Roman" w:cs="Times New Roman"/>
                      <w:b/>
                      <w:sz w:val="24"/>
                      <w:szCs w:val="24"/>
                    </w:rPr>
                    <w:t>e</w:t>
                  </w:r>
                  <w:proofErr w:type="spellEnd"/>
                  <w:r w:rsidR="00DD6376" w:rsidRPr="00DD6376">
                    <w:rPr>
                      <w:rFonts w:ascii="Times New Roman" w:hAnsi="Times New Roman" w:cs="Times New Roman"/>
                      <w:b/>
                      <w:sz w:val="24"/>
                      <w:szCs w:val="24"/>
                    </w:rPr>
                    <w:t xml:space="preserve"> di supporto alla formazione/inserimento lavorati</w:t>
                  </w:r>
                  <w:r w:rsidR="00DD6376">
                    <w:rPr>
                      <w:rFonts w:ascii="Times New Roman" w:hAnsi="Times New Roman" w:cs="Times New Roman"/>
                      <w:b/>
                      <w:sz w:val="24"/>
                      <w:szCs w:val="24"/>
                    </w:rPr>
                    <w:t>vo</w:t>
                  </w:r>
                </w:p>
              </w:tc>
            </w:tr>
            <w:tr w:rsidR="0021174E" w:rsidRPr="002B3DD7" w14:paraId="69101881" w14:textId="77777777" w:rsidTr="009D47DA">
              <w:tc>
                <w:tcPr>
                  <w:tcW w:w="560" w:type="dxa"/>
                  <w:tcBorders>
                    <w:top w:val="single" w:sz="4" w:space="0" w:color="000000"/>
                    <w:left w:val="single" w:sz="4" w:space="0" w:color="000000"/>
                    <w:bottom w:val="single" w:sz="4" w:space="0" w:color="000000"/>
                  </w:tcBorders>
                  <w:shd w:val="clear" w:color="auto" w:fill="FFFFFF"/>
                </w:tcPr>
                <w:p w14:paraId="0FC50A65" w14:textId="77777777" w:rsidR="0021174E" w:rsidRPr="002B3DD7" w:rsidRDefault="0021174E" w:rsidP="009D47DA">
                  <w:pPr>
                    <w:tabs>
                      <w:tab w:val="left" w:pos="840"/>
                    </w:tabs>
                    <w:rPr>
                      <w:rFonts w:ascii="Times New Roman" w:hAnsi="Times New Roman" w:cs="Times New Roman"/>
                      <w:i/>
                      <w:sz w:val="24"/>
                      <w:szCs w:val="24"/>
                    </w:rPr>
                  </w:pPr>
                </w:p>
              </w:tc>
              <w:tc>
                <w:tcPr>
                  <w:tcW w:w="8551" w:type="dxa"/>
                  <w:gridSpan w:val="4"/>
                  <w:tcBorders>
                    <w:top w:val="single" w:sz="4" w:space="0" w:color="000000"/>
                    <w:left w:val="single" w:sz="4" w:space="0" w:color="000000"/>
                    <w:bottom w:val="single" w:sz="4" w:space="0" w:color="000000"/>
                    <w:right w:val="single" w:sz="4" w:space="0" w:color="000000"/>
                  </w:tcBorders>
                  <w:shd w:val="clear" w:color="auto" w:fill="FFFFFF"/>
                </w:tcPr>
                <w:p w14:paraId="152C8C53" w14:textId="77777777" w:rsidR="0021174E" w:rsidRPr="002B3DD7" w:rsidRDefault="0021174E" w:rsidP="009D47DA">
                  <w:pPr>
                    <w:tabs>
                      <w:tab w:val="left" w:pos="840"/>
                    </w:tabs>
                    <w:rPr>
                      <w:rFonts w:ascii="Times New Roman" w:hAnsi="Times New Roman" w:cs="Times New Roman"/>
                      <w:i/>
                      <w:sz w:val="24"/>
                      <w:szCs w:val="24"/>
                    </w:rPr>
                  </w:pPr>
                  <w:r w:rsidRPr="002B3DD7">
                    <w:rPr>
                      <w:rFonts w:ascii="Times New Roman" w:hAnsi="Times New Roman" w:cs="Times New Roman"/>
                      <w:sz w:val="24"/>
                      <w:szCs w:val="24"/>
                    </w:rPr>
                    <w:t xml:space="preserve">Attività: </w:t>
                  </w:r>
                  <w:r w:rsidRPr="002B3DD7">
                    <w:rPr>
                      <w:rFonts w:ascii="Times New Roman" w:hAnsi="Times New Roman" w:cs="Times New Roman"/>
                      <w:b/>
                      <w:sz w:val="24"/>
                      <w:szCs w:val="24"/>
                    </w:rPr>
                    <w:t>Laboratori creativi e attività ludico-sportive per ragazzi/e</w:t>
                  </w:r>
                </w:p>
              </w:tc>
            </w:tr>
            <w:tr w:rsidR="0021174E" w:rsidRPr="002B3DD7" w14:paraId="773D658E" w14:textId="77777777" w:rsidTr="009D47DA">
              <w:tc>
                <w:tcPr>
                  <w:tcW w:w="560" w:type="dxa"/>
                  <w:tcBorders>
                    <w:top w:val="single" w:sz="4" w:space="0" w:color="000000"/>
                    <w:left w:val="single" w:sz="4" w:space="0" w:color="000000"/>
                    <w:bottom w:val="single" w:sz="4" w:space="0" w:color="000000"/>
                  </w:tcBorders>
                  <w:shd w:val="clear" w:color="auto" w:fill="FFFFFF"/>
                </w:tcPr>
                <w:p w14:paraId="2988EA3A" w14:textId="77777777" w:rsidR="0021174E" w:rsidRPr="002B3DD7" w:rsidRDefault="0021174E" w:rsidP="009D47DA">
                  <w:pPr>
                    <w:tabs>
                      <w:tab w:val="left" w:pos="840"/>
                    </w:tabs>
                    <w:rPr>
                      <w:rFonts w:ascii="Times New Roman" w:hAnsi="Times New Roman" w:cs="Times New Roman"/>
                      <w:i/>
                      <w:sz w:val="24"/>
                      <w:szCs w:val="24"/>
                    </w:rPr>
                  </w:pPr>
                </w:p>
              </w:tc>
              <w:tc>
                <w:tcPr>
                  <w:tcW w:w="1721" w:type="dxa"/>
                  <w:tcBorders>
                    <w:top w:val="single" w:sz="4" w:space="0" w:color="000000"/>
                    <w:left w:val="single" w:sz="4" w:space="0" w:color="000000"/>
                    <w:bottom w:val="single" w:sz="4" w:space="0" w:color="000000"/>
                  </w:tcBorders>
                  <w:shd w:val="clear" w:color="auto" w:fill="FFFFFF"/>
                </w:tcPr>
                <w:p w14:paraId="048E72FD" w14:textId="77777777" w:rsidR="0021174E" w:rsidRPr="002B3DD7" w:rsidRDefault="0021174E" w:rsidP="009D47DA">
                  <w:pPr>
                    <w:tabs>
                      <w:tab w:val="left" w:pos="840"/>
                    </w:tabs>
                    <w:rPr>
                      <w:rFonts w:ascii="Times New Roman" w:hAnsi="Times New Roman" w:cs="Times New Roman"/>
                      <w:i/>
                      <w:sz w:val="24"/>
                      <w:szCs w:val="24"/>
                    </w:rPr>
                  </w:pPr>
                  <w:r w:rsidRPr="002B3DD7">
                    <w:rPr>
                      <w:rFonts w:ascii="Times New Roman" w:hAnsi="Times New Roman" w:cs="Times New Roman"/>
                      <w:sz w:val="24"/>
                      <w:szCs w:val="24"/>
                    </w:rPr>
                    <w:t>Risorsa 1</w:t>
                  </w:r>
                </w:p>
              </w:tc>
              <w:tc>
                <w:tcPr>
                  <w:tcW w:w="2123" w:type="dxa"/>
                  <w:tcBorders>
                    <w:top w:val="single" w:sz="4" w:space="0" w:color="000000"/>
                    <w:left w:val="single" w:sz="4" w:space="0" w:color="000000"/>
                    <w:bottom w:val="single" w:sz="4" w:space="0" w:color="000000"/>
                  </w:tcBorders>
                  <w:shd w:val="clear" w:color="auto" w:fill="FFFFFF"/>
                </w:tcPr>
                <w:p w14:paraId="67DE0510" w14:textId="77777777" w:rsidR="0021174E" w:rsidRPr="002B3DD7" w:rsidRDefault="0021174E" w:rsidP="009D47DA">
                  <w:pPr>
                    <w:tabs>
                      <w:tab w:val="left" w:pos="840"/>
                    </w:tabs>
                    <w:rPr>
                      <w:rFonts w:ascii="Times New Roman" w:hAnsi="Times New Roman" w:cs="Times New Roman"/>
                      <w:i/>
                      <w:sz w:val="24"/>
                      <w:szCs w:val="24"/>
                    </w:rPr>
                  </w:pPr>
                  <w:r w:rsidRPr="002B3DD7">
                    <w:rPr>
                      <w:rFonts w:ascii="Times New Roman" w:hAnsi="Times New Roman" w:cs="Times New Roman"/>
                      <w:sz w:val="24"/>
                      <w:szCs w:val="24"/>
                    </w:rPr>
                    <w:t>1 Laboratorio informatico -</w:t>
                  </w:r>
                </w:p>
                <w:p w14:paraId="4B7516A5" w14:textId="77777777" w:rsidR="0021174E" w:rsidRPr="002B3DD7" w:rsidRDefault="0021174E" w:rsidP="009D47DA">
                  <w:pPr>
                    <w:tabs>
                      <w:tab w:val="left" w:pos="840"/>
                    </w:tabs>
                    <w:rPr>
                      <w:rFonts w:ascii="Times New Roman" w:hAnsi="Times New Roman" w:cs="Times New Roman"/>
                      <w:i/>
                      <w:sz w:val="24"/>
                      <w:szCs w:val="24"/>
                    </w:rPr>
                  </w:pPr>
                  <w:r w:rsidRPr="002B3DD7">
                    <w:rPr>
                      <w:rFonts w:ascii="Times New Roman" w:hAnsi="Times New Roman" w:cs="Times New Roman"/>
                      <w:sz w:val="24"/>
                      <w:szCs w:val="24"/>
                    </w:rPr>
                    <w:t>Connessione internet – 2 postazioni pc – quotidiani (</w:t>
                  </w:r>
                  <w:proofErr w:type="spellStart"/>
                  <w:r w:rsidRPr="002B3DD7">
                    <w:rPr>
                      <w:rFonts w:ascii="Times New Roman" w:hAnsi="Times New Roman" w:cs="Times New Roman"/>
                      <w:sz w:val="24"/>
                      <w:szCs w:val="24"/>
                    </w:rPr>
                    <w:t>n.q</w:t>
                  </w:r>
                  <w:proofErr w:type="spellEnd"/>
                  <w:r w:rsidRPr="002B3DD7">
                    <w:rPr>
                      <w:rFonts w:ascii="Times New Roman" w:hAnsi="Times New Roman" w:cs="Times New Roman"/>
                      <w:sz w:val="24"/>
                      <w:szCs w:val="24"/>
                    </w:rPr>
                    <w:t xml:space="preserve">) </w:t>
                  </w:r>
                </w:p>
              </w:tc>
              <w:tc>
                <w:tcPr>
                  <w:tcW w:w="1878" w:type="dxa"/>
                  <w:tcBorders>
                    <w:top w:val="single" w:sz="4" w:space="0" w:color="000000"/>
                    <w:left w:val="single" w:sz="4" w:space="0" w:color="000000"/>
                    <w:bottom w:val="single" w:sz="4" w:space="0" w:color="000000"/>
                  </w:tcBorders>
                  <w:shd w:val="clear" w:color="auto" w:fill="FFFFFF"/>
                </w:tcPr>
                <w:p w14:paraId="65F29DFE" w14:textId="77777777" w:rsidR="0021174E" w:rsidRPr="002B3DD7" w:rsidRDefault="0021174E" w:rsidP="009D47DA">
                  <w:pPr>
                    <w:tabs>
                      <w:tab w:val="left" w:pos="840"/>
                    </w:tabs>
                    <w:rPr>
                      <w:rFonts w:ascii="Times New Roman" w:hAnsi="Times New Roman" w:cs="Times New Roman"/>
                    </w:rPr>
                  </w:pPr>
                  <w:r w:rsidRPr="002B3DD7">
                    <w:rPr>
                      <w:rFonts w:ascii="Times New Roman" w:hAnsi="Times New Roman" w:cs="Times New Roman"/>
                      <w:sz w:val="24"/>
                      <w:szCs w:val="24"/>
                    </w:rPr>
                    <w:t>Adeguatezza con gli obiettivi in quanto finalizzata a:</w:t>
                  </w:r>
                </w:p>
              </w:tc>
              <w:tc>
                <w:tcPr>
                  <w:tcW w:w="2829" w:type="dxa"/>
                  <w:tcBorders>
                    <w:top w:val="single" w:sz="4" w:space="0" w:color="000000"/>
                    <w:left w:val="single" w:sz="4" w:space="0" w:color="000000"/>
                    <w:bottom w:val="single" w:sz="4" w:space="0" w:color="000000"/>
                    <w:right w:val="single" w:sz="4" w:space="0" w:color="000000"/>
                  </w:tcBorders>
                  <w:shd w:val="clear" w:color="auto" w:fill="FFFFFF"/>
                </w:tcPr>
                <w:p w14:paraId="27A40240" w14:textId="77777777" w:rsidR="0021174E" w:rsidRPr="002B3DD7" w:rsidRDefault="0021174E" w:rsidP="009D47DA">
                  <w:pPr>
                    <w:tabs>
                      <w:tab w:val="left" w:pos="840"/>
                    </w:tabs>
                    <w:rPr>
                      <w:rFonts w:ascii="Times New Roman" w:hAnsi="Times New Roman" w:cs="Times New Roman"/>
                      <w:i/>
                      <w:sz w:val="24"/>
                      <w:szCs w:val="24"/>
                    </w:rPr>
                  </w:pPr>
                  <w:r w:rsidRPr="002B3DD7">
                    <w:rPr>
                      <w:rFonts w:ascii="Times New Roman" w:hAnsi="Times New Roman" w:cs="Times New Roman"/>
                      <w:sz w:val="24"/>
                      <w:szCs w:val="24"/>
                    </w:rPr>
                    <w:t>attivazione di nuovi laboratori (</w:t>
                  </w:r>
                  <w:proofErr w:type="spellStart"/>
                  <w:r w:rsidRPr="002B3DD7">
                    <w:rPr>
                      <w:rFonts w:ascii="Times New Roman" w:hAnsi="Times New Roman" w:cs="Times New Roman"/>
                      <w:sz w:val="24"/>
                      <w:szCs w:val="24"/>
                    </w:rPr>
                    <w:t>Videolab</w:t>
                  </w:r>
                  <w:proofErr w:type="spellEnd"/>
                  <w:r w:rsidRPr="002B3DD7">
                    <w:rPr>
                      <w:rFonts w:ascii="Times New Roman" w:hAnsi="Times New Roman" w:cs="Times New Roman"/>
                      <w:sz w:val="24"/>
                      <w:szCs w:val="24"/>
                    </w:rPr>
                    <w:t xml:space="preserve"> e </w:t>
                  </w:r>
                  <w:proofErr w:type="spellStart"/>
                  <w:r w:rsidRPr="002B3DD7">
                    <w:rPr>
                      <w:rFonts w:ascii="Times New Roman" w:hAnsi="Times New Roman" w:cs="Times New Roman"/>
                      <w:sz w:val="24"/>
                      <w:szCs w:val="24"/>
                    </w:rPr>
                    <w:t>Mediaeducation</w:t>
                  </w:r>
                  <w:proofErr w:type="spellEnd"/>
                  <w:r w:rsidRPr="002B3DD7">
                    <w:rPr>
                      <w:rFonts w:ascii="Times New Roman" w:hAnsi="Times New Roman" w:cs="Times New Roman"/>
                      <w:sz w:val="24"/>
                      <w:szCs w:val="24"/>
                    </w:rPr>
                    <w:t>)</w:t>
                  </w:r>
                </w:p>
                <w:p w14:paraId="59F71715" w14:textId="77777777" w:rsidR="0021174E" w:rsidRPr="002B3DD7" w:rsidRDefault="0021174E" w:rsidP="009D47DA">
                  <w:pPr>
                    <w:tabs>
                      <w:tab w:val="left" w:pos="840"/>
                    </w:tabs>
                    <w:rPr>
                      <w:rFonts w:ascii="Times New Roman" w:hAnsi="Times New Roman" w:cs="Times New Roman"/>
                      <w:i/>
                      <w:sz w:val="24"/>
                      <w:szCs w:val="24"/>
                    </w:rPr>
                  </w:pPr>
                </w:p>
              </w:tc>
            </w:tr>
            <w:tr w:rsidR="0021174E" w:rsidRPr="002B3DD7" w14:paraId="2F6DE8E2" w14:textId="77777777" w:rsidTr="009D47DA">
              <w:tc>
                <w:tcPr>
                  <w:tcW w:w="560" w:type="dxa"/>
                  <w:tcBorders>
                    <w:top w:val="single" w:sz="4" w:space="0" w:color="000000"/>
                    <w:left w:val="single" w:sz="4" w:space="0" w:color="000000"/>
                    <w:bottom w:val="single" w:sz="4" w:space="0" w:color="000000"/>
                  </w:tcBorders>
                </w:tcPr>
                <w:p w14:paraId="096DEC21" w14:textId="77777777" w:rsidR="0021174E" w:rsidRPr="002B3DD7" w:rsidRDefault="0021174E" w:rsidP="009D47DA">
                  <w:pPr>
                    <w:tabs>
                      <w:tab w:val="left" w:pos="840"/>
                    </w:tabs>
                    <w:rPr>
                      <w:rFonts w:ascii="Times New Roman" w:hAnsi="Times New Roman" w:cs="Times New Roman"/>
                      <w:i/>
                      <w:sz w:val="24"/>
                      <w:szCs w:val="24"/>
                    </w:rPr>
                  </w:pPr>
                </w:p>
              </w:tc>
              <w:tc>
                <w:tcPr>
                  <w:tcW w:w="1721" w:type="dxa"/>
                  <w:tcBorders>
                    <w:top w:val="single" w:sz="4" w:space="0" w:color="000000"/>
                    <w:left w:val="single" w:sz="4" w:space="0" w:color="000000"/>
                    <w:bottom w:val="single" w:sz="4" w:space="0" w:color="000000"/>
                  </w:tcBorders>
                </w:tcPr>
                <w:p w14:paraId="5908650F" w14:textId="77777777" w:rsidR="0021174E" w:rsidRPr="002B3DD7" w:rsidRDefault="0021174E" w:rsidP="009D47DA">
                  <w:pPr>
                    <w:tabs>
                      <w:tab w:val="left" w:pos="840"/>
                    </w:tabs>
                    <w:rPr>
                      <w:rFonts w:ascii="Times New Roman" w:hAnsi="Times New Roman" w:cs="Times New Roman"/>
                      <w:i/>
                      <w:sz w:val="24"/>
                      <w:szCs w:val="24"/>
                    </w:rPr>
                  </w:pPr>
                  <w:r w:rsidRPr="002B3DD7">
                    <w:rPr>
                      <w:rFonts w:ascii="Times New Roman" w:hAnsi="Times New Roman" w:cs="Times New Roman"/>
                      <w:sz w:val="24"/>
                      <w:szCs w:val="24"/>
                    </w:rPr>
                    <w:t>Risorsa 2</w:t>
                  </w:r>
                </w:p>
              </w:tc>
              <w:tc>
                <w:tcPr>
                  <w:tcW w:w="2123" w:type="dxa"/>
                  <w:tcBorders>
                    <w:top w:val="single" w:sz="4" w:space="0" w:color="000000"/>
                    <w:left w:val="single" w:sz="4" w:space="0" w:color="000000"/>
                    <w:bottom w:val="single" w:sz="4" w:space="0" w:color="000000"/>
                  </w:tcBorders>
                </w:tcPr>
                <w:p w14:paraId="3219DDB2" w14:textId="77777777" w:rsidR="0021174E" w:rsidRPr="002B3DD7" w:rsidRDefault="0021174E" w:rsidP="009D47DA">
                  <w:pPr>
                    <w:tabs>
                      <w:tab w:val="left" w:pos="840"/>
                    </w:tabs>
                    <w:rPr>
                      <w:rFonts w:ascii="Times New Roman" w:hAnsi="Times New Roman" w:cs="Times New Roman"/>
                      <w:i/>
                      <w:sz w:val="24"/>
                      <w:szCs w:val="24"/>
                    </w:rPr>
                  </w:pPr>
                  <w:r w:rsidRPr="002B3DD7">
                    <w:rPr>
                      <w:rFonts w:ascii="Times New Roman" w:hAnsi="Times New Roman" w:cs="Times New Roman"/>
                      <w:sz w:val="24"/>
                      <w:szCs w:val="24"/>
                    </w:rPr>
                    <w:t xml:space="preserve">1 Ufficio  </w:t>
                  </w:r>
                </w:p>
                <w:p w14:paraId="255AC910" w14:textId="77777777" w:rsidR="0021174E" w:rsidRPr="002B3DD7" w:rsidRDefault="0021174E" w:rsidP="009D47DA">
                  <w:pPr>
                    <w:tabs>
                      <w:tab w:val="left" w:pos="840"/>
                    </w:tabs>
                    <w:rPr>
                      <w:rFonts w:ascii="Times New Roman" w:hAnsi="Times New Roman" w:cs="Times New Roman"/>
                      <w:i/>
                      <w:sz w:val="24"/>
                      <w:szCs w:val="24"/>
                    </w:rPr>
                  </w:pPr>
                  <w:r w:rsidRPr="002B3DD7">
                    <w:rPr>
                      <w:rFonts w:ascii="Times New Roman" w:hAnsi="Times New Roman" w:cs="Times New Roman"/>
                      <w:sz w:val="24"/>
                      <w:szCs w:val="24"/>
                    </w:rPr>
                    <w:t xml:space="preserve">materiale: </w:t>
                  </w:r>
                </w:p>
                <w:p w14:paraId="26E024A9" w14:textId="77777777" w:rsidR="0021174E" w:rsidRPr="002B3DD7" w:rsidRDefault="0021174E" w:rsidP="009D47DA">
                  <w:pPr>
                    <w:tabs>
                      <w:tab w:val="left" w:pos="840"/>
                    </w:tabs>
                    <w:rPr>
                      <w:rFonts w:ascii="Times New Roman" w:hAnsi="Times New Roman" w:cs="Times New Roman"/>
                      <w:i/>
                      <w:sz w:val="24"/>
                      <w:szCs w:val="24"/>
                    </w:rPr>
                  </w:pPr>
                  <w:r w:rsidRPr="002B3DD7">
                    <w:rPr>
                      <w:rFonts w:ascii="Times New Roman" w:hAnsi="Times New Roman" w:cs="Times New Roman"/>
                      <w:sz w:val="24"/>
                      <w:szCs w:val="24"/>
                    </w:rPr>
                    <w:t>- 1 pc</w:t>
                  </w:r>
                </w:p>
                <w:p w14:paraId="7FEB238F" w14:textId="77777777" w:rsidR="0021174E" w:rsidRPr="002B3DD7" w:rsidRDefault="0021174E" w:rsidP="009D47DA">
                  <w:pPr>
                    <w:tabs>
                      <w:tab w:val="left" w:pos="840"/>
                    </w:tabs>
                    <w:rPr>
                      <w:rFonts w:ascii="Times New Roman" w:hAnsi="Times New Roman" w:cs="Times New Roman"/>
                      <w:i/>
                      <w:sz w:val="24"/>
                      <w:szCs w:val="24"/>
                    </w:rPr>
                  </w:pPr>
                  <w:r w:rsidRPr="002B3DD7">
                    <w:rPr>
                      <w:rFonts w:ascii="Times New Roman" w:hAnsi="Times New Roman" w:cs="Times New Roman"/>
                      <w:sz w:val="24"/>
                      <w:szCs w:val="24"/>
                    </w:rPr>
                    <w:t xml:space="preserve"> - stampante</w:t>
                  </w:r>
                </w:p>
                <w:p w14:paraId="7AC01FAE" w14:textId="77777777" w:rsidR="0021174E" w:rsidRPr="002B3DD7" w:rsidRDefault="0021174E" w:rsidP="009D47DA">
                  <w:pPr>
                    <w:tabs>
                      <w:tab w:val="left" w:pos="840"/>
                    </w:tabs>
                    <w:rPr>
                      <w:rFonts w:ascii="Times New Roman" w:hAnsi="Times New Roman" w:cs="Times New Roman"/>
                      <w:i/>
                      <w:sz w:val="24"/>
                      <w:szCs w:val="24"/>
                    </w:rPr>
                  </w:pPr>
                  <w:r w:rsidRPr="002B3DD7">
                    <w:rPr>
                      <w:rFonts w:ascii="Times New Roman" w:hAnsi="Times New Roman" w:cs="Times New Roman"/>
                      <w:sz w:val="24"/>
                      <w:szCs w:val="24"/>
                    </w:rPr>
                    <w:t>- 1 fotocopiatrice</w:t>
                  </w:r>
                </w:p>
                <w:p w14:paraId="378C446E" w14:textId="77777777" w:rsidR="0021174E" w:rsidRPr="002B3DD7" w:rsidRDefault="0021174E" w:rsidP="009D47DA">
                  <w:pPr>
                    <w:tabs>
                      <w:tab w:val="left" w:pos="840"/>
                    </w:tabs>
                    <w:rPr>
                      <w:rFonts w:ascii="Times New Roman" w:hAnsi="Times New Roman" w:cs="Times New Roman"/>
                      <w:i/>
                      <w:sz w:val="24"/>
                      <w:szCs w:val="24"/>
                    </w:rPr>
                  </w:pPr>
                  <w:r w:rsidRPr="002B3DD7">
                    <w:rPr>
                      <w:rFonts w:ascii="Times New Roman" w:hAnsi="Times New Roman" w:cs="Times New Roman"/>
                      <w:sz w:val="24"/>
                      <w:szCs w:val="24"/>
                    </w:rPr>
                    <w:t>- internet</w:t>
                  </w:r>
                </w:p>
                <w:p w14:paraId="1B2A114C" w14:textId="77777777" w:rsidR="0021174E" w:rsidRPr="002B3DD7" w:rsidRDefault="0021174E" w:rsidP="009D47DA">
                  <w:pPr>
                    <w:tabs>
                      <w:tab w:val="left" w:pos="840"/>
                    </w:tabs>
                    <w:rPr>
                      <w:rFonts w:ascii="Times New Roman" w:hAnsi="Times New Roman" w:cs="Times New Roman"/>
                      <w:i/>
                      <w:sz w:val="24"/>
                      <w:szCs w:val="24"/>
                    </w:rPr>
                  </w:pPr>
                  <w:r w:rsidRPr="002B3DD7">
                    <w:rPr>
                      <w:rFonts w:ascii="Times New Roman" w:hAnsi="Times New Roman" w:cs="Times New Roman"/>
                      <w:sz w:val="24"/>
                      <w:szCs w:val="24"/>
                    </w:rPr>
                    <w:t>- 1 fax</w:t>
                  </w:r>
                </w:p>
              </w:tc>
              <w:tc>
                <w:tcPr>
                  <w:tcW w:w="1878" w:type="dxa"/>
                  <w:tcBorders>
                    <w:top w:val="single" w:sz="4" w:space="0" w:color="000000"/>
                    <w:left w:val="single" w:sz="4" w:space="0" w:color="000000"/>
                    <w:bottom w:val="single" w:sz="4" w:space="0" w:color="000000"/>
                  </w:tcBorders>
                </w:tcPr>
                <w:p w14:paraId="37E64236" w14:textId="77777777" w:rsidR="0021174E" w:rsidRPr="002B3DD7" w:rsidRDefault="0021174E" w:rsidP="009D47DA">
                  <w:pPr>
                    <w:tabs>
                      <w:tab w:val="left" w:pos="840"/>
                    </w:tabs>
                    <w:rPr>
                      <w:rFonts w:ascii="Times New Roman" w:hAnsi="Times New Roman" w:cs="Times New Roman"/>
                      <w:i/>
                      <w:sz w:val="24"/>
                      <w:szCs w:val="24"/>
                    </w:rPr>
                  </w:pPr>
                  <w:r w:rsidRPr="002B3DD7">
                    <w:rPr>
                      <w:rFonts w:ascii="Times New Roman" w:hAnsi="Times New Roman" w:cs="Times New Roman"/>
                      <w:sz w:val="24"/>
                      <w:szCs w:val="24"/>
                    </w:rPr>
                    <w:t>Adeguatezza con gli obiettivi in quanto finalizzata a:</w:t>
                  </w:r>
                </w:p>
              </w:tc>
              <w:tc>
                <w:tcPr>
                  <w:tcW w:w="2829" w:type="dxa"/>
                  <w:tcBorders>
                    <w:top w:val="single" w:sz="4" w:space="0" w:color="000000"/>
                    <w:left w:val="single" w:sz="4" w:space="0" w:color="000000"/>
                    <w:bottom w:val="single" w:sz="4" w:space="0" w:color="000000"/>
                    <w:right w:val="single" w:sz="4" w:space="0" w:color="000000"/>
                  </w:tcBorders>
                </w:tcPr>
                <w:p w14:paraId="1786F4E6" w14:textId="77777777" w:rsidR="0021174E" w:rsidRPr="002B3DD7" w:rsidRDefault="0021174E" w:rsidP="009D47DA">
                  <w:pPr>
                    <w:tabs>
                      <w:tab w:val="left" w:pos="840"/>
                    </w:tabs>
                    <w:rPr>
                      <w:rFonts w:ascii="Times New Roman" w:hAnsi="Times New Roman" w:cs="Times New Roman"/>
                      <w:i/>
                      <w:sz w:val="24"/>
                      <w:szCs w:val="24"/>
                    </w:rPr>
                  </w:pPr>
                  <w:r w:rsidRPr="002B3DD7">
                    <w:rPr>
                      <w:rFonts w:ascii="Times New Roman" w:hAnsi="Times New Roman" w:cs="Times New Roman"/>
                      <w:sz w:val="24"/>
                      <w:szCs w:val="24"/>
                    </w:rPr>
                    <w:t>organizzazione di eventi e seminari dedicati ai giovani</w:t>
                  </w:r>
                </w:p>
              </w:tc>
            </w:tr>
            <w:tr w:rsidR="0021174E" w:rsidRPr="002B3DD7" w14:paraId="53E1CC51" w14:textId="77777777" w:rsidTr="009D47DA">
              <w:tc>
                <w:tcPr>
                  <w:tcW w:w="560" w:type="dxa"/>
                  <w:tcBorders>
                    <w:top w:val="single" w:sz="4" w:space="0" w:color="000000"/>
                    <w:left w:val="single" w:sz="4" w:space="0" w:color="000000"/>
                    <w:bottom w:val="single" w:sz="4" w:space="0" w:color="000000"/>
                  </w:tcBorders>
                </w:tcPr>
                <w:p w14:paraId="268BEAF6" w14:textId="77777777" w:rsidR="0021174E" w:rsidRPr="002B3DD7" w:rsidRDefault="0021174E" w:rsidP="009D47DA">
                  <w:pPr>
                    <w:tabs>
                      <w:tab w:val="left" w:pos="840"/>
                    </w:tabs>
                    <w:rPr>
                      <w:rFonts w:ascii="Times New Roman" w:hAnsi="Times New Roman" w:cs="Times New Roman"/>
                      <w:i/>
                      <w:sz w:val="24"/>
                      <w:szCs w:val="24"/>
                    </w:rPr>
                  </w:pPr>
                </w:p>
              </w:tc>
              <w:tc>
                <w:tcPr>
                  <w:tcW w:w="1721" w:type="dxa"/>
                  <w:tcBorders>
                    <w:top w:val="single" w:sz="4" w:space="0" w:color="000000"/>
                    <w:left w:val="single" w:sz="4" w:space="0" w:color="000000"/>
                    <w:bottom w:val="single" w:sz="4" w:space="0" w:color="000000"/>
                  </w:tcBorders>
                </w:tcPr>
                <w:p w14:paraId="60C1B66F" w14:textId="77777777" w:rsidR="0021174E" w:rsidRPr="002B3DD7" w:rsidRDefault="0021174E" w:rsidP="009D47DA">
                  <w:pPr>
                    <w:tabs>
                      <w:tab w:val="left" w:pos="840"/>
                    </w:tabs>
                    <w:rPr>
                      <w:rFonts w:ascii="Times New Roman" w:hAnsi="Times New Roman" w:cs="Times New Roman"/>
                      <w:i/>
                      <w:sz w:val="24"/>
                      <w:szCs w:val="24"/>
                    </w:rPr>
                  </w:pPr>
                  <w:r w:rsidRPr="002B3DD7">
                    <w:rPr>
                      <w:rFonts w:ascii="Times New Roman" w:hAnsi="Times New Roman" w:cs="Times New Roman"/>
                      <w:sz w:val="24"/>
                      <w:szCs w:val="24"/>
                    </w:rPr>
                    <w:t>Risorsa 3</w:t>
                  </w:r>
                </w:p>
              </w:tc>
              <w:tc>
                <w:tcPr>
                  <w:tcW w:w="2123" w:type="dxa"/>
                  <w:tcBorders>
                    <w:top w:val="single" w:sz="4" w:space="0" w:color="000000"/>
                    <w:left w:val="single" w:sz="4" w:space="0" w:color="000000"/>
                    <w:bottom w:val="single" w:sz="4" w:space="0" w:color="000000"/>
                  </w:tcBorders>
                </w:tcPr>
                <w:p w14:paraId="02809CB7" w14:textId="77777777" w:rsidR="0021174E" w:rsidRPr="002B3DD7" w:rsidRDefault="0021174E" w:rsidP="009D47DA">
                  <w:pPr>
                    <w:tabs>
                      <w:tab w:val="left" w:pos="840"/>
                    </w:tabs>
                    <w:rPr>
                      <w:rFonts w:ascii="Times New Roman" w:hAnsi="Times New Roman" w:cs="Times New Roman"/>
                      <w:i/>
                      <w:sz w:val="24"/>
                      <w:szCs w:val="24"/>
                    </w:rPr>
                  </w:pPr>
                  <w:r w:rsidRPr="002B3DD7">
                    <w:rPr>
                      <w:rFonts w:ascii="Times New Roman" w:hAnsi="Times New Roman" w:cs="Times New Roman"/>
                      <w:sz w:val="24"/>
                      <w:szCs w:val="24"/>
                    </w:rPr>
                    <w:t>Materiale Sportivo (</w:t>
                  </w:r>
                  <w:proofErr w:type="spellStart"/>
                  <w:r w:rsidRPr="002B3DD7">
                    <w:rPr>
                      <w:rFonts w:ascii="Times New Roman" w:hAnsi="Times New Roman" w:cs="Times New Roman"/>
                      <w:sz w:val="24"/>
                      <w:szCs w:val="24"/>
                    </w:rPr>
                    <w:t>n.q</w:t>
                  </w:r>
                  <w:proofErr w:type="spellEnd"/>
                  <w:r w:rsidRPr="002B3DD7">
                    <w:rPr>
                      <w:rFonts w:ascii="Times New Roman" w:hAnsi="Times New Roman" w:cs="Times New Roman"/>
                      <w:sz w:val="24"/>
                      <w:szCs w:val="24"/>
                    </w:rPr>
                    <w:t>.) e Artistico/Teatrale</w:t>
                  </w:r>
                </w:p>
              </w:tc>
              <w:tc>
                <w:tcPr>
                  <w:tcW w:w="1878" w:type="dxa"/>
                  <w:tcBorders>
                    <w:top w:val="single" w:sz="4" w:space="0" w:color="000000"/>
                    <w:left w:val="single" w:sz="4" w:space="0" w:color="000000"/>
                    <w:bottom w:val="single" w:sz="4" w:space="0" w:color="000000"/>
                  </w:tcBorders>
                </w:tcPr>
                <w:p w14:paraId="1B08CA89" w14:textId="77777777" w:rsidR="0021174E" w:rsidRPr="002B3DD7" w:rsidRDefault="0021174E" w:rsidP="009D47DA">
                  <w:pPr>
                    <w:tabs>
                      <w:tab w:val="left" w:pos="840"/>
                    </w:tabs>
                    <w:rPr>
                      <w:rFonts w:ascii="Times New Roman" w:hAnsi="Times New Roman" w:cs="Times New Roman"/>
                      <w:i/>
                      <w:sz w:val="24"/>
                      <w:szCs w:val="24"/>
                    </w:rPr>
                  </w:pPr>
                  <w:r w:rsidRPr="002B3DD7">
                    <w:rPr>
                      <w:rFonts w:ascii="Times New Roman" w:hAnsi="Times New Roman" w:cs="Times New Roman"/>
                      <w:sz w:val="24"/>
                      <w:szCs w:val="24"/>
                    </w:rPr>
                    <w:t>Adeguatezza con gli obiettivi in quanto finalizzata a:</w:t>
                  </w:r>
                </w:p>
              </w:tc>
              <w:tc>
                <w:tcPr>
                  <w:tcW w:w="2829" w:type="dxa"/>
                  <w:tcBorders>
                    <w:top w:val="single" w:sz="4" w:space="0" w:color="000000"/>
                    <w:left w:val="single" w:sz="4" w:space="0" w:color="000000"/>
                    <w:bottom w:val="single" w:sz="4" w:space="0" w:color="000000"/>
                    <w:right w:val="single" w:sz="4" w:space="0" w:color="000000"/>
                  </w:tcBorders>
                </w:tcPr>
                <w:p w14:paraId="3B4EAA23" w14:textId="77777777" w:rsidR="0021174E" w:rsidRPr="002B3DD7" w:rsidRDefault="0021174E" w:rsidP="009D47DA">
                  <w:pPr>
                    <w:tabs>
                      <w:tab w:val="left" w:pos="840"/>
                    </w:tabs>
                    <w:rPr>
                      <w:rFonts w:ascii="Times New Roman" w:hAnsi="Times New Roman" w:cs="Times New Roman"/>
                      <w:i/>
                      <w:sz w:val="24"/>
                      <w:szCs w:val="24"/>
                    </w:rPr>
                  </w:pPr>
                  <w:r w:rsidRPr="002B3DD7">
                    <w:rPr>
                      <w:rFonts w:ascii="Times New Roman" w:hAnsi="Times New Roman" w:cs="Times New Roman"/>
                      <w:sz w:val="24"/>
                      <w:szCs w:val="24"/>
                    </w:rPr>
                    <w:t>collaborazione al potenziamento delle attività laboratoriali (calcio e teatro)</w:t>
                  </w:r>
                </w:p>
              </w:tc>
            </w:tr>
            <w:tr w:rsidR="0021174E" w:rsidRPr="002B3DD7" w14:paraId="44BBE9D9" w14:textId="77777777" w:rsidTr="009D47DA">
              <w:tc>
                <w:tcPr>
                  <w:tcW w:w="560" w:type="dxa"/>
                  <w:tcBorders>
                    <w:top w:val="single" w:sz="4" w:space="0" w:color="000000"/>
                    <w:left w:val="single" w:sz="4" w:space="0" w:color="000000"/>
                    <w:bottom w:val="single" w:sz="4" w:space="0" w:color="000000"/>
                  </w:tcBorders>
                </w:tcPr>
                <w:p w14:paraId="186823D5" w14:textId="77777777" w:rsidR="0021174E" w:rsidRPr="002B3DD7" w:rsidRDefault="0021174E" w:rsidP="009D47DA">
                  <w:pPr>
                    <w:tabs>
                      <w:tab w:val="left" w:pos="840"/>
                    </w:tabs>
                    <w:rPr>
                      <w:rFonts w:ascii="Times New Roman" w:hAnsi="Times New Roman" w:cs="Times New Roman"/>
                      <w:i/>
                      <w:sz w:val="24"/>
                      <w:szCs w:val="24"/>
                    </w:rPr>
                  </w:pPr>
                </w:p>
              </w:tc>
              <w:tc>
                <w:tcPr>
                  <w:tcW w:w="8551" w:type="dxa"/>
                  <w:gridSpan w:val="4"/>
                  <w:tcBorders>
                    <w:top w:val="single" w:sz="4" w:space="0" w:color="000000"/>
                    <w:left w:val="single" w:sz="4" w:space="0" w:color="000000"/>
                    <w:bottom w:val="single" w:sz="4" w:space="0" w:color="000000"/>
                    <w:right w:val="single" w:sz="4" w:space="0" w:color="000000"/>
                  </w:tcBorders>
                </w:tcPr>
                <w:p w14:paraId="6E336523" w14:textId="77777777" w:rsidR="0021174E" w:rsidRPr="002B3DD7" w:rsidRDefault="0021174E" w:rsidP="009D47DA">
                  <w:pPr>
                    <w:tabs>
                      <w:tab w:val="left" w:pos="840"/>
                    </w:tabs>
                    <w:rPr>
                      <w:rFonts w:ascii="Times New Roman" w:hAnsi="Times New Roman" w:cs="Times New Roman"/>
                      <w:i/>
                      <w:sz w:val="24"/>
                      <w:szCs w:val="24"/>
                    </w:rPr>
                  </w:pPr>
                  <w:r w:rsidRPr="002B3DD7">
                    <w:rPr>
                      <w:rFonts w:ascii="Times New Roman" w:hAnsi="Times New Roman" w:cs="Times New Roman"/>
                      <w:sz w:val="24"/>
                      <w:szCs w:val="24"/>
                    </w:rPr>
                    <w:t xml:space="preserve">Attività: </w:t>
                  </w:r>
                  <w:r w:rsidRPr="002B3DD7">
                    <w:rPr>
                      <w:rFonts w:ascii="Times New Roman" w:hAnsi="Times New Roman" w:cs="Times New Roman"/>
                      <w:b/>
                      <w:sz w:val="24"/>
                      <w:szCs w:val="24"/>
                    </w:rPr>
                    <w:t>Sportello d’orientamento</w:t>
                  </w:r>
                  <w:r w:rsidR="00DD6376">
                    <w:rPr>
                      <w:rFonts w:ascii="Times New Roman" w:hAnsi="Times New Roman" w:cs="Times New Roman"/>
                      <w:b/>
                      <w:i/>
                      <w:sz w:val="24"/>
                      <w:szCs w:val="24"/>
                    </w:rPr>
                    <w:t xml:space="preserve"> </w:t>
                  </w:r>
                  <w:r w:rsidR="00DD6376" w:rsidRPr="00DD6376">
                    <w:rPr>
                      <w:rFonts w:ascii="Times New Roman" w:hAnsi="Times New Roman" w:cs="Times New Roman"/>
                      <w:b/>
                      <w:sz w:val="24"/>
                      <w:szCs w:val="24"/>
                    </w:rPr>
                    <w:t>e attività di sensibilizzazione aziende</w:t>
                  </w:r>
                </w:p>
              </w:tc>
            </w:tr>
            <w:tr w:rsidR="0021174E" w:rsidRPr="002B3DD7" w14:paraId="09E51941" w14:textId="77777777" w:rsidTr="009D47DA">
              <w:tc>
                <w:tcPr>
                  <w:tcW w:w="560" w:type="dxa"/>
                  <w:tcBorders>
                    <w:top w:val="single" w:sz="4" w:space="0" w:color="000000"/>
                    <w:left w:val="single" w:sz="4" w:space="0" w:color="000000"/>
                    <w:bottom w:val="single" w:sz="4" w:space="0" w:color="000000"/>
                  </w:tcBorders>
                </w:tcPr>
                <w:p w14:paraId="780706AA" w14:textId="77777777" w:rsidR="0021174E" w:rsidRPr="002B3DD7" w:rsidRDefault="0021174E" w:rsidP="009D47DA">
                  <w:pPr>
                    <w:tabs>
                      <w:tab w:val="left" w:pos="840"/>
                    </w:tabs>
                    <w:rPr>
                      <w:rFonts w:ascii="Times New Roman" w:hAnsi="Times New Roman" w:cs="Times New Roman"/>
                      <w:i/>
                      <w:sz w:val="24"/>
                      <w:szCs w:val="24"/>
                    </w:rPr>
                  </w:pPr>
                </w:p>
              </w:tc>
              <w:tc>
                <w:tcPr>
                  <w:tcW w:w="1721" w:type="dxa"/>
                  <w:tcBorders>
                    <w:top w:val="single" w:sz="4" w:space="0" w:color="000000"/>
                    <w:left w:val="single" w:sz="4" w:space="0" w:color="000000"/>
                    <w:bottom w:val="single" w:sz="4" w:space="0" w:color="000000"/>
                  </w:tcBorders>
                </w:tcPr>
                <w:p w14:paraId="4097A9FC" w14:textId="77777777" w:rsidR="0021174E" w:rsidRPr="002B3DD7" w:rsidRDefault="0021174E" w:rsidP="009D47DA">
                  <w:pPr>
                    <w:tabs>
                      <w:tab w:val="left" w:pos="840"/>
                    </w:tabs>
                    <w:rPr>
                      <w:rFonts w:ascii="Times New Roman" w:hAnsi="Times New Roman" w:cs="Times New Roman"/>
                      <w:i/>
                      <w:sz w:val="24"/>
                      <w:szCs w:val="24"/>
                    </w:rPr>
                  </w:pPr>
                  <w:r w:rsidRPr="002B3DD7">
                    <w:rPr>
                      <w:rFonts w:ascii="Times New Roman" w:hAnsi="Times New Roman" w:cs="Times New Roman"/>
                      <w:sz w:val="24"/>
                      <w:szCs w:val="24"/>
                    </w:rPr>
                    <w:t xml:space="preserve">Risorsa </w:t>
                  </w:r>
                </w:p>
                <w:p w14:paraId="1560F6B3" w14:textId="77777777" w:rsidR="0021174E" w:rsidRPr="002B3DD7" w:rsidRDefault="0021174E" w:rsidP="009D47DA">
                  <w:pPr>
                    <w:tabs>
                      <w:tab w:val="left" w:pos="840"/>
                    </w:tabs>
                    <w:rPr>
                      <w:rFonts w:ascii="Times New Roman" w:hAnsi="Times New Roman" w:cs="Times New Roman"/>
                      <w:i/>
                      <w:sz w:val="24"/>
                      <w:szCs w:val="24"/>
                    </w:rPr>
                  </w:pPr>
                </w:p>
              </w:tc>
              <w:tc>
                <w:tcPr>
                  <w:tcW w:w="2123" w:type="dxa"/>
                  <w:tcBorders>
                    <w:top w:val="single" w:sz="4" w:space="0" w:color="000000"/>
                    <w:left w:val="single" w:sz="4" w:space="0" w:color="000000"/>
                    <w:bottom w:val="single" w:sz="4" w:space="0" w:color="000000"/>
                  </w:tcBorders>
                </w:tcPr>
                <w:p w14:paraId="43E4F5D0" w14:textId="77777777" w:rsidR="0021174E" w:rsidRPr="002B3DD7" w:rsidRDefault="0021174E" w:rsidP="009D47DA">
                  <w:pPr>
                    <w:tabs>
                      <w:tab w:val="left" w:pos="840"/>
                    </w:tabs>
                    <w:rPr>
                      <w:rFonts w:ascii="Times New Roman" w:hAnsi="Times New Roman" w:cs="Times New Roman"/>
                      <w:i/>
                      <w:sz w:val="24"/>
                      <w:szCs w:val="24"/>
                    </w:rPr>
                  </w:pPr>
                  <w:r w:rsidRPr="002B3DD7">
                    <w:rPr>
                      <w:rFonts w:ascii="Times New Roman" w:hAnsi="Times New Roman" w:cs="Times New Roman"/>
                      <w:sz w:val="24"/>
                      <w:szCs w:val="24"/>
                    </w:rPr>
                    <w:t>1 Ufficio – 1 sala incontri – 1 scrivania – materiale di cancelleria (</w:t>
                  </w:r>
                  <w:proofErr w:type="spellStart"/>
                  <w:r w:rsidRPr="002B3DD7">
                    <w:rPr>
                      <w:rFonts w:ascii="Times New Roman" w:hAnsi="Times New Roman" w:cs="Times New Roman"/>
                      <w:sz w:val="24"/>
                      <w:szCs w:val="24"/>
                    </w:rPr>
                    <w:t>n.q</w:t>
                  </w:r>
                  <w:proofErr w:type="spellEnd"/>
                  <w:r w:rsidRPr="002B3DD7">
                    <w:rPr>
                      <w:rFonts w:ascii="Times New Roman" w:hAnsi="Times New Roman" w:cs="Times New Roman"/>
                      <w:sz w:val="24"/>
                      <w:szCs w:val="24"/>
                    </w:rPr>
                    <w:t xml:space="preserve">.)– 1 postazione internet – 1 lavagna </w:t>
                  </w:r>
                  <w:r w:rsidRPr="002B3DD7">
                    <w:rPr>
                      <w:rFonts w:ascii="Times New Roman" w:hAnsi="Times New Roman" w:cs="Times New Roman"/>
                      <w:sz w:val="24"/>
                      <w:szCs w:val="24"/>
                    </w:rPr>
                    <w:lastRenderedPageBreak/>
                    <w:t>luminosa – 1 proiettore – materiale informativo e formativo (</w:t>
                  </w:r>
                  <w:proofErr w:type="spellStart"/>
                  <w:r w:rsidRPr="002B3DD7">
                    <w:rPr>
                      <w:rFonts w:ascii="Times New Roman" w:hAnsi="Times New Roman" w:cs="Times New Roman"/>
                      <w:sz w:val="24"/>
                      <w:szCs w:val="24"/>
                    </w:rPr>
                    <w:t>n.q</w:t>
                  </w:r>
                  <w:proofErr w:type="spellEnd"/>
                  <w:r w:rsidRPr="002B3DD7">
                    <w:rPr>
                      <w:rFonts w:ascii="Times New Roman" w:hAnsi="Times New Roman" w:cs="Times New Roman"/>
                      <w:sz w:val="24"/>
                      <w:szCs w:val="24"/>
                    </w:rPr>
                    <w:t>.)</w:t>
                  </w:r>
                </w:p>
              </w:tc>
              <w:tc>
                <w:tcPr>
                  <w:tcW w:w="1878" w:type="dxa"/>
                  <w:tcBorders>
                    <w:top w:val="single" w:sz="4" w:space="0" w:color="000000"/>
                    <w:left w:val="single" w:sz="4" w:space="0" w:color="000000"/>
                    <w:bottom w:val="single" w:sz="4" w:space="0" w:color="000000"/>
                  </w:tcBorders>
                </w:tcPr>
                <w:p w14:paraId="41B6FCA9" w14:textId="77777777" w:rsidR="0021174E" w:rsidRPr="002B3DD7" w:rsidRDefault="0021174E" w:rsidP="009D47DA">
                  <w:pPr>
                    <w:tabs>
                      <w:tab w:val="left" w:pos="840"/>
                    </w:tabs>
                    <w:rPr>
                      <w:rFonts w:ascii="Times New Roman" w:hAnsi="Times New Roman" w:cs="Times New Roman"/>
                    </w:rPr>
                  </w:pPr>
                  <w:r w:rsidRPr="002B3DD7">
                    <w:rPr>
                      <w:rFonts w:ascii="Times New Roman" w:hAnsi="Times New Roman" w:cs="Times New Roman"/>
                      <w:sz w:val="24"/>
                      <w:szCs w:val="24"/>
                    </w:rPr>
                    <w:lastRenderedPageBreak/>
                    <w:t>Adeguatezza con gli obiettivi in quanto finalizzata a:</w:t>
                  </w:r>
                </w:p>
              </w:tc>
              <w:tc>
                <w:tcPr>
                  <w:tcW w:w="2829" w:type="dxa"/>
                  <w:tcBorders>
                    <w:top w:val="single" w:sz="4" w:space="0" w:color="000000"/>
                    <w:left w:val="single" w:sz="4" w:space="0" w:color="000000"/>
                    <w:bottom w:val="single" w:sz="4" w:space="0" w:color="000000"/>
                    <w:right w:val="single" w:sz="4" w:space="0" w:color="000000"/>
                  </w:tcBorders>
                </w:tcPr>
                <w:p w14:paraId="2407BFE7" w14:textId="77777777" w:rsidR="0021174E" w:rsidRPr="002B3DD7" w:rsidRDefault="0021174E" w:rsidP="009D47DA">
                  <w:pPr>
                    <w:tabs>
                      <w:tab w:val="left" w:pos="840"/>
                    </w:tabs>
                    <w:rPr>
                      <w:rFonts w:ascii="Times New Roman" w:hAnsi="Times New Roman" w:cs="Times New Roman"/>
                      <w:i/>
                      <w:sz w:val="24"/>
                      <w:szCs w:val="24"/>
                    </w:rPr>
                  </w:pPr>
                  <w:r w:rsidRPr="002B3DD7">
                    <w:rPr>
                      <w:rFonts w:ascii="Times New Roman" w:hAnsi="Times New Roman" w:cs="Times New Roman"/>
                      <w:sz w:val="24"/>
                      <w:szCs w:val="24"/>
                    </w:rPr>
                    <w:t xml:space="preserve">Attivazione dello Sportello di orientamento </w:t>
                  </w:r>
                </w:p>
                <w:p w14:paraId="5859D8F5" w14:textId="77777777" w:rsidR="0021174E" w:rsidRPr="002B3DD7" w:rsidRDefault="0021174E" w:rsidP="009D47DA">
                  <w:pPr>
                    <w:tabs>
                      <w:tab w:val="left" w:pos="840"/>
                    </w:tabs>
                    <w:rPr>
                      <w:rFonts w:ascii="Times New Roman" w:hAnsi="Times New Roman" w:cs="Times New Roman"/>
                      <w:i/>
                      <w:sz w:val="24"/>
                      <w:szCs w:val="24"/>
                    </w:rPr>
                  </w:pPr>
                </w:p>
              </w:tc>
            </w:tr>
            <w:tr w:rsidR="0021174E" w:rsidRPr="002B3DD7" w14:paraId="59948C86" w14:textId="77777777" w:rsidTr="009D47DA">
              <w:tc>
                <w:tcPr>
                  <w:tcW w:w="9111" w:type="dxa"/>
                  <w:gridSpan w:val="5"/>
                  <w:tcBorders>
                    <w:top w:val="single" w:sz="4" w:space="0" w:color="000000"/>
                    <w:left w:val="single" w:sz="4" w:space="0" w:color="000000"/>
                    <w:bottom w:val="single" w:sz="4" w:space="0" w:color="000000"/>
                    <w:right w:val="single" w:sz="4" w:space="0" w:color="000000"/>
                  </w:tcBorders>
                </w:tcPr>
                <w:p w14:paraId="35069BD2" w14:textId="77777777" w:rsidR="0021174E" w:rsidRPr="002B3DD7" w:rsidRDefault="0021174E" w:rsidP="009D47DA">
                  <w:pPr>
                    <w:tabs>
                      <w:tab w:val="left" w:pos="840"/>
                    </w:tabs>
                    <w:rPr>
                      <w:rFonts w:ascii="Times New Roman" w:hAnsi="Times New Roman" w:cs="Times New Roman"/>
                      <w:i/>
                      <w:sz w:val="24"/>
                      <w:szCs w:val="24"/>
                    </w:rPr>
                  </w:pPr>
                  <w:r w:rsidRPr="002B3DD7">
                    <w:rPr>
                      <w:rFonts w:ascii="Times New Roman" w:hAnsi="Times New Roman" w:cs="Times New Roman"/>
                      <w:sz w:val="24"/>
                      <w:szCs w:val="24"/>
                    </w:rPr>
                    <w:t>Intervento 3</w:t>
                  </w:r>
                  <w:r w:rsidRPr="002B3DD7">
                    <w:rPr>
                      <w:rFonts w:ascii="Times New Roman" w:hAnsi="Times New Roman" w:cs="Times New Roman"/>
                      <w:b/>
                      <w:sz w:val="24"/>
                      <w:szCs w:val="24"/>
                    </w:rPr>
                    <w:t>: Favorire il successo formativo dei ragazzi a rischio dispersione e di drop out</w:t>
                  </w:r>
                </w:p>
              </w:tc>
            </w:tr>
            <w:tr w:rsidR="0021174E" w:rsidRPr="002B3DD7" w14:paraId="032F017D" w14:textId="77777777" w:rsidTr="009D47DA">
              <w:tc>
                <w:tcPr>
                  <w:tcW w:w="560" w:type="dxa"/>
                  <w:tcBorders>
                    <w:top w:val="single" w:sz="4" w:space="0" w:color="000000"/>
                    <w:left w:val="single" w:sz="4" w:space="0" w:color="000000"/>
                    <w:bottom w:val="single" w:sz="4" w:space="0" w:color="000000"/>
                  </w:tcBorders>
                </w:tcPr>
                <w:p w14:paraId="32DFC43A" w14:textId="77777777" w:rsidR="0021174E" w:rsidRPr="002B3DD7" w:rsidRDefault="0021174E" w:rsidP="009D47DA">
                  <w:pPr>
                    <w:tabs>
                      <w:tab w:val="left" w:pos="840"/>
                    </w:tabs>
                    <w:rPr>
                      <w:rFonts w:ascii="Times New Roman" w:hAnsi="Times New Roman" w:cs="Times New Roman"/>
                      <w:i/>
                      <w:sz w:val="24"/>
                      <w:szCs w:val="24"/>
                    </w:rPr>
                  </w:pPr>
                </w:p>
              </w:tc>
              <w:tc>
                <w:tcPr>
                  <w:tcW w:w="8551" w:type="dxa"/>
                  <w:gridSpan w:val="4"/>
                  <w:tcBorders>
                    <w:top w:val="single" w:sz="4" w:space="0" w:color="000000"/>
                    <w:left w:val="single" w:sz="4" w:space="0" w:color="000000"/>
                    <w:bottom w:val="single" w:sz="4" w:space="0" w:color="000000"/>
                    <w:right w:val="single" w:sz="4" w:space="0" w:color="000000"/>
                  </w:tcBorders>
                </w:tcPr>
                <w:p w14:paraId="4D77ACDA" w14:textId="77777777" w:rsidR="0021174E" w:rsidRPr="002B3DD7" w:rsidRDefault="0021174E" w:rsidP="009D47DA">
                  <w:pPr>
                    <w:tabs>
                      <w:tab w:val="left" w:pos="840"/>
                    </w:tabs>
                    <w:rPr>
                      <w:rFonts w:ascii="Times New Roman" w:hAnsi="Times New Roman" w:cs="Times New Roman"/>
                      <w:i/>
                      <w:sz w:val="24"/>
                      <w:szCs w:val="24"/>
                    </w:rPr>
                  </w:pPr>
                  <w:r w:rsidRPr="002B3DD7">
                    <w:rPr>
                      <w:rFonts w:ascii="Times New Roman" w:hAnsi="Times New Roman" w:cs="Times New Roman"/>
                      <w:sz w:val="24"/>
                      <w:szCs w:val="24"/>
                    </w:rPr>
                    <w:t xml:space="preserve">Attività: </w:t>
                  </w:r>
                  <w:r w:rsidRPr="002B3DD7">
                    <w:rPr>
                      <w:rFonts w:ascii="Times New Roman" w:hAnsi="Times New Roman" w:cs="Times New Roman"/>
                      <w:b/>
                      <w:sz w:val="24"/>
                      <w:szCs w:val="24"/>
                    </w:rPr>
                    <w:t>Sostegno scolastico</w:t>
                  </w:r>
                </w:p>
              </w:tc>
            </w:tr>
            <w:tr w:rsidR="0021174E" w:rsidRPr="002B3DD7" w14:paraId="38EF214D" w14:textId="77777777" w:rsidTr="009D47DA">
              <w:tc>
                <w:tcPr>
                  <w:tcW w:w="560" w:type="dxa"/>
                  <w:tcBorders>
                    <w:top w:val="single" w:sz="4" w:space="0" w:color="000000"/>
                    <w:left w:val="single" w:sz="4" w:space="0" w:color="000000"/>
                    <w:bottom w:val="single" w:sz="4" w:space="0" w:color="000000"/>
                  </w:tcBorders>
                </w:tcPr>
                <w:p w14:paraId="3D58C72A" w14:textId="77777777" w:rsidR="0021174E" w:rsidRPr="002B3DD7" w:rsidRDefault="0021174E" w:rsidP="009D47DA">
                  <w:pPr>
                    <w:tabs>
                      <w:tab w:val="left" w:pos="840"/>
                    </w:tabs>
                    <w:rPr>
                      <w:rFonts w:ascii="Times New Roman" w:hAnsi="Times New Roman" w:cs="Times New Roman"/>
                      <w:i/>
                      <w:sz w:val="24"/>
                      <w:szCs w:val="24"/>
                    </w:rPr>
                  </w:pPr>
                </w:p>
              </w:tc>
              <w:tc>
                <w:tcPr>
                  <w:tcW w:w="1721" w:type="dxa"/>
                  <w:tcBorders>
                    <w:top w:val="single" w:sz="4" w:space="0" w:color="000000"/>
                    <w:left w:val="single" w:sz="4" w:space="0" w:color="000000"/>
                    <w:bottom w:val="single" w:sz="4" w:space="0" w:color="000000"/>
                  </w:tcBorders>
                </w:tcPr>
                <w:p w14:paraId="11DD7D4A" w14:textId="77777777" w:rsidR="0021174E" w:rsidRPr="002B3DD7" w:rsidRDefault="0021174E" w:rsidP="009D47DA">
                  <w:pPr>
                    <w:tabs>
                      <w:tab w:val="left" w:pos="840"/>
                    </w:tabs>
                    <w:rPr>
                      <w:rFonts w:ascii="Times New Roman" w:hAnsi="Times New Roman" w:cs="Times New Roman"/>
                      <w:i/>
                      <w:sz w:val="24"/>
                      <w:szCs w:val="24"/>
                    </w:rPr>
                  </w:pPr>
                  <w:r w:rsidRPr="002B3DD7">
                    <w:rPr>
                      <w:rFonts w:ascii="Times New Roman" w:hAnsi="Times New Roman" w:cs="Times New Roman"/>
                      <w:sz w:val="24"/>
                      <w:szCs w:val="24"/>
                    </w:rPr>
                    <w:t xml:space="preserve">Risorsa  </w:t>
                  </w:r>
                </w:p>
              </w:tc>
              <w:tc>
                <w:tcPr>
                  <w:tcW w:w="2123" w:type="dxa"/>
                  <w:tcBorders>
                    <w:top w:val="single" w:sz="4" w:space="0" w:color="000000"/>
                    <w:left w:val="single" w:sz="4" w:space="0" w:color="000000"/>
                    <w:bottom w:val="single" w:sz="4" w:space="0" w:color="000000"/>
                  </w:tcBorders>
                </w:tcPr>
                <w:p w14:paraId="791C40FE" w14:textId="77777777" w:rsidR="0021174E" w:rsidRPr="002B3DD7" w:rsidRDefault="0021174E" w:rsidP="009D47DA">
                  <w:pPr>
                    <w:tabs>
                      <w:tab w:val="left" w:pos="840"/>
                    </w:tabs>
                    <w:rPr>
                      <w:rFonts w:ascii="Times New Roman" w:hAnsi="Times New Roman" w:cs="Times New Roman"/>
                      <w:i/>
                      <w:sz w:val="24"/>
                      <w:szCs w:val="24"/>
                    </w:rPr>
                  </w:pPr>
                  <w:r w:rsidRPr="002B3DD7">
                    <w:rPr>
                      <w:rFonts w:ascii="Times New Roman" w:hAnsi="Times New Roman" w:cs="Times New Roman"/>
                      <w:sz w:val="24"/>
                      <w:szCs w:val="24"/>
                    </w:rPr>
                    <w:t>Aula – Libri – materiale di cancelleria (</w:t>
                  </w:r>
                  <w:proofErr w:type="spellStart"/>
                  <w:r w:rsidRPr="002B3DD7">
                    <w:rPr>
                      <w:rFonts w:ascii="Times New Roman" w:hAnsi="Times New Roman" w:cs="Times New Roman"/>
                      <w:sz w:val="24"/>
                      <w:szCs w:val="24"/>
                    </w:rPr>
                    <w:t>n.q</w:t>
                  </w:r>
                  <w:proofErr w:type="spellEnd"/>
                  <w:r w:rsidRPr="002B3DD7">
                    <w:rPr>
                      <w:rFonts w:ascii="Times New Roman" w:hAnsi="Times New Roman" w:cs="Times New Roman"/>
                      <w:sz w:val="24"/>
                      <w:szCs w:val="24"/>
                    </w:rPr>
                    <w:t>.)– 1 pc – 1 software</w:t>
                  </w:r>
                </w:p>
              </w:tc>
              <w:tc>
                <w:tcPr>
                  <w:tcW w:w="1878" w:type="dxa"/>
                  <w:tcBorders>
                    <w:top w:val="single" w:sz="4" w:space="0" w:color="000000"/>
                    <w:left w:val="single" w:sz="4" w:space="0" w:color="000000"/>
                    <w:bottom w:val="single" w:sz="4" w:space="0" w:color="000000"/>
                  </w:tcBorders>
                </w:tcPr>
                <w:p w14:paraId="4BF64A8E" w14:textId="77777777" w:rsidR="0021174E" w:rsidRPr="002B3DD7" w:rsidRDefault="0021174E" w:rsidP="009D47DA">
                  <w:pPr>
                    <w:tabs>
                      <w:tab w:val="left" w:pos="840"/>
                    </w:tabs>
                    <w:rPr>
                      <w:rFonts w:ascii="Times New Roman" w:hAnsi="Times New Roman" w:cs="Times New Roman"/>
                      <w:i/>
                      <w:sz w:val="24"/>
                      <w:szCs w:val="24"/>
                    </w:rPr>
                  </w:pPr>
                  <w:r w:rsidRPr="002B3DD7">
                    <w:rPr>
                      <w:rFonts w:ascii="Times New Roman" w:hAnsi="Times New Roman" w:cs="Times New Roman"/>
                      <w:sz w:val="24"/>
                      <w:szCs w:val="24"/>
                    </w:rPr>
                    <w:t>Adeguatezza con gli obiettivi in quanto finalizzata a:</w:t>
                  </w:r>
                </w:p>
              </w:tc>
              <w:tc>
                <w:tcPr>
                  <w:tcW w:w="2829" w:type="dxa"/>
                  <w:tcBorders>
                    <w:top w:val="single" w:sz="4" w:space="0" w:color="000000"/>
                    <w:left w:val="single" w:sz="4" w:space="0" w:color="000000"/>
                    <w:bottom w:val="single" w:sz="4" w:space="0" w:color="000000"/>
                    <w:right w:val="single" w:sz="4" w:space="0" w:color="000000"/>
                  </w:tcBorders>
                </w:tcPr>
                <w:p w14:paraId="42971436" w14:textId="77777777" w:rsidR="00DD6376" w:rsidRPr="002B3DD7" w:rsidRDefault="0021174E" w:rsidP="00DD6376">
                  <w:pPr>
                    <w:tabs>
                      <w:tab w:val="left" w:pos="840"/>
                    </w:tabs>
                    <w:rPr>
                      <w:rFonts w:ascii="Times New Roman" w:hAnsi="Times New Roman" w:cs="Times New Roman"/>
                      <w:i/>
                      <w:sz w:val="24"/>
                      <w:szCs w:val="24"/>
                    </w:rPr>
                  </w:pPr>
                  <w:r w:rsidRPr="002B3DD7">
                    <w:rPr>
                      <w:rFonts w:ascii="Times New Roman" w:hAnsi="Times New Roman" w:cs="Times New Roman"/>
                      <w:sz w:val="24"/>
                      <w:szCs w:val="24"/>
                    </w:rPr>
                    <w:t>affiancare i ragazzi nello svolgimento dei compiti e nel recupero delle lacune sul piano dell’apprendimento</w:t>
                  </w:r>
                </w:p>
              </w:tc>
            </w:tr>
            <w:tr w:rsidR="0021174E" w:rsidRPr="002B3DD7" w14:paraId="68DB6857" w14:textId="77777777" w:rsidTr="009D47DA">
              <w:tc>
                <w:tcPr>
                  <w:tcW w:w="9111" w:type="dxa"/>
                  <w:gridSpan w:val="5"/>
                  <w:tcBorders>
                    <w:top w:val="single" w:sz="4" w:space="0" w:color="000000"/>
                    <w:left w:val="single" w:sz="4" w:space="0" w:color="000000"/>
                    <w:bottom w:val="single" w:sz="4" w:space="0" w:color="000000"/>
                    <w:right w:val="single" w:sz="4" w:space="0" w:color="000000"/>
                  </w:tcBorders>
                </w:tcPr>
                <w:p w14:paraId="48DD5DF7" w14:textId="77777777" w:rsidR="00DD6376" w:rsidRDefault="00DD6376" w:rsidP="009D47DA">
                  <w:pPr>
                    <w:tabs>
                      <w:tab w:val="left" w:pos="840"/>
                    </w:tabs>
                    <w:rPr>
                      <w:rFonts w:ascii="Times New Roman" w:hAnsi="Times New Roman" w:cs="Times New Roman"/>
                      <w:sz w:val="24"/>
                      <w:szCs w:val="24"/>
                    </w:rPr>
                  </w:pPr>
                </w:p>
                <w:p w14:paraId="6F6AA225" w14:textId="77777777" w:rsidR="0021174E" w:rsidRPr="002B3DD7" w:rsidRDefault="0021174E" w:rsidP="009D47DA">
                  <w:pPr>
                    <w:tabs>
                      <w:tab w:val="left" w:pos="840"/>
                    </w:tabs>
                    <w:rPr>
                      <w:rFonts w:ascii="Times New Roman" w:hAnsi="Times New Roman" w:cs="Times New Roman"/>
                      <w:i/>
                      <w:sz w:val="24"/>
                      <w:szCs w:val="24"/>
                    </w:rPr>
                  </w:pPr>
                  <w:r w:rsidRPr="002B3DD7">
                    <w:rPr>
                      <w:rFonts w:ascii="Times New Roman" w:hAnsi="Times New Roman" w:cs="Times New Roman"/>
                      <w:sz w:val="24"/>
                      <w:szCs w:val="24"/>
                    </w:rPr>
                    <w:t>Intervento 4:</w:t>
                  </w:r>
                  <w:r w:rsidRPr="002B3DD7">
                    <w:rPr>
                      <w:rFonts w:ascii="Times New Roman" w:hAnsi="Times New Roman" w:cs="Times New Roman"/>
                      <w:b/>
                      <w:sz w:val="24"/>
                      <w:szCs w:val="24"/>
                    </w:rPr>
                    <w:t xml:space="preserve"> Rafforzare le capacità genitoriali delle famiglie in difficoltà nel rapporto con i figli</w:t>
                  </w:r>
                </w:p>
              </w:tc>
            </w:tr>
            <w:tr w:rsidR="0021174E" w:rsidRPr="002B3DD7" w14:paraId="31DFD104" w14:textId="77777777" w:rsidTr="009D47DA">
              <w:tc>
                <w:tcPr>
                  <w:tcW w:w="560" w:type="dxa"/>
                  <w:tcBorders>
                    <w:top w:val="single" w:sz="4" w:space="0" w:color="000000"/>
                    <w:left w:val="single" w:sz="4" w:space="0" w:color="000000"/>
                    <w:bottom w:val="single" w:sz="4" w:space="0" w:color="000000"/>
                  </w:tcBorders>
                </w:tcPr>
                <w:p w14:paraId="443EB808" w14:textId="77777777" w:rsidR="0021174E" w:rsidRPr="002B3DD7" w:rsidRDefault="0021174E" w:rsidP="009D47DA">
                  <w:pPr>
                    <w:tabs>
                      <w:tab w:val="left" w:pos="840"/>
                    </w:tabs>
                    <w:rPr>
                      <w:rFonts w:ascii="Times New Roman" w:hAnsi="Times New Roman" w:cs="Times New Roman"/>
                      <w:i/>
                      <w:sz w:val="24"/>
                      <w:szCs w:val="24"/>
                    </w:rPr>
                  </w:pPr>
                </w:p>
              </w:tc>
              <w:tc>
                <w:tcPr>
                  <w:tcW w:w="8551" w:type="dxa"/>
                  <w:gridSpan w:val="4"/>
                  <w:tcBorders>
                    <w:top w:val="single" w:sz="4" w:space="0" w:color="000000"/>
                    <w:left w:val="single" w:sz="4" w:space="0" w:color="000000"/>
                    <w:bottom w:val="single" w:sz="4" w:space="0" w:color="000000"/>
                    <w:right w:val="single" w:sz="4" w:space="0" w:color="000000"/>
                  </w:tcBorders>
                </w:tcPr>
                <w:p w14:paraId="3526F05C" w14:textId="77777777" w:rsidR="0021174E" w:rsidRPr="002B3DD7" w:rsidRDefault="0021174E" w:rsidP="009D47DA">
                  <w:pPr>
                    <w:tabs>
                      <w:tab w:val="left" w:pos="840"/>
                    </w:tabs>
                    <w:rPr>
                      <w:rFonts w:ascii="Times New Roman" w:hAnsi="Times New Roman" w:cs="Times New Roman"/>
                      <w:i/>
                      <w:sz w:val="24"/>
                      <w:szCs w:val="24"/>
                    </w:rPr>
                  </w:pPr>
                  <w:r w:rsidRPr="002B3DD7">
                    <w:rPr>
                      <w:rFonts w:ascii="Times New Roman" w:hAnsi="Times New Roman" w:cs="Times New Roman"/>
                      <w:sz w:val="24"/>
                      <w:szCs w:val="24"/>
                    </w:rPr>
                    <w:t xml:space="preserve">Attività: </w:t>
                  </w:r>
                  <w:r w:rsidRPr="002B3DD7">
                    <w:rPr>
                      <w:rFonts w:ascii="Times New Roman" w:hAnsi="Times New Roman" w:cs="Times New Roman"/>
                      <w:b/>
                      <w:i/>
                      <w:sz w:val="24"/>
                      <w:szCs w:val="24"/>
                    </w:rPr>
                    <w:t>Colloqui di counseling individuale e di gruppo per genitori</w:t>
                  </w:r>
                </w:p>
              </w:tc>
            </w:tr>
            <w:tr w:rsidR="0021174E" w:rsidRPr="002B3DD7" w14:paraId="2301E56F" w14:textId="77777777" w:rsidTr="009D47DA">
              <w:tc>
                <w:tcPr>
                  <w:tcW w:w="560" w:type="dxa"/>
                  <w:tcBorders>
                    <w:top w:val="single" w:sz="4" w:space="0" w:color="000000"/>
                    <w:left w:val="single" w:sz="4" w:space="0" w:color="000000"/>
                    <w:bottom w:val="single" w:sz="4" w:space="0" w:color="000000"/>
                  </w:tcBorders>
                </w:tcPr>
                <w:p w14:paraId="726246E4" w14:textId="77777777" w:rsidR="0021174E" w:rsidRPr="002B3DD7" w:rsidRDefault="0021174E" w:rsidP="009D47DA">
                  <w:pPr>
                    <w:tabs>
                      <w:tab w:val="left" w:pos="840"/>
                    </w:tabs>
                    <w:rPr>
                      <w:rFonts w:ascii="Times New Roman" w:hAnsi="Times New Roman" w:cs="Times New Roman"/>
                      <w:i/>
                      <w:sz w:val="24"/>
                      <w:szCs w:val="24"/>
                    </w:rPr>
                  </w:pPr>
                </w:p>
              </w:tc>
              <w:tc>
                <w:tcPr>
                  <w:tcW w:w="1721" w:type="dxa"/>
                  <w:tcBorders>
                    <w:top w:val="single" w:sz="4" w:space="0" w:color="000000"/>
                    <w:left w:val="single" w:sz="4" w:space="0" w:color="000000"/>
                    <w:bottom w:val="single" w:sz="4" w:space="0" w:color="000000"/>
                  </w:tcBorders>
                </w:tcPr>
                <w:p w14:paraId="3F467AC3" w14:textId="77777777" w:rsidR="0021174E" w:rsidRPr="002B3DD7" w:rsidRDefault="0021174E" w:rsidP="009D47DA">
                  <w:pPr>
                    <w:tabs>
                      <w:tab w:val="left" w:pos="840"/>
                    </w:tabs>
                    <w:rPr>
                      <w:rFonts w:ascii="Times New Roman" w:hAnsi="Times New Roman" w:cs="Times New Roman"/>
                      <w:i/>
                      <w:sz w:val="24"/>
                      <w:szCs w:val="24"/>
                    </w:rPr>
                  </w:pPr>
                  <w:r w:rsidRPr="002B3DD7">
                    <w:rPr>
                      <w:rFonts w:ascii="Times New Roman" w:hAnsi="Times New Roman" w:cs="Times New Roman"/>
                      <w:sz w:val="24"/>
                      <w:szCs w:val="24"/>
                    </w:rPr>
                    <w:t>Risorsa</w:t>
                  </w:r>
                </w:p>
              </w:tc>
              <w:tc>
                <w:tcPr>
                  <w:tcW w:w="2123" w:type="dxa"/>
                  <w:tcBorders>
                    <w:top w:val="single" w:sz="4" w:space="0" w:color="000000"/>
                    <w:left w:val="single" w:sz="4" w:space="0" w:color="000000"/>
                    <w:bottom w:val="single" w:sz="4" w:space="0" w:color="000000"/>
                  </w:tcBorders>
                </w:tcPr>
                <w:p w14:paraId="0DE04DE7" w14:textId="77777777" w:rsidR="0021174E" w:rsidRPr="002B3DD7" w:rsidRDefault="0021174E" w:rsidP="009D47DA">
                  <w:pPr>
                    <w:tabs>
                      <w:tab w:val="left" w:pos="840"/>
                    </w:tabs>
                    <w:rPr>
                      <w:rFonts w:ascii="Times New Roman" w:hAnsi="Times New Roman" w:cs="Times New Roman"/>
                      <w:i/>
                      <w:sz w:val="24"/>
                      <w:szCs w:val="24"/>
                    </w:rPr>
                  </w:pPr>
                  <w:r w:rsidRPr="002B3DD7">
                    <w:rPr>
                      <w:rFonts w:ascii="Times New Roman" w:hAnsi="Times New Roman" w:cs="Times New Roman"/>
                      <w:sz w:val="24"/>
                      <w:szCs w:val="24"/>
                    </w:rPr>
                    <w:t xml:space="preserve">1 Ufficio colloqui – 1 sala incontri 1 scrivania – l1 </w:t>
                  </w:r>
                  <w:proofErr w:type="spellStart"/>
                  <w:r w:rsidRPr="002B3DD7">
                    <w:rPr>
                      <w:rFonts w:ascii="Times New Roman" w:hAnsi="Times New Roman" w:cs="Times New Roman"/>
                      <w:sz w:val="24"/>
                      <w:szCs w:val="24"/>
                    </w:rPr>
                    <w:t>avagna</w:t>
                  </w:r>
                  <w:proofErr w:type="spellEnd"/>
                  <w:r w:rsidRPr="002B3DD7">
                    <w:rPr>
                      <w:rFonts w:ascii="Times New Roman" w:hAnsi="Times New Roman" w:cs="Times New Roman"/>
                      <w:sz w:val="24"/>
                      <w:szCs w:val="24"/>
                    </w:rPr>
                    <w:t xml:space="preserve"> multimediale – 1 proiettore - notebook</w:t>
                  </w:r>
                </w:p>
              </w:tc>
              <w:tc>
                <w:tcPr>
                  <w:tcW w:w="1878" w:type="dxa"/>
                  <w:tcBorders>
                    <w:top w:val="single" w:sz="4" w:space="0" w:color="000000"/>
                    <w:left w:val="single" w:sz="4" w:space="0" w:color="000000"/>
                    <w:bottom w:val="single" w:sz="4" w:space="0" w:color="000000"/>
                  </w:tcBorders>
                </w:tcPr>
                <w:p w14:paraId="71196032" w14:textId="77777777" w:rsidR="0021174E" w:rsidRPr="002B3DD7" w:rsidRDefault="0021174E" w:rsidP="009D47DA">
                  <w:pPr>
                    <w:tabs>
                      <w:tab w:val="left" w:pos="840"/>
                    </w:tabs>
                    <w:rPr>
                      <w:rFonts w:ascii="Times New Roman" w:hAnsi="Times New Roman" w:cs="Times New Roman"/>
                      <w:i/>
                      <w:sz w:val="24"/>
                      <w:szCs w:val="24"/>
                    </w:rPr>
                  </w:pPr>
                  <w:r w:rsidRPr="002B3DD7">
                    <w:rPr>
                      <w:rFonts w:ascii="Times New Roman" w:hAnsi="Times New Roman" w:cs="Times New Roman"/>
                      <w:sz w:val="24"/>
                      <w:szCs w:val="24"/>
                    </w:rPr>
                    <w:t>Adeguatezza con gli obiettivi in quanto finalizzata a:</w:t>
                  </w:r>
                </w:p>
              </w:tc>
              <w:tc>
                <w:tcPr>
                  <w:tcW w:w="2829" w:type="dxa"/>
                  <w:tcBorders>
                    <w:top w:val="single" w:sz="4" w:space="0" w:color="000000"/>
                    <w:left w:val="single" w:sz="4" w:space="0" w:color="000000"/>
                    <w:bottom w:val="single" w:sz="4" w:space="0" w:color="000000"/>
                    <w:right w:val="single" w:sz="4" w:space="0" w:color="000000"/>
                  </w:tcBorders>
                </w:tcPr>
                <w:p w14:paraId="758C50BA" w14:textId="77777777" w:rsidR="0021174E" w:rsidRPr="002B3DD7" w:rsidRDefault="0021174E" w:rsidP="009D47DA">
                  <w:pPr>
                    <w:tabs>
                      <w:tab w:val="left" w:pos="840"/>
                    </w:tabs>
                    <w:rPr>
                      <w:rFonts w:ascii="Times New Roman" w:hAnsi="Times New Roman" w:cs="Times New Roman"/>
                      <w:i/>
                      <w:sz w:val="24"/>
                      <w:szCs w:val="24"/>
                    </w:rPr>
                  </w:pPr>
                  <w:r w:rsidRPr="002B3DD7">
                    <w:rPr>
                      <w:rFonts w:ascii="Times New Roman" w:hAnsi="Times New Roman" w:cs="Times New Roman"/>
                      <w:sz w:val="24"/>
                      <w:szCs w:val="24"/>
                    </w:rPr>
                    <w:t>a collaborare nel sostegno ai genitori nella loro funzione genitoriale a partire, non solo dalle loro difficoltà o mancanze, ma soprattutto dalle loro risorse e competenze</w:t>
                  </w:r>
                </w:p>
              </w:tc>
            </w:tr>
          </w:tbl>
          <w:p w14:paraId="1ACBA287" w14:textId="77777777" w:rsidR="00FC32BC" w:rsidRPr="00397D0B" w:rsidRDefault="00FC32BC" w:rsidP="0096709C">
            <w:pPr>
              <w:tabs>
                <w:tab w:val="left" w:pos="834"/>
              </w:tabs>
              <w:rPr>
                <w:rFonts w:ascii="Times New Roman" w:eastAsia="Times New Roman" w:hAnsi="Times New Roman" w:cs="Times New Roman"/>
                <w:sz w:val="24"/>
                <w:szCs w:val="24"/>
              </w:rPr>
            </w:pPr>
          </w:p>
        </w:tc>
      </w:tr>
    </w:tbl>
    <w:p w14:paraId="17DEC861" w14:textId="77777777" w:rsidR="00E0698A" w:rsidRDefault="00E0698A" w:rsidP="0096709C">
      <w:pPr>
        <w:widowControl w:val="0"/>
        <w:tabs>
          <w:tab w:val="left" w:pos="822"/>
          <w:tab w:val="left" w:pos="1276"/>
        </w:tabs>
        <w:spacing w:after="0" w:line="240" w:lineRule="auto"/>
        <w:ind w:left="1276" w:right="113" w:hanging="425"/>
        <w:jc w:val="both"/>
        <w:rPr>
          <w:rFonts w:ascii="Times New Roman" w:eastAsia="Times New Roman" w:hAnsi="Times New Roman" w:cs="Times New Roman"/>
          <w:i/>
          <w:sz w:val="24"/>
          <w:szCs w:val="24"/>
        </w:rPr>
      </w:pPr>
    </w:p>
    <w:p w14:paraId="58B9F0A0" w14:textId="77777777" w:rsidR="0021174E" w:rsidRDefault="0021174E" w:rsidP="00266F95">
      <w:pPr>
        <w:widowControl w:val="0"/>
        <w:tabs>
          <w:tab w:val="left" w:pos="822"/>
          <w:tab w:val="left" w:pos="1276"/>
        </w:tabs>
        <w:spacing w:after="0" w:line="240" w:lineRule="auto"/>
        <w:ind w:right="113"/>
        <w:jc w:val="both"/>
        <w:rPr>
          <w:rFonts w:ascii="Times New Roman" w:eastAsia="Times New Roman" w:hAnsi="Times New Roman" w:cs="Times New Roman"/>
          <w:i/>
          <w:sz w:val="24"/>
          <w:szCs w:val="24"/>
        </w:rPr>
      </w:pPr>
    </w:p>
    <w:p w14:paraId="70511D96" w14:textId="77777777" w:rsidR="0021174E" w:rsidRPr="00AC75C7" w:rsidRDefault="0021174E" w:rsidP="0096709C">
      <w:pPr>
        <w:widowControl w:val="0"/>
        <w:tabs>
          <w:tab w:val="left" w:pos="822"/>
          <w:tab w:val="left" w:pos="1276"/>
        </w:tabs>
        <w:spacing w:after="0" w:line="240" w:lineRule="auto"/>
        <w:ind w:left="1276" w:right="113" w:hanging="425"/>
        <w:jc w:val="both"/>
        <w:rPr>
          <w:rFonts w:ascii="Times New Roman" w:eastAsia="Times New Roman" w:hAnsi="Times New Roman" w:cs="Times New Roman"/>
          <w:i/>
          <w:sz w:val="24"/>
          <w:szCs w:val="24"/>
        </w:rPr>
      </w:pPr>
    </w:p>
    <w:p w14:paraId="72E9002C" w14:textId="77777777" w:rsidR="00EB0A5B" w:rsidRPr="00E0698A" w:rsidRDefault="009736E6" w:rsidP="0096709C">
      <w:pPr>
        <w:pStyle w:val="Paragrafoelenco"/>
        <w:widowControl w:val="0"/>
        <w:numPr>
          <w:ilvl w:val="3"/>
          <w:numId w:val="1"/>
        </w:numPr>
        <w:tabs>
          <w:tab w:val="left" w:pos="426"/>
        </w:tabs>
        <w:spacing w:after="0" w:line="240" w:lineRule="auto"/>
        <w:ind w:left="0" w:right="113" w:firstLine="0"/>
        <w:jc w:val="both"/>
        <w:rPr>
          <w:rFonts w:ascii="Times New Roman" w:eastAsia="Times New Roman" w:hAnsi="Times New Roman" w:cs="Times New Roman"/>
          <w:i/>
          <w:strike/>
          <w:sz w:val="24"/>
          <w:szCs w:val="24"/>
        </w:rPr>
      </w:pPr>
      <w:r>
        <w:rPr>
          <w:rFonts w:ascii="Times New Roman" w:eastAsia="Calibri" w:hAnsi="Times New Roman" w:cs="Times New Roman"/>
          <w:i/>
          <w:sz w:val="24"/>
        </w:rPr>
        <w:t xml:space="preserve">Eventuali particolari </w:t>
      </w:r>
      <w:r w:rsidR="00A60DEF">
        <w:rPr>
          <w:rFonts w:ascii="Times New Roman" w:eastAsia="Calibri" w:hAnsi="Times New Roman" w:cs="Times New Roman"/>
          <w:i/>
          <w:sz w:val="24"/>
        </w:rPr>
        <w:t xml:space="preserve">condizioni ed </w:t>
      </w:r>
      <w:r>
        <w:rPr>
          <w:rFonts w:ascii="Times New Roman" w:eastAsia="Calibri" w:hAnsi="Times New Roman" w:cs="Times New Roman"/>
          <w:i/>
          <w:sz w:val="24"/>
        </w:rPr>
        <w:t>obblighi degli operatori volontari durante il periodo di servizio</w:t>
      </w:r>
    </w:p>
    <w:p w14:paraId="6FB87B69" w14:textId="77777777" w:rsidR="00563D02" w:rsidRPr="00AC75C7" w:rsidRDefault="00563D02" w:rsidP="0096709C">
      <w:pPr>
        <w:widowControl w:val="0"/>
        <w:tabs>
          <w:tab w:val="left" w:pos="426"/>
        </w:tabs>
        <w:spacing w:after="0" w:line="240" w:lineRule="auto"/>
        <w:ind w:right="113"/>
        <w:jc w:val="both"/>
        <w:rPr>
          <w:rFonts w:ascii="Times New Roman" w:eastAsia="Times New Roman" w:hAnsi="Times New Roman" w:cs="Times New Roman"/>
          <w:i/>
          <w:sz w:val="12"/>
          <w:szCs w:val="12"/>
        </w:rPr>
      </w:pPr>
    </w:p>
    <w:tbl>
      <w:tblPr>
        <w:tblStyle w:val="Grigliatabella"/>
        <w:tblW w:w="9327" w:type="dxa"/>
        <w:tblInd w:w="137" w:type="dxa"/>
        <w:tblLook w:val="04A0" w:firstRow="1" w:lastRow="0" w:firstColumn="1" w:lastColumn="0" w:noHBand="0" w:noVBand="1"/>
      </w:tblPr>
      <w:tblGrid>
        <w:gridCol w:w="9327"/>
      </w:tblGrid>
      <w:tr w:rsidR="00FC32BC" w:rsidRPr="009C3280" w14:paraId="1157C3E6" w14:textId="77777777" w:rsidTr="006C7B4D">
        <w:tc>
          <w:tcPr>
            <w:tcW w:w="9327" w:type="dxa"/>
          </w:tcPr>
          <w:p w14:paraId="13636CD9" w14:textId="77777777" w:rsidR="000D49FB" w:rsidRDefault="000D49FB" w:rsidP="000D49FB">
            <w:pPr>
              <w:rPr>
                <w:rFonts w:ascii="Times New Roman" w:hAnsi="Times New Roman" w:cs="Times New Roman"/>
                <w:color w:val="000000"/>
              </w:rPr>
            </w:pPr>
            <w:r>
              <w:rPr>
                <w:rFonts w:ascii="Times New Roman" w:hAnsi="Times New Roman" w:cs="Times New Roman"/>
                <w:color w:val="000000"/>
                <w:sz w:val="24"/>
                <w:szCs w:val="24"/>
              </w:rPr>
              <w:t>Sarà richiesta:</w:t>
            </w:r>
          </w:p>
          <w:p w14:paraId="6853847D" w14:textId="77777777" w:rsidR="000D49FB" w:rsidRDefault="000D49FB" w:rsidP="00F5367E">
            <w:pPr>
              <w:numPr>
                <w:ilvl w:val="0"/>
                <w:numId w:val="16"/>
              </w:numPr>
              <w:suppressAutoHyphens/>
              <w:rPr>
                <w:rFonts w:ascii="Times New Roman" w:hAnsi="Times New Roman" w:cs="Times New Roman"/>
                <w:color w:val="000000"/>
              </w:rPr>
            </w:pPr>
            <w:r>
              <w:rPr>
                <w:rFonts w:ascii="Times New Roman" w:hAnsi="Times New Roman" w:cs="Times New Roman"/>
                <w:color w:val="000000"/>
                <w:sz w:val="24"/>
                <w:szCs w:val="24"/>
              </w:rPr>
              <w:t xml:space="preserve">Flessibilità oraria </w:t>
            </w:r>
          </w:p>
          <w:p w14:paraId="670EB06F" w14:textId="77777777" w:rsidR="000D49FB" w:rsidRDefault="000D49FB" w:rsidP="00F5367E">
            <w:pPr>
              <w:numPr>
                <w:ilvl w:val="0"/>
                <w:numId w:val="16"/>
              </w:numPr>
              <w:suppressAutoHyphens/>
              <w:rPr>
                <w:rFonts w:ascii="Times New Roman" w:hAnsi="Times New Roman" w:cs="Times New Roman"/>
                <w:color w:val="000000"/>
              </w:rPr>
            </w:pPr>
            <w:r>
              <w:rPr>
                <w:rFonts w:ascii="Times New Roman" w:hAnsi="Times New Roman" w:cs="Times New Roman"/>
                <w:color w:val="000000"/>
                <w:sz w:val="24"/>
                <w:szCs w:val="24"/>
              </w:rPr>
              <w:t>Disponibilità a missioni da svolgersi fuori la sede di servizio</w:t>
            </w:r>
          </w:p>
          <w:p w14:paraId="39938A49" w14:textId="77777777" w:rsidR="00266F95" w:rsidRPr="00266F95" w:rsidRDefault="000D49FB" w:rsidP="000D49FB">
            <w:pPr>
              <w:numPr>
                <w:ilvl w:val="0"/>
                <w:numId w:val="16"/>
              </w:numPr>
              <w:suppressAutoHyphens/>
              <w:rPr>
                <w:rFonts w:ascii="Times New Roman" w:hAnsi="Times New Roman" w:cs="Times New Roman"/>
                <w:color w:val="000000"/>
              </w:rPr>
            </w:pPr>
            <w:r>
              <w:rPr>
                <w:rFonts w:ascii="Times New Roman" w:hAnsi="Times New Roman" w:cs="Times New Roman"/>
                <w:color w:val="000000"/>
                <w:sz w:val="24"/>
                <w:szCs w:val="24"/>
              </w:rPr>
              <w:t xml:space="preserve">Usufruire, almeno </w:t>
            </w:r>
            <w:r w:rsidR="00266F95">
              <w:rPr>
                <w:rFonts w:ascii="Times New Roman" w:hAnsi="Times New Roman" w:cs="Times New Roman"/>
                <w:color w:val="000000"/>
                <w:sz w:val="24"/>
                <w:szCs w:val="24"/>
              </w:rPr>
              <w:t>in</w:t>
            </w:r>
            <w:r>
              <w:rPr>
                <w:rFonts w:ascii="Times New Roman" w:hAnsi="Times New Roman" w:cs="Times New Roman"/>
                <w:color w:val="000000"/>
                <w:sz w:val="24"/>
                <w:szCs w:val="24"/>
              </w:rPr>
              <w:t xml:space="preserve"> parte, del periodo di riposo compatibilmente con le esigenze del progetto </w:t>
            </w:r>
          </w:p>
          <w:p w14:paraId="6C2CE4F0" w14:textId="77777777" w:rsidR="00FC32BC" w:rsidRPr="00266F95" w:rsidRDefault="000D49FB" w:rsidP="000D49FB">
            <w:pPr>
              <w:numPr>
                <w:ilvl w:val="0"/>
                <w:numId w:val="16"/>
              </w:numPr>
              <w:suppressAutoHyphens/>
              <w:rPr>
                <w:rFonts w:ascii="Times New Roman" w:hAnsi="Times New Roman" w:cs="Times New Roman"/>
                <w:color w:val="000000"/>
              </w:rPr>
            </w:pPr>
            <w:r w:rsidRPr="00266F95">
              <w:rPr>
                <w:rFonts w:ascii="Times New Roman" w:hAnsi="Times New Roman" w:cs="Times New Roman"/>
                <w:color w:val="000000"/>
                <w:sz w:val="24"/>
                <w:szCs w:val="24"/>
              </w:rPr>
              <w:t>possibilità di svolgere la formazione nelle giornate del sabato.</w:t>
            </w:r>
          </w:p>
        </w:tc>
      </w:tr>
    </w:tbl>
    <w:p w14:paraId="6F031A01" w14:textId="77777777" w:rsidR="00563D02" w:rsidRPr="00AC75C7" w:rsidRDefault="00563D02" w:rsidP="0096709C">
      <w:pPr>
        <w:widowControl w:val="0"/>
        <w:spacing w:after="0" w:line="240" w:lineRule="auto"/>
        <w:rPr>
          <w:rFonts w:ascii="Times New Roman" w:eastAsia="Times New Roman" w:hAnsi="Times New Roman" w:cs="Times New Roman"/>
          <w:i/>
          <w:sz w:val="12"/>
          <w:szCs w:val="12"/>
        </w:rPr>
      </w:pPr>
    </w:p>
    <w:p w14:paraId="65099531" w14:textId="77777777" w:rsidR="00611904" w:rsidRPr="00AC75C7" w:rsidRDefault="00611904" w:rsidP="0096709C">
      <w:pPr>
        <w:widowControl w:val="0"/>
        <w:spacing w:after="0" w:line="240" w:lineRule="auto"/>
        <w:rPr>
          <w:rFonts w:ascii="Times New Roman" w:eastAsia="Times New Roman" w:hAnsi="Times New Roman" w:cs="Times New Roman"/>
          <w:i/>
          <w:sz w:val="12"/>
          <w:szCs w:val="12"/>
        </w:rPr>
      </w:pPr>
    </w:p>
    <w:p w14:paraId="3BAD6A51" w14:textId="77777777" w:rsidR="00EB0A5B" w:rsidRPr="00FC32BC" w:rsidRDefault="009736E6" w:rsidP="0096709C">
      <w:pPr>
        <w:pStyle w:val="Paragrafoelenco"/>
        <w:widowControl w:val="0"/>
        <w:numPr>
          <w:ilvl w:val="3"/>
          <w:numId w:val="1"/>
        </w:numPr>
        <w:tabs>
          <w:tab w:val="left" w:pos="426"/>
        </w:tabs>
        <w:spacing w:after="0" w:line="240" w:lineRule="auto"/>
        <w:ind w:right="113"/>
        <w:jc w:val="both"/>
        <w:rPr>
          <w:rFonts w:ascii="Times New Roman" w:eastAsia="Times New Roman" w:hAnsi="Times New Roman" w:cs="Times New Roman"/>
          <w:i/>
          <w:strike/>
          <w:sz w:val="24"/>
          <w:szCs w:val="24"/>
        </w:rPr>
      </w:pPr>
      <w:r>
        <w:rPr>
          <w:rFonts w:ascii="Times New Roman" w:eastAsia="Calibri" w:hAnsi="Times New Roman" w:cs="Times New Roman"/>
          <w:i/>
          <w:sz w:val="24"/>
        </w:rPr>
        <w:t xml:space="preserve">Eventuali altri requisiti richiesti ai candidati per la </w:t>
      </w:r>
      <w:r w:rsidR="004617B1">
        <w:rPr>
          <w:rFonts w:ascii="Times New Roman" w:eastAsia="Calibri" w:hAnsi="Times New Roman" w:cs="Times New Roman"/>
          <w:i/>
          <w:sz w:val="24"/>
        </w:rPr>
        <w:t>partecipazione alle selezioni</w:t>
      </w:r>
    </w:p>
    <w:p w14:paraId="06D48663" w14:textId="77777777" w:rsidR="00FC32BC" w:rsidRPr="00AC75C7" w:rsidRDefault="00FC32BC" w:rsidP="0096709C">
      <w:pPr>
        <w:pStyle w:val="Paragrafoelenco"/>
        <w:widowControl w:val="0"/>
        <w:tabs>
          <w:tab w:val="left" w:pos="426"/>
        </w:tabs>
        <w:spacing w:after="0" w:line="240" w:lineRule="auto"/>
        <w:ind w:left="348" w:right="113"/>
        <w:jc w:val="both"/>
        <w:rPr>
          <w:rFonts w:ascii="Times New Roman" w:eastAsia="Times New Roman" w:hAnsi="Times New Roman" w:cs="Times New Roman"/>
          <w:i/>
          <w:strike/>
          <w:sz w:val="24"/>
          <w:szCs w:val="24"/>
        </w:rPr>
      </w:pPr>
    </w:p>
    <w:tbl>
      <w:tblPr>
        <w:tblStyle w:val="Grigliatabella"/>
        <w:tblW w:w="9327" w:type="dxa"/>
        <w:tblInd w:w="137" w:type="dxa"/>
        <w:tblLook w:val="04A0" w:firstRow="1" w:lastRow="0" w:firstColumn="1" w:lastColumn="0" w:noHBand="0" w:noVBand="1"/>
      </w:tblPr>
      <w:tblGrid>
        <w:gridCol w:w="9327"/>
      </w:tblGrid>
      <w:tr w:rsidR="00FC32BC" w:rsidRPr="009C3280" w14:paraId="487EF8E1" w14:textId="77777777" w:rsidTr="006C7B4D">
        <w:tc>
          <w:tcPr>
            <w:tcW w:w="9327" w:type="dxa"/>
          </w:tcPr>
          <w:p w14:paraId="22343917" w14:textId="77777777" w:rsidR="00FC32BC" w:rsidRPr="00397D0B" w:rsidRDefault="000D49FB" w:rsidP="0096709C">
            <w:pPr>
              <w:tabs>
                <w:tab w:val="left" w:pos="834"/>
              </w:tabs>
              <w:rPr>
                <w:rFonts w:ascii="Times New Roman" w:eastAsia="Times New Roman" w:hAnsi="Times New Roman" w:cs="Times New Roman"/>
                <w:sz w:val="24"/>
                <w:szCs w:val="24"/>
              </w:rPr>
            </w:pPr>
            <w:r>
              <w:rPr>
                <w:rFonts w:ascii="Times New Roman" w:eastAsia="Times New Roman" w:hAnsi="Times New Roman" w:cs="Times New Roman"/>
                <w:sz w:val="24"/>
                <w:szCs w:val="24"/>
              </w:rPr>
              <w:t>nessuno</w:t>
            </w:r>
          </w:p>
        </w:tc>
      </w:tr>
    </w:tbl>
    <w:p w14:paraId="4A1E9B31" w14:textId="77777777" w:rsidR="00C85EB9" w:rsidRPr="00AC75C7" w:rsidRDefault="00C85EB9" w:rsidP="0096709C">
      <w:pPr>
        <w:widowControl w:val="0"/>
        <w:spacing w:after="0" w:line="240" w:lineRule="auto"/>
        <w:rPr>
          <w:rFonts w:ascii="Times New Roman" w:eastAsia="Times New Roman" w:hAnsi="Times New Roman" w:cs="Times New Roman"/>
          <w:i/>
          <w:sz w:val="24"/>
          <w:szCs w:val="24"/>
        </w:rPr>
      </w:pPr>
    </w:p>
    <w:p w14:paraId="13347D45" w14:textId="77777777" w:rsidR="00425D72" w:rsidRPr="007052A1" w:rsidRDefault="009736E6" w:rsidP="0096709C">
      <w:pPr>
        <w:widowControl w:val="0"/>
        <w:numPr>
          <w:ilvl w:val="3"/>
          <w:numId w:val="1"/>
        </w:numPr>
        <w:tabs>
          <w:tab w:val="left" w:pos="284"/>
          <w:tab w:val="left" w:pos="426"/>
          <w:tab w:val="left" w:pos="993"/>
          <w:tab w:val="left" w:pos="8789"/>
        </w:tabs>
        <w:spacing w:after="0" w:line="240" w:lineRule="auto"/>
        <w:ind w:left="0" w:firstLine="0"/>
        <w:rPr>
          <w:rFonts w:ascii="Times New Roman" w:eastAsia="Times New Roman" w:hAnsi="Times New Roman" w:cs="Times New Roman"/>
          <w:color w:val="000000" w:themeColor="text1"/>
          <w:sz w:val="24"/>
          <w:szCs w:val="24"/>
        </w:rPr>
      </w:pPr>
      <w:r>
        <w:rPr>
          <w:rFonts w:ascii="Times New Roman" w:eastAsia="Calibri" w:hAnsi="Times New Roman" w:cs="Times New Roman"/>
          <w:i/>
          <w:sz w:val="24"/>
        </w:rPr>
        <w:lastRenderedPageBreak/>
        <w:t>Eventuali partner a sostegno del progetto</w:t>
      </w:r>
    </w:p>
    <w:tbl>
      <w:tblPr>
        <w:tblStyle w:val="Grigliatabella"/>
        <w:tblW w:w="9337" w:type="dxa"/>
        <w:tblInd w:w="137" w:type="dxa"/>
        <w:tblLook w:val="04A0" w:firstRow="1" w:lastRow="0" w:firstColumn="1" w:lastColumn="0" w:noHBand="0" w:noVBand="1"/>
      </w:tblPr>
      <w:tblGrid>
        <w:gridCol w:w="9337"/>
      </w:tblGrid>
      <w:tr w:rsidR="00FC32BC" w:rsidRPr="007052A1" w14:paraId="494328D7" w14:textId="77777777" w:rsidTr="00DD6376">
        <w:tc>
          <w:tcPr>
            <w:tcW w:w="9337" w:type="dxa"/>
          </w:tcPr>
          <w:tbl>
            <w:tblPr>
              <w:tblW w:w="9111" w:type="dxa"/>
              <w:tblLook w:val="0000" w:firstRow="0" w:lastRow="0" w:firstColumn="0" w:lastColumn="0" w:noHBand="0" w:noVBand="0"/>
            </w:tblPr>
            <w:tblGrid>
              <w:gridCol w:w="2988"/>
              <w:gridCol w:w="2990"/>
              <w:gridCol w:w="3133"/>
            </w:tblGrid>
            <w:tr w:rsidR="000D49FB" w:rsidRPr="007052A1" w14:paraId="0A2D7510" w14:textId="77777777" w:rsidTr="009D47DA">
              <w:tc>
                <w:tcPr>
                  <w:tcW w:w="2988" w:type="dxa"/>
                  <w:tcBorders>
                    <w:top w:val="single" w:sz="4" w:space="0" w:color="000000"/>
                    <w:left w:val="single" w:sz="4" w:space="0" w:color="000000"/>
                    <w:bottom w:val="single" w:sz="4" w:space="0" w:color="000000"/>
                  </w:tcBorders>
                  <w:shd w:val="clear" w:color="auto" w:fill="FFFFFF"/>
                </w:tcPr>
                <w:p w14:paraId="5FB68B11" w14:textId="77777777" w:rsidR="000D49FB" w:rsidRPr="007052A1" w:rsidRDefault="000D49FB" w:rsidP="009D47DA">
                  <w:pPr>
                    <w:jc w:val="center"/>
                    <w:rPr>
                      <w:rFonts w:ascii="Times New Roman" w:hAnsi="Times New Roman" w:cs="Times New Roman"/>
                      <w:color w:val="000000" w:themeColor="text1"/>
                    </w:rPr>
                  </w:pPr>
                  <w:r w:rsidRPr="007052A1">
                    <w:rPr>
                      <w:rFonts w:ascii="Times New Roman" w:hAnsi="Times New Roman" w:cs="Times New Roman"/>
                      <w:b/>
                      <w:color w:val="000000" w:themeColor="text1"/>
                    </w:rPr>
                    <w:t>Partner</w:t>
                  </w:r>
                </w:p>
              </w:tc>
              <w:tc>
                <w:tcPr>
                  <w:tcW w:w="2990" w:type="dxa"/>
                  <w:tcBorders>
                    <w:top w:val="single" w:sz="4" w:space="0" w:color="000000"/>
                    <w:left w:val="single" w:sz="4" w:space="0" w:color="000000"/>
                    <w:bottom w:val="single" w:sz="4" w:space="0" w:color="000000"/>
                  </w:tcBorders>
                  <w:shd w:val="clear" w:color="auto" w:fill="FFFFFF"/>
                </w:tcPr>
                <w:p w14:paraId="7902048E" w14:textId="77777777" w:rsidR="000D49FB" w:rsidRPr="007052A1" w:rsidRDefault="000D49FB" w:rsidP="009D47DA">
                  <w:pPr>
                    <w:jc w:val="center"/>
                    <w:rPr>
                      <w:rFonts w:ascii="Times New Roman" w:hAnsi="Times New Roman" w:cs="Times New Roman"/>
                      <w:color w:val="000000" w:themeColor="text1"/>
                    </w:rPr>
                  </w:pPr>
                  <w:r w:rsidRPr="007052A1">
                    <w:rPr>
                      <w:rFonts w:ascii="Times New Roman" w:hAnsi="Times New Roman" w:cs="Times New Roman"/>
                      <w:b/>
                      <w:color w:val="000000" w:themeColor="text1"/>
                    </w:rPr>
                    <w:t>Tipologia</w:t>
                  </w:r>
                </w:p>
              </w:tc>
              <w:tc>
                <w:tcPr>
                  <w:tcW w:w="3133" w:type="dxa"/>
                  <w:tcBorders>
                    <w:top w:val="single" w:sz="4" w:space="0" w:color="000000"/>
                    <w:left w:val="single" w:sz="4" w:space="0" w:color="000000"/>
                    <w:bottom w:val="single" w:sz="4" w:space="0" w:color="000000"/>
                    <w:right w:val="single" w:sz="4" w:space="0" w:color="000000"/>
                  </w:tcBorders>
                  <w:shd w:val="clear" w:color="auto" w:fill="FFFFFF"/>
                </w:tcPr>
                <w:p w14:paraId="5D75C5AD" w14:textId="77777777" w:rsidR="000D49FB" w:rsidRPr="007052A1" w:rsidRDefault="000D49FB" w:rsidP="009D47DA">
                  <w:pPr>
                    <w:jc w:val="center"/>
                    <w:rPr>
                      <w:rFonts w:ascii="Times New Roman" w:hAnsi="Times New Roman" w:cs="Times New Roman"/>
                      <w:color w:val="000000" w:themeColor="text1"/>
                    </w:rPr>
                  </w:pPr>
                  <w:r w:rsidRPr="007052A1">
                    <w:rPr>
                      <w:rFonts w:ascii="Times New Roman" w:hAnsi="Times New Roman" w:cs="Times New Roman"/>
                      <w:b/>
                      <w:color w:val="000000" w:themeColor="text1"/>
                    </w:rPr>
                    <w:t>Attività (rispetto alla voce 9.1)</w:t>
                  </w:r>
                </w:p>
              </w:tc>
            </w:tr>
            <w:tr w:rsidR="000D49FB" w:rsidRPr="007052A1" w14:paraId="3373BFFA" w14:textId="77777777" w:rsidTr="009D47DA">
              <w:tc>
                <w:tcPr>
                  <w:tcW w:w="2988" w:type="dxa"/>
                  <w:tcBorders>
                    <w:top w:val="single" w:sz="4" w:space="0" w:color="000000"/>
                    <w:left w:val="single" w:sz="4" w:space="0" w:color="000000"/>
                    <w:bottom w:val="single" w:sz="4" w:space="0" w:color="000000"/>
                  </w:tcBorders>
                  <w:shd w:val="clear" w:color="auto" w:fill="FFFFFF"/>
                </w:tcPr>
                <w:p w14:paraId="0CF099EB" w14:textId="77777777" w:rsidR="000D49FB" w:rsidRPr="007052A1" w:rsidRDefault="000D49FB" w:rsidP="009D47DA">
                  <w:pPr>
                    <w:tabs>
                      <w:tab w:val="left" w:pos="840"/>
                    </w:tabs>
                    <w:ind w:left="360"/>
                    <w:rPr>
                      <w:rFonts w:ascii="Times New Roman" w:hAnsi="Times New Roman" w:cs="Times New Roman"/>
                      <w:i/>
                      <w:color w:val="000000" w:themeColor="text1"/>
                      <w:lang w:val="en-US"/>
                    </w:rPr>
                  </w:pPr>
                  <w:r w:rsidRPr="007052A1">
                    <w:rPr>
                      <w:rFonts w:ascii="Times New Roman" w:hAnsi="Times New Roman" w:cs="Times New Roman"/>
                      <w:i/>
                      <w:color w:val="000000" w:themeColor="text1"/>
                      <w:lang w:val="en-US"/>
                    </w:rPr>
                    <w:t>ASD Junior Catania</w:t>
                  </w:r>
                </w:p>
                <w:p w14:paraId="054D7B35" w14:textId="77777777" w:rsidR="00254586" w:rsidRPr="007052A1" w:rsidRDefault="00254586" w:rsidP="009D47DA">
                  <w:pPr>
                    <w:tabs>
                      <w:tab w:val="left" w:pos="840"/>
                    </w:tabs>
                    <w:ind w:left="360"/>
                    <w:rPr>
                      <w:rFonts w:ascii="Times New Roman" w:hAnsi="Times New Roman" w:cs="Times New Roman"/>
                      <w:i/>
                      <w:color w:val="000000" w:themeColor="text1"/>
                      <w:highlight w:val="yellow"/>
                      <w:lang w:val="en-US"/>
                    </w:rPr>
                  </w:pPr>
                  <w:r w:rsidRPr="007052A1">
                    <w:rPr>
                      <w:rFonts w:ascii="Times New Roman" w:hAnsi="Times New Roman" w:cs="Times New Roman"/>
                      <w:i/>
                      <w:color w:val="000000" w:themeColor="text1"/>
                      <w:lang w:val="en-US"/>
                    </w:rPr>
                    <w:t>C.f. 049169</w:t>
                  </w:r>
                  <w:r w:rsidR="00D83CDD" w:rsidRPr="007052A1">
                    <w:rPr>
                      <w:rFonts w:ascii="Times New Roman" w:hAnsi="Times New Roman" w:cs="Times New Roman"/>
                      <w:i/>
                      <w:color w:val="000000" w:themeColor="text1"/>
                      <w:lang w:val="en-US"/>
                    </w:rPr>
                    <w:t>00873</w:t>
                  </w:r>
                </w:p>
              </w:tc>
              <w:tc>
                <w:tcPr>
                  <w:tcW w:w="2990" w:type="dxa"/>
                  <w:tcBorders>
                    <w:top w:val="single" w:sz="4" w:space="0" w:color="000000"/>
                    <w:left w:val="single" w:sz="4" w:space="0" w:color="000000"/>
                    <w:bottom w:val="single" w:sz="4" w:space="0" w:color="000000"/>
                  </w:tcBorders>
                  <w:shd w:val="clear" w:color="auto" w:fill="FFFFFF"/>
                </w:tcPr>
                <w:p w14:paraId="087C4187" w14:textId="77777777" w:rsidR="000D49FB" w:rsidRPr="007052A1" w:rsidRDefault="000D49FB" w:rsidP="009D47DA">
                  <w:pPr>
                    <w:tabs>
                      <w:tab w:val="left" w:pos="840"/>
                    </w:tabs>
                    <w:ind w:left="360"/>
                    <w:rPr>
                      <w:rFonts w:ascii="Times New Roman" w:hAnsi="Times New Roman" w:cs="Times New Roman"/>
                      <w:i/>
                      <w:color w:val="000000" w:themeColor="text1"/>
                    </w:rPr>
                  </w:pPr>
                  <w:r w:rsidRPr="007052A1">
                    <w:rPr>
                      <w:rFonts w:ascii="Times New Roman" w:hAnsi="Times New Roman" w:cs="Times New Roman"/>
                      <w:i/>
                      <w:color w:val="000000" w:themeColor="text1"/>
                    </w:rPr>
                    <w:t xml:space="preserve">Associazione Sportiva </w:t>
                  </w:r>
                </w:p>
              </w:tc>
              <w:tc>
                <w:tcPr>
                  <w:tcW w:w="3133" w:type="dxa"/>
                  <w:tcBorders>
                    <w:top w:val="single" w:sz="4" w:space="0" w:color="000000"/>
                    <w:left w:val="single" w:sz="4" w:space="0" w:color="000000"/>
                    <w:bottom w:val="single" w:sz="4" w:space="0" w:color="000000"/>
                    <w:right w:val="single" w:sz="4" w:space="0" w:color="000000"/>
                  </w:tcBorders>
                  <w:shd w:val="clear" w:color="auto" w:fill="FFFFFF"/>
                </w:tcPr>
                <w:p w14:paraId="21EA7E09" w14:textId="77777777" w:rsidR="000D49FB" w:rsidRPr="007052A1" w:rsidRDefault="000D49FB" w:rsidP="001A35D3">
                  <w:pPr>
                    <w:tabs>
                      <w:tab w:val="left" w:pos="840"/>
                    </w:tabs>
                    <w:spacing w:after="0"/>
                    <w:rPr>
                      <w:rFonts w:ascii="Times New Roman" w:hAnsi="Times New Roman" w:cs="Times New Roman"/>
                      <w:i/>
                      <w:color w:val="000000" w:themeColor="text1"/>
                    </w:rPr>
                  </w:pPr>
                  <w:r w:rsidRPr="007052A1">
                    <w:rPr>
                      <w:rFonts w:ascii="Times New Roman" w:hAnsi="Times New Roman" w:cs="Times New Roman"/>
                      <w:i/>
                      <w:color w:val="000000" w:themeColor="text1"/>
                    </w:rPr>
                    <w:t>Attività Sportiva (Calcio)</w:t>
                  </w:r>
                  <w:r w:rsidR="001A35D3" w:rsidRPr="007052A1">
                    <w:rPr>
                      <w:rFonts w:ascii="Times New Roman" w:hAnsi="Times New Roman" w:cs="Times New Roman"/>
                      <w:i/>
                      <w:color w:val="000000" w:themeColor="text1"/>
                    </w:rPr>
                    <w:t xml:space="preserve">: il partner collaborerà nell’attività di calcetto due volte la settimana, mettendo a disposizione: </w:t>
                  </w:r>
                </w:p>
                <w:p w14:paraId="3BF1D644" w14:textId="77777777" w:rsidR="000D49FB" w:rsidRPr="007052A1" w:rsidRDefault="000D49FB" w:rsidP="001A35D3">
                  <w:pPr>
                    <w:numPr>
                      <w:ilvl w:val="0"/>
                      <w:numId w:val="17"/>
                    </w:numPr>
                    <w:tabs>
                      <w:tab w:val="left" w:pos="840"/>
                    </w:tabs>
                    <w:suppressAutoHyphens/>
                    <w:spacing w:after="0" w:line="240" w:lineRule="auto"/>
                    <w:rPr>
                      <w:rFonts w:ascii="Times New Roman" w:hAnsi="Times New Roman" w:cs="Times New Roman"/>
                      <w:i/>
                      <w:color w:val="000000" w:themeColor="text1"/>
                    </w:rPr>
                  </w:pPr>
                  <w:r w:rsidRPr="007052A1">
                    <w:rPr>
                      <w:rFonts w:ascii="Times New Roman" w:hAnsi="Times New Roman" w:cs="Times New Roman"/>
                      <w:i/>
                      <w:color w:val="000000" w:themeColor="text1"/>
                    </w:rPr>
                    <w:t>n° 2 tecnici/allenatori per complessive 4 ore settimanali</w:t>
                  </w:r>
                </w:p>
                <w:p w14:paraId="47B5D4FB" w14:textId="77777777" w:rsidR="000D49FB" w:rsidRPr="007052A1" w:rsidRDefault="000D49FB" w:rsidP="001A35D3">
                  <w:pPr>
                    <w:numPr>
                      <w:ilvl w:val="0"/>
                      <w:numId w:val="17"/>
                    </w:numPr>
                    <w:tabs>
                      <w:tab w:val="left" w:pos="840"/>
                    </w:tabs>
                    <w:suppressAutoHyphens/>
                    <w:spacing w:after="0" w:line="240" w:lineRule="auto"/>
                    <w:rPr>
                      <w:rFonts w:ascii="Times New Roman" w:hAnsi="Times New Roman" w:cs="Times New Roman"/>
                      <w:i/>
                      <w:color w:val="000000" w:themeColor="text1"/>
                    </w:rPr>
                  </w:pPr>
                  <w:r w:rsidRPr="007052A1">
                    <w:rPr>
                      <w:rFonts w:ascii="Times New Roman" w:hAnsi="Times New Roman" w:cs="Times New Roman"/>
                      <w:i/>
                      <w:color w:val="000000" w:themeColor="text1"/>
                    </w:rPr>
                    <w:t>Attrezzatura sportiva per gli allenamenti</w:t>
                  </w:r>
                </w:p>
                <w:p w14:paraId="25B878B4" w14:textId="77777777" w:rsidR="000D49FB" w:rsidRPr="007052A1" w:rsidRDefault="000D49FB" w:rsidP="001A35D3">
                  <w:pPr>
                    <w:numPr>
                      <w:ilvl w:val="0"/>
                      <w:numId w:val="17"/>
                    </w:numPr>
                    <w:tabs>
                      <w:tab w:val="left" w:pos="840"/>
                    </w:tabs>
                    <w:suppressAutoHyphens/>
                    <w:spacing w:after="0" w:line="240" w:lineRule="auto"/>
                    <w:rPr>
                      <w:rFonts w:ascii="Times New Roman" w:hAnsi="Times New Roman" w:cs="Times New Roman"/>
                      <w:i/>
                      <w:color w:val="000000" w:themeColor="text1"/>
                    </w:rPr>
                  </w:pPr>
                  <w:r w:rsidRPr="007052A1">
                    <w:rPr>
                      <w:rFonts w:ascii="Times New Roman" w:hAnsi="Times New Roman" w:cs="Times New Roman"/>
                      <w:i/>
                      <w:color w:val="000000" w:themeColor="text1"/>
                    </w:rPr>
                    <w:t>Completini di calcio</w:t>
                  </w:r>
                </w:p>
                <w:p w14:paraId="30FB4ADD" w14:textId="77777777" w:rsidR="000D49FB" w:rsidRPr="007052A1" w:rsidRDefault="000D49FB" w:rsidP="001A35D3">
                  <w:pPr>
                    <w:tabs>
                      <w:tab w:val="left" w:pos="840"/>
                    </w:tabs>
                    <w:spacing w:after="0"/>
                    <w:rPr>
                      <w:rFonts w:ascii="Times New Roman" w:hAnsi="Times New Roman" w:cs="Times New Roman"/>
                      <w:i/>
                      <w:color w:val="000000" w:themeColor="text1"/>
                    </w:rPr>
                  </w:pPr>
                  <w:r w:rsidRPr="007052A1">
                    <w:rPr>
                      <w:rFonts w:ascii="Times New Roman" w:hAnsi="Times New Roman" w:cs="Times New Roman"/>
                      <w:i/>
                      <w:color w:val="000000" w:themeColor="text1"/>
                    </w:rPr>
                    <w:t>(attività 2.1.1)</w:t>
                  </w:r>
                </w:p>
              </w:tc>
            </w:tr>
            <w:tr w:rsidR="000D49FB" w:rsidRPr="007052A1" w14:paraId="086CAB1C" w14:textId="77777777" w:rsidTr="009D47DA">
              <w:tc>
                <w:tcPr>
                  <w:tcW w:w="2988" w:type="dxa"/>
                  <w:tcBorders>
                    <w:top w:val="single" w:sz="4" w:space="0" w:color="000000"/>
                    <w:left w:val="single" w:sz="4" w:space="0" w:color="000000"/>
                    <w:bottom w:val="single" w:sz="4" w:space="0" w:color="000000"/>
                  </w:tcBorders>
                  <w:shd w:val="clear" w:color="auto" w:fill="FFFFFF"/>
                </w:tcPr>
                <w:p w14:paraId="7A989C6E" w14:textId="77777777" w:rsidR="000D49FB" w:rsidRPr="007052A1" w:rsidRDefault="000D49FB" w:rsidP="009D47DA">
                  <w:pPr>
                    <w:tabs>
                      <w:tab w:val="left" w:pos="840"/>
                    </w:tabs>
                    <w:ind w:left="360"/>
                    <w:rPr>
                      <w:rFonts w:ascii="Times New Roman" w:hAnsi="Times New Roman" w:cs="Times New Roman"/>
                      <w:i/>
                      <w:color w:val="000000" w:themeColor="text1"/>
                    </w:rPr>
                  </w:pPr>
                  <w:r w:rsidRPr="007052A1">
                    <w:rPr>
                      <w:rFonts w:ascii="Times New Roman" w:hAnsi="Times New Roman" w:cs="Times New Roman"/>
                      <w:i/>
                      <w:color w:val="000000" w:themeColor="text1"/>
                    </w:rPr>
                    <w:t>Associazione Culturale “</w:t>
                  </w:r>
                  <w:proofErr w:type="spellStart"/>
                  <w:r w:rsidRPr="007052A1">
                    <w:rPr>
                      <w:rFonts w:ascii="Times New Roman" w:hAnsi="Times New Roman" w:cs="Times New Roman"/>
                      <w:i/>
                      <w:color w:val="000000" w:themeColor="text1"/>
                    </w:rPr>
                    <w:t>Bafé</w:t>
                  </w:r>
                  <w:proofErr w:type="spellEnd"/>
                  <w:r w:rsidRPr="007052A1">
                    <w:rPr>
                      <w:rFonts w:ascii="Times New Roman" w:hAnsi="Times New Roman" w:cs="Times New Roman"/>
                      <w:i/>
                      <w:color w:val="000000" w:themeColor="text1"/>
                    </w:rPr>
                    <w:t>”</w:t>
                  </w:r>
                </w:p>
                <w:p w14:paraId="4BB61428" w14:textId="77777777" w:rsidR="00D83CDD" w:rsidRPr="007052A1" w:rsidRDefault="00A17907" w:rsidP="009D47DA">
                  <w:pPr>
                    <w:tabs>
                      <w:tab w:val="left" w:pos="840"/>
                    </w:tabs>
                    <w:ind w:left="360"/>
                    <w:rPr>
                      <w:rFonts w:ascii="Times New Roman" w:hAnsi="Times New Roman" w:cs="Times New Roman"/>
                      <w:i/>
                      <w:color w:val="000000" w:themeColor="text1"/>
                    </w:rPr>
                  </w:pPr>
                  <w:proofErr w:type="spellStart"/>
                  <w:r w:rsidRPr="007052A1">
                    <w:rPr>
                      <w:rFonts w:ascii="Times New Roman" w:hAnsi="Times New Roman" w:cs="Times New Roman"/>
                      <w:i/>
                      <w:color w:val="000000" w:themeColor="text1"/>
                    </w:rPr>
                    <w:t>P.iva</w:t>
                  </w:r>
                  <w:proofErr w:type="spellEnd"/>
                  <w:r w:rsidRPr="007052A1">
                    <w:rPr>
                      <w:rFonts w:ascii="Times New Roman" w:hAnsi="Times New Roman" w:cs="Times New Roman"/>
                      <w:i/>
                      <w:color w:val="000000" w:themeColor="text1"/>
                    </w:rPr>
                    <w:t xml:space="preserve"> </w:t>
                  </w:r>
                  <w:r w:rsidR="00D83CDD" w:rsidRPr="007052A1">
                    <w:rPr>
                      <w:rFonts w:ascii="Times New Roman" w:hAnsi="Times New Roman" w:cs="Times New Roman"/>
                      <w:i/>
                      <w:color w:val="000000" w:themeColor="text1"/>
                    </w:rPr>
                    <w:t>.05096630875</w:t>
                  </w:r>
                </w:p>
              </w:tc>
              <w:tc>
                <w:tcPr>
                  <w:tcW w:w="2990" w:type="dxa"/>
                  <w:tcBorders>
                    <w:top w:val="single" w:sz="4" w:space="0" w:color="000000"/>
                    <w:left w:val="single" w:sz="4" w:space="0" w:color="000000"/>
                    <w:bottom w:val="single" w:sz="4" w:space="0" w:color="000000"/>
                  </w:tcBorders>
                  <w:shd w:val="clear" w:color="auto" w:fill="FFFFFF"/>
                </w:tcPr>
                <w:p w14:paraId="23302776" w14:textId="77777777" w:rsidR="000D49FB" w:rsidRPr="007052A1" w:rsidRDefault="000D49FB" w:rsidP="009D47DA">
                  <w:pPr>
                    <w:tabs>
                      <w:tab w:val="left" w:pos="840"/>
                    </w:tabs>
                    <w:ind w:left="360"/>
                    <w:rPr>
                      <w:rFonts w:ascii="Times New Roman" w:hAnsi="Times New Roman" w:cs="Times New Roman"/>
                      <w:i/>
                      <w:color w:val="000000" w:themeColor="text1"/>
                    </w:rPr>
                  </w:pPr>
                  <w:r w:rsidRPr="007052A1">
                    <w:rPr>
                      <w:rFonts w:ascii="Times New Roman" w:hAnsi="Times New Roman" w:cs="Times New Roman"/>
                      <w:i/>
                      <w:color w:val="000000" w:themeColor="text1"/>
                    </w:rPr>
                    <w:t>Associazione Culturale</w:t>
                  </w:r>
                </w:p>
              </w:tc>
              <w:tc>
                <w:tcPr>
                  <w:tcW w:w="3133" w:type="dxa"/>
                  <w:tcBorders>
                    <w:top w:val="single" w:sz="4" w:space="0" w:color="000000"/>
                    <w:left w:val="single" w:sz="4" w:space="0" w:color="000000"/>
                    <w:bottom w:val="single" w:sz="4" w:space="0" w:color="000000"/>
                    <w:right w:val="single" w:sz="4" w:space="0" w:color="000000"/>
                  </w:tcBorders>
                  <w:shd w:val="clear" w:color="auto" w:fill="FFFFFF"/>
                </w:tcPr>
                <w:p w14:paraId="0966A70C" w14:textId="77777777" w:rsidR="000D49FB" w:rsidRPr="007052A1" w:rsidRDefault="000D49FB" w:rsidP="001A35D3">
                  <w:pPr>
                    <w:tabs>
                      <w:tab w:val="left" w:pos="840"/>
                    </w:tabs>
                    <w:spacing w:after="0"/>
                    <w:rPr>
                      <w:rFonts w:ascii="Times New Roman" w:hAnsi="Times New Roman" w:cs="Times New Roman"/>
                      <w:i/>
                      <w:color w:val="000000" w:themeColor="text1"/>
                    </w:rPr>
                  </w:pPr>
                  <w:r w:rsidRPr="007052A1">
                    <w:rPr>
                      <w:rFonts w:ascii="Times New Roman" w:hAnsi="Times New Roman" w:cs="Times New Roman"/>
                      <w:i/>
                      <w:color w:val="000000" w:themeColor="text1"/>
                    </w:rPr>
                    <w:t>Laboratorio Teatrale</w:t>
                  </w:r>
                  <w:r w:rsidR="001A35D3" w:rsidRPr="007052A1">
                    <w:rPr>
                      <w:rFonts w:ascii="Times New Roman" w:hAnsi="Times New Roman" w:cs="Times New Roman"/>
                      <w:i/>
                      <w:color w:val="000000" w:themeColor="text1"/>
                    </w:rPr>
                    <w:t>: il partner terrà un laboratorio di drammatizzazione, mettendo a disposizione:</w:t>
                  </w:r>
                </w:p>
                <w:p w14:paraId="42232E48" w14:textId="77777777" w:rsidR="000D49FB" w:rsidRPr="007052A1" w:rsidRDefault="005327FE" w:rsidP="001A35D3">
                  <w:pPr>
                    <w:numPr>
                      <w:ilvl w:val="0"/>
                      <w:numId w:val="18"/>
                    </w:numPr>
                    <w:tabs>
                      <w:tab w:val="left" w:pos="840"/>
                    </w:tabs>
                    <w:suppressAutoHyphens/>
                    <w:spacing w:after="0" w:line="240" w:lineRule="auto"/>
                    <w:rPr>
                      <w:rFonts w:ascii="Times New Roman" w:hAnsi="Times New Roman" w:cs="Times New Roman"/>
                      <w:i/>
                      <w:color w:val="000000" w:themeColor="text1"/>
                    </w:rPr>
                  </w:pPr>
                  <w:r w:rsidRPr="007052A1">
                    <w:rPr>
                      <w:rFonts w:ascii="Times New Roman" w:hAnsi="Times New Roman" w:cs="Times New Roman"/>
                      <w:i/>
                      <w:color w:val="000000" w:themeColor="text1"/>
                    </w:rPr>
                    <w:t>n.</w:t>
                  </w:r>
                  <w:r w:rsidR="000D49FB" w:rsidRPr="007052A1">
                    <w:rPr>
                      <w:rFonts w:ascii="Times New Roman" w:hAnsi="Times New Roman" w:cs="Times New Roman"/>
                      <w:i/>
                      <w:color w:val="000000" w:themeColor="text1"/>
                    </w:rPr>
                    <w:t>1 Tecnico/Regista per complessive 2 h settimanali</w:t>
                  </w:r>
                </w:p>
                <w:p w14:paraId="5AB35F77" w14:textId="77777777" w:rsidR="000D49FB" w:rsidRPr="007052A1" w:rsidRDefault="005327FE" w:rsidP="001A35D3">
                  <w:pPr>
                    <w:numPr>
                      <w:ilvl w:val="0"/>
                      <w:numId w:val="18"/>
                    </w:numPr>
                    <w:tabs>
                      <w:tab w:val="left" w:pos="840"/>
                    </w:tabs>
                    <w:suppressAutoHyphens/>
                    <w:spacing w:after="0" w:line="240" w:lineRule="auto"/>
                    <w:rPr>
                      <w:rFonts w:ascii="Times New Roman" w:hAnsi="Times New Roman" w:cs="Times New Roman"/>
                      <w:i/>
                      <w:color w:val="000000" w:themeColor="text1"/>
                    </w:rPr>
                  </w:pPr>
                  <w:r w:rsidRPr="007052A1">
                    <w:rPr>
                      <w:rFonts w:ascii="Times New Roman" w:hAnsi="Times New Roman" w:cs="Times New Roman"/>
                      <w:i/>
                      <w:color w:val="000000" w:themeColor="text1"/>
                    </w:rPr>
                    <w:t>n.</w:t>
                  </w:r>
                  <w:r w:rsidR="000D49FB" w:rsidRPr="007052A1">
                    <w:rPr>
                      <w:rFonts w:ascii="Times New Roman" w:hAnsi="Times New Roman" w:cs="Times New Roman"/>
                      <w:i/>
                      <w:color w:val="000000" w:themeColor="text1"/>
                    </w:rPr>
                    <w:t>1 Tecnico/Scenografo per complessive 2 h settimanali</w:t>
                  </w:r>
                </w:p>
                <w:p w14:paraId="2E6233DF" w14:textId="77777777" w:rsidR="000D49FB" w:rsidRPr="007052A1" w:rsidRDefault="000D49FB" w:rsidP="001A35D3">
                  <w:pPr>
                    <w:tabs>
                      <w:tab w:val="left" w:pos="840"/>
                    </w:tabs>
                    <w:spacing w:after="0" w:line="240" w:lineRule="auto"/>
                    <w:rPr>
                      <w:rFonts w:ascii="Times New Roman" w:hAnsi="Times New Roman" w:cs="Times New Roman"/>
                      <w:i/>
                      <w:color w:val="000000" w:themeColor="text1"/>
                    </w:rPr>
                  </w:pPr>
                  <w:r w:rsidRPr="007052A1">
                    <w:rPr>
                      <w:rFonts w:ascii="Times New Roman" w:hAnsi="Times New Roman" w:cs="Times New Roman"/>
                      <w:i/>
                      <w:color w:val="000000" w:themeColor="text1"/>
                    </w:rPr>
                    <w:t>(Attività 2.1.1 – 2.1.2)</w:t>
                  </w:r>
                </w:p>
              </w:tc>
            </w:tr>
            <w:tr w:rsidR="000D49FB" w:rsidRPr="007052A1" w14:paraId="5DF1425E" w14:textId="77777777" w:rsidTr="009D47DA">
              <w:tc>
                <w:tcPr>
                  <w:tcW w:w="2988" w:type="dxa"/>
                  <w:tcBorders>
                    <w:top w:val="single" w:sz="4" w:space="0" w:color="000000"/>
                    <w:left w:val="single" w:sz="4" w:space="0" w:color="000000"/>
                    <w:bottom w:val="single" w:sz="4" w:space="0" w:color="000000"/>
                  </w:tcBorders>
                  <w:shd w:val="clear" w:color="auto" w:fill="FFFFFF"/>
                </w:tcPr>
                <w:p w14:paraId="4BED1462" w14:textId="77777777" w:rsidR="000D49FB" w:rsidRPr="007052A1" w:rsidRDefault="005327FE" w:rsidP="009D47DA">
                  <w:pPr>
                    <w:tabs>
                      <w:tab w:val="left" w:pos="840"/>
                    </w:tabs>
                    <w:ind w:left="360"/>
                    <w:rPr>
                      <w:rFonts w:ascii="Times New Roman" w:hAnsi="Times New Roman" w:cs="Times New Roman"/>
                      <w:i/>
                      <w:color w:val="000000" w:themeColor="text1"/>
                    </w:rPr>
                  </w:pPr>
                  <w:r w:rsidRPr="007052A1">
                    <w:rPr>
                      <w:rFonts w:ascii="Times New Roman" w:hAnsi="Times New Roman" w:cs="Times New Roman"/>
                      <w:i/>
                      <w:color w:val="000000" w:themeColor="text1"/>
                    </w:rPr>
                    <w:t>“Koinè”</w:t>
                  </w:r>
                </w:p>
                <w:p w14:paraId="6133CAD1" w14:textId="77777777" w:rsidR="00A17907" w:rsidRPr="007052A1" w:rsidRDefault="00FB6E17" w:rsidP="00FB6E17">
                  <w:pPr>
                    <w:tabs>
                      <w:tab w:val="left" w:pos="840"/>
                    </w:tabs>
                    <w:ind w:left="360"/>
                    <w:rPr>
                      <w:rFonts w:ascii="Times New Roman" w:hAnsi="Times New Roman" w:cs="Times New Roman"/>
                      <w:i/>
                      <w:color w:val="000000" w:themeColor="text1"/>
                    </w:rPr>
                  </w:pPr>
                  <w:r w:rsidRPr="007052A1">
                    <w:rPr>
                      <w:rFonts w:ascii="Times New Roman" w:hAnsi="Times New Roman" w:cs="Times New Roman"/>
                      <w:i/>
                      <w:color w:val="000000" w:themeColor="text1"/>
                    </w:rPr>
                    <w:t xml:space="preserve">C.F. 04590700870 </w:t>
                  </w:r>
                </w:p>
              </w:tc>
              <w:tc>
                <w:tcPr>
                  <w:tcW w:w="2990" w:type="dxa"/>
                  <w:tcBorders>
                    <w:top w:val="single" w:sz="4" w:space="0" w:color="000000"/>
                    <w:left w:val="single" w:sz="4" w:space="0" w:color="000000"/>
                    <w:bottom w:val="single" w:sz="4" w:space="0" w:color="000000"/>
                  </w:tcBorders>
                  <w:shd w:val="clear" w:color="auto" w:fill="FFFFFF"/>
                </w:tcPr>
                <w:p w14:paraId="1AF89E40" w14:textId="77777777" w:rsidR="000D49FB" w:rsidRPr="007052A1" w:rsidRDefault="000D49FB" w:rsidP="009D47DA">
                  <w:pPr>
                    <w:tabs>
                      <w:tab w:val="left" w:pos="840"/>
                    </w:tabs>
                    <w:ind w:left="360"/>
                    <w:rPr>
                      <w:rFonts w:ascii="Times New Roman" w:hAnsi="Times New Roman" w:cs="Times New Roman"/>
                      <w:i/>
                      <w:color w:val="000000" w:themeColor="text1"/>
                    </w:rPr>
                  </w:pPr>
                  <w:r w:rsidRPr="007052A1">
                    <w:rPr>
                      <w:rFonts w:ascii="Times New Roman" w:hAnsi="Times New Roman" w:cs="Times New Roman"/>
                      <w:i/>
                      <w:color w:val="000000" w:themeColor="text1"/>
                    </w:rPr>
                    <w:t xml:space="preserve">Cooperativa sociale </w:t>
                  </w:r>
                </w:p>
                <w:p w14:paraId="4EDBCD6C" w14:textId="77777777" w:rsidR="000D49FB" w:rsidRPr="007052A1" w:rsidRDefault="000D49FB" w:rsidP="009D47DA">
                  <w:pPr>
                    <w:tabs>
                      <w:tab w:val="left" w:pos="840"/>
                    </w:tabs>
                    <w:ind w:left="360"/>
                    <w:rPr>
                      <w:rFonts w:ascii="Times New Roman" w:hAnsi="Times New Roman" w:cs="Times New Roman"/>
                      <w:i/>
                      <w:color w:val="000000" w:themeColor="text1"/>
                    </w:rPr>
                  </w:pPr>
                </w:p>
              </w:tc>
              <w:tc>
                <w:tcPr>
                  <w:tcW w:w="3133" w:type="dxa"/>
                  <w:tcBorders>
                    <w:top w:val="single" w:sz="4" w:space="0" w:color="000000"/>
                    <w:left w:val="single" w:sz="4" w:space="0" w:color="000000"/>
                    <w:bottom w:val="single" w:sz="4" w:space="0" w:color="000000"/>
                    <w:right w:val="single" w:sz="4" w:space="0" w:color="000000"/>
                  </w:tcBorders>
                  <w:shd w:val="clear" w:color="auto" w:fill="FFFFFF"/>
                </w:tcPr>
                <w:p w14:paraId="61648FB5" w14:textId="77777777" w:rsidR="000D49FB" w:rsidRPr="007052A1" w:rsidRDefault="000D49FB" w:rsidP="005327FE">
                  <w:pPr>
                    <w:tabs>
                      <w:tab w:val="left" w:pos="840"/>
                    </w:tabs>
                    <w:spacing w:after="0"/>
                    <w:rPr>
                      <w:rFonts w:ascii="Times New Roman" w:hAnsi="Times New Roman" w:cs="Times New Roman"/>
                      <w:i/>
                      <w:color w:val="000000" w:themeColor="text1"/>
                    </w:rPr>
                  </w:pPr>
                  <w:r w:rsidRPr="007052A1">
                    <w:rPr>
                      <w:rFonts w:ascii="Times New Roman" w:hAnsi="Times New Roman" w:cs="Times New Roman"/>
                      <w:i/>
                      <w:color w:val="000000" w:themeColor="text1"/>
                    </w:rPr>
                    <w:t xml:space="preserve">Laboratorio </w:t>
                  </w:r>
                  <w:proofErr w:type="spellStart"/>
                  <w:r w:rsidRPr="007052A1">
                    <w:rPr>
                      <w:rFonts w:ascii="Times New Roman" w:hAnsi="Times New Roman" w:cs="Times New Roman"/>
                      <w:i/>
                      <w:color w:val="000000" w:themeColor="text1"/>
                    </w:rPr>
                    <w:t>VideoLab</w:t>
                  </w:r>
                  <w:proofErr w:type="spellEnd"/>
                  <w:r w:rsidRPr="007052A1">
                    <w:rPr>
                      <w:rFonts w:ascii="Times New Roman" w:hAnsi="Times New Roman" w:cs="Times New Roman"/>
                      <w:i/>
                      <w:color w:val="000000" w:themeColor="text1"/>
                    </w:rPr>
                    <w:t xml:space="preserve"> e Media</w:t>
                  </w:r>
                  <w:r w:rsidR="005327FE" w:rsidRPr="007052A1">
                    <w:rPr>
                      <w:rFonts w:ascii="Times New Roman" w:hAnsi="Times New Roman" w:cs="Times New Roman"/>
                      <w:i/>
                      <w:color w:val="000000" w:themeColor="text1"/>
                    </w:rPr>
                    <w:t>: il partner gestirà un laboratorio multimediale, due volte a settimana, mettendo a disposizione:</w:t>
                  </w:r>
                </w:p>
                <w:p w14:paraId="69EA0D09" w14:textId="77777777" w:rsidR="000D49FB" w:rsidRPr="007052A1" w:rsidRDefault="005327FE" w:rsidP="00F5367E">
                  <w:pPr>
                    <w:numPr>
                      <w:ilvl w:val="0"/>
                      <w:numId w:val="19"/>
                    </w:numPr>
                    <w:tabs>
                      <w:tab w:val="clear" w:pos="720"/>
                      <w:tab w:val="left" w:pos="840"/>
                    </w:tabs>
                    <w:suppressAutoHyphens/>
                    <w:spacing w:after="0"/>
                    <w:rPr>
                      <w:rFonts w:ascii="Times New Roman" w:hAnsi="Times New Roman" w:cs="Times New Roman"/>
                      <w:color w:val="000000" w:themeColor="text1"/>
                    </w:rPr>
                  </w:pPr>
                  <w:r w:rsidRPr="007052A1">
                    <w:rPr>
                      <w:rFonts w:ascii="Times New Roman" w:hAnsi="Times New Roman" w:cs="Times New Roman"/>
                      <w:color w:val="000000" w:themeColor="text1"/>
                    </w:rPr>
                    <w:t>n.</w:t>
                  </w:r>
                  <w:r w:rsidR="000D49FB" w:rsidRPr="007052A1">
                    <w:rPr>
                      <w:rFonts w:ascii="Times New Roman" w:hAnsi="Times New Roman" w:cs="Times New Roman"/>
                      <w:color w:val="000000" w:themeColor="text1"/>
                    </w:rPr>
                    <w:t>1 Consulente Tecnico</w:t>
                  </w:r>
                </w:p>
                <w:p w14:paraId="5302FCE4" w14:textId="77777777" w:rsidR="000D49FB" w:rsidRPr="007052A1" w:rsidRDefault="005327FE" w:rsidP="00F5367E">
                  <w:pPr>
                    <w:numPr>
                      <w:ilvl w:val="0"/>
                      <w:numId w:val="19"/>
                    </w:numPr>
                    <w:tabs>
                      <w:tab w:val="clear" w:pos="720"/>
                      <w:tab w:val="left" w:pos="840"/>
                    </w:tabs>
                    <w:suppressAutoHyphens/>
                    <w:spacing w:after="0"/>
                    <w:rPr>
                      <w:rFonts w:ascii="Times New Roman" w:hAnsi="Times New Roman" w:cs="Times New Roman"/>
                      <w:color w:val="000000" w:themeColor="text1"/>
                    </w:rPr>
                  </w:pPr>
                  <w:r w:rsidRPr="007052A1">
                    <w:rPr>
                      <w:rFonts w:ascii="Times New Roman" w:hAnsi="Times New Roman" w:cs="Times New Roman"/>
                      <w:color w:val="000000" w:themeColor="text1"/>
                    </w:rPr>
                    <w:t xml:space="preserve">n.1 </w:t>
                  </w:r>
                  <w:r w:rsidR="000D49FB" w:rsidRPr="007052A1">
                    <w:rPr>
                      <w:rFonts w:ascii="Times New Roman" w:hAnsi="Times New Roman" w:cs="Times New Roman"/>
                      <w:color w:val="000000" w:themeColor="text1"/>
                    </w:rPr>
                    <w:t>Grafico/Informatico per complessive 4 h settimanali</w:t>
                  </w:r>
                </w:p>
                <w:p w14:paraId="34ACA2E0" w14:textId="77777777" w:rsidR="000D49FB" w:rsidRPr="007052A1" w:rsidRDefault="000D49FB" w:rsidP="009D47DA">
                  <w:pPr>
                    <w:tabs>
                      <w:tab w:val="left" w:pos="840"/>
                    </w:tabs>
                    <w:rPr>
                      <w:rFonts w:ascii="Times New Roman" w:hAnsi="Times New Roman" w:cs="Times New Roman"/>
                      <w:color w:val="000000" w:themeColor="text1"/>
                    </w:rPr>
                  </w:pPr>
                  <w:r w:rsidRPr="007052A1">
                    <w:rPr>
                      <w:rFonts w:ascii="Times New Roman" w:hAnsi="Times New Roman" w:cs="Times New Roman"/>
                      <w:i/>
                      <w:iCs/>
                      <w:color w:val="000000" w:themeColor="text1"/>
                    </w:rPr>
                    <w:t>(Attività 2.1.2)</w:t>
                  </w:r>
                </w:p>
              </w:tc>
            </w:tr>
            <w:tr w:rsidR="000D49FB" w:rsidRPr="007052A1" w14:paraId="47C17E7A" w14:textId="77777777" w:rsidTr="009D47DA">
              <w:tc>
                <w:tcPr>
                  <w:tcW w:w="2988" w:type="dxa"/>
                  <w:tcBorders>
                    <w:top w:val="single" w:sz="4" w:space="0" w:color="000000"/>
                    <w:left w:val="single" w:sz="4" w:space="0" w:color="000000"/>
                    <w:bottom w:val="single" w:sz="4" w:space="0" w:color="000000"/>
                  </w:tcBorders>
                  <w:shd w:val="clear" w:color="auto" w:fill="FFFFFF"/>
                </w:tcPr>
                <w:p w14:paraId="0B8BE592" w14:textId="77777777" w:rsidR="000D49FB" w:rsidRPr="007052A1" w:rsidRDefault="000D49FB" w:rsidP="009D47DA">
                  <w:pPr>
                    <w:tabs>
                      <w:tab w:val="left" w:pos="840"/>
                    </w:tabs>
                    <w:ind w:left="360"/>
                    <w:rPr>
                      <w:rFonts w:ascii="Times New Roman" w:hAnsi="Times New Roman" w:cs="Times New Roman"/>
                      <w:i/>
                      <w:color w:val="000000" w:themeColor="text1"/>
                    </w:rPr>
                  </w:pPr>
                  <w:r w:rsidRPr="007052A1">
                    <w:rPr>
                      <w:rFonts w:ascii="Times New Roman" w:hAnsi="Times New Roman" w:cs="Times New Roman"/>
                      <w:i/>
                      <w:color w:val="000000" w:themeColor="text1"/>
                    </w:rPr>
                    <w:t>Archè -Impresa sociale</w:t>
                  </w:r>
                  <w:r w:rsidR="003905BF" w:rsidRPr="007052A1">
                    <w:rPr>
                      <w:rFonts w:ascii="Times New Roman" w:hAnsi="Times New Roman" w:cs="Times New Roman"/>
                      <w:i/>
                      <w:color w:val="000000" w:themeColor="text1"/>
                    </w:rPr>
                    <w:t xml:space="preserve"> </w:t>
                  </w:r>
                  <w:proofErr w:type="spellStart"/>
                  <w:r w:rsidR="003905BF" w:rsidRPr="007052A1">
                    <w:rPr>
                      <w:rFonts w:ascii="Times New Roman" w:hAnsi="Times New Roman" w:cs="Times New Roman"/>
                      <w:i/>
                      <w:color w:val="000000" w:themeColor="text1"/>
                    </w:rPr>
                    <w:t>P.iva</w:t>
                  </w:r>
                  <w:proofErr w:type="spellEnd"/>
                  <w:r w:rsidR="003905BF" w:rsidRPr="007052A1">
                    <w:rPr>
                      <w:rFonts w:ascii="Times New Roman" w:hAnsi="Times New Roman" w:cs="Times New Roman"/>
                      <w:i/>
                      <w:color w:val="000000" w:themeColor="text1"/>
                    </w:rPr>
                    <w:t xml:space="preserve"> 02958060879</w:t>
                  </w:r>
                </w:p>
              </w:tc>
              <w:tc>
                <w:tcPr>
                  <w:tcW w:w="2990" w:type="dxa"/>
                  <w:tcBorders>
                    <w:top w:val="single" w:sz="4" w:space="0" w:color="000000"/>
                    <w:left w:val="single" w:sz="4" w:space="0" w:color="000000"/>
                    <w:bottom w:val="single" w:sz="4" w:space="0" w:color="000000"/>
                  </w:tcBorders>
                  <w:shd w:val="clear" w:color="auto" w:fill="FFFFFF"/>
                </w:tcPr>
                <w:p w14:paraId="10F2C837" w14:textId="77777777" w:rsidR="000D49FB" w:rsidRPr="007052A1" w:rsidRDefault="000D49FB" w:rsidP="009D47DA">
                  <w:pPr>
                    <w:tabs>
                      <w:tab w:val="left" w:pos="840"/>
                    </w:tabs>
                    <w:ind w:left="360"/>
                    <w:rPr>
                      <w:rFonts w:ascii="Times New Roman" w:hAnsi="Times New Roman" w:cs="Times New Roman"/>
                      <w:i/>
                      <w:color w:val="000000" w:themeColor="text1"/>
                    </w:rPr>
                  </w:pPr>
                  <w:r w:rsidRPr="007052A1">
                    <w:rPr>
                      <w:rFonts w:ascii="Times New Roman" w:hAnsi="Times New Roman" w:cs="Times New Roman"/>
                      <w:i/>
                      <w:color w:val="000000" w:themeColor="text1"/>
                    </w:rPr>
                    <w:t>Ente di Formazione</w:t>
                  </w:r>
                </w:p>
              </w:tc>
              <w:tc>
                <w:tcPr>
                  <w:tcW w:w="3133" w:type="dxa"/>
                  <w:tcBorders>
                    <w:top w:val="single" w:sz="4" w:space="0" w:color="000000"/>
                    <w:left w:val="single" w:sz="4" w:space="0" w:color="000000"/>
                    <w:bottom w:val="single" w:sz="4" w:space="0" w:color="000000"/>
                    <w:right w:val="single" w:sz="4" w:space="0" w:color="000000"/>
                  </w:tcBorders>
                  <w:shd w:val="clear" w:color="auto" w:fill="FFFFFF"/>
                </w:tcPr>
                <w:p w14:paraId="4CF7A5F8" w14:textId="77777777" w:rsidR="000D49FB" w:rsidRPr="007052A1" w:rsidRDefault="005327FE" w:rsidP="00F847CD">
                  <w:pPr>
                    <w:tabs>
                      <w:tab w:val="center" w:pos="4819"/>
                      <w:tab w:val="right" w:pos="9638"/>
                    </w:tabs>
                    <w:spacing w:line="240" w:lineRule="auto"/>
                    <w:rPr>
                      <w:rFonts w:ascii="Times New Roman" w:hAnsi="Times New Roman" w:cs="Times New Roman"/>
                      <w:i/>
                      <w:color w:val="000000" w:themeColor="text1"/>
                    </w:rPr>
                  </w:pPr>
                  <w:r w:rsidRPr="007052A1">
                    <w:rPr>
                      <w:rFonts w:ascii="Times New Roman" w:hAnsi="Times New Roman" w:cs="Times New Roman"/>
                      <w:i/>
                      <w:color w:val="000000" w:themeColor="text1"/>
                    </w:rPr>
                    <w:t xml:space="preserve">Sportello di Orientamento : il partner gestirà lo sportello, mettendo a disposizione i suoi esperti </w:t>
                  </w:r>
                  <w:r w:rsidR="000D49FB" w:rsidRPr="007052A1">
                    <w:rPr>
                      <w:rFonts w:ascii="Times New Roman" w:hAnsi="Times New Roman" w:cs="Times New Roman"/>
                      <w:i/>
                      <w:color w:val="000000" w:themeColor="text1"/>
                    </w:rPr>
                    <w:t xml:space="preserve"> per n.50 colloqui</w:t>
                  </w:r>
                  <w:r w:rsidRPr="007052A1">
                    <w:rPr>
                      <w:rFonts w:ascii="Times New Roman" w:hAnsi="Times New Roman" w:cs="Times New Roman"/>
                      <w:i/>
                      <w:color w:val="000000" w:themeColor="text1"/>
                    </w:rPr>
                    <w:t xml:space="preserve"> di 1 ora.</w:t>
                  </w:r>
                </w:p>
                <w:p w14:paraId="53A6F994" w14:textId="77777777" w:rsidR="000D49FB" w:rsidRPr="007052A1" w:rsidRDefault="000D49FB" w:rsidP="005327FE">
                  <w:pPr>
                    <w:tabs>
                      <w:tab w:val="center" w:pos="4819"/>
                      <w:tab w:val="right" w:pos="9638"/>
                    </w:tabs>
                    <w:spacing w:line="240" w:lineRule="auto"/>
                    <w:rPr>
                      <w:rFonts w:ascii="Times New Roman" w:hAnsi="Times New Roman" w:cs="Times New Roman"/>
                      <w:i/>
                      <w:color w:val="000000" w:themeColor="text1"/>
                    </w:rPr>
                  </w:pPr>
                  <w:r w:rsidRPr="007052A1">
                    <w:rPr>
                      <w:rFonts w:ascii="Times New Roman" w:hAnsi="Times New Roman" w:cs="Times New Roman"/>
                      <w:i/>
                      <w:color w:val="000000" w:themeColor="text1"/>
                    </w:rPr>
                    <w:t>(Attività 2.2.1)</w:t>
                  </w:r>
                </w:p>
              </w:tc>
            </w:tr>
          </w:tbl>
          <w:p w14:paraId="651DF4BF" w14:textId="77777777" w:rsidR="00FC32BC" w:rsidRPr="007052A1" w:rsidRDefault="00FC32BC" w:rsidP="0096709C">
            <w:pPr>
              <w:tabs>
                <w:tab w:val="left" w:pos="834"/>
              </w:tabs>
              <w:rPr>
                <w:rFonts w:ascii="Times New Roman" w:eastAsia="Times New Roman" w:hAnsi="Times New Roman" w:cs="Times New Roman"/>
                <w:color w:val="000000" w:themeColor="text1"/>
                <w:sz w:val="24"/>
                <w:szCs w:val="24"/>
              </w:rPr>
            </w:pPr>
          </w:p>
        </w:tc>
      </w:tr>
    </w:tbl>
    <w:p w14:paraId="308297B3" w14:textId="77777777" w:rsidR="00AC75C7" w:rsidRPr="00AC75C7" w:rsidRDefault="00AC75C7" w:rsidP="0096709C">
      <w:pPr>
        <w:widowControl w:val="0"/>
        <w:spacing w:after="0" w:line="240" w:lineRule="auto"/>
        <w:rPr>
          <w:rFonts w:ascii="Times New Roman" w:eastAsia="Times New Roman" w:hAnsi="Times New Roman" w:cs="Times New Roman"/>
          <w:i/>
          <w:sz w:val="24"/>
          <w:szCs w:val="24"/>
        </w:rPr>
      </w:pPr>
    </w:p>
    <w:p w14:paraId="1D026E78" w14:textId="77777777" w:rsidR="00A60DEF" w:rsidRDefault="00A60DEF" w:rsidP="00A60DEF">
      <w:pPr>
        <w:widowControl w:val="0"/>
        <w:spacing w:after="0" w:line="240" w:lineRule="auto"/>
        <w:ind w:left="112" w:right="483"/>
        <w:rPr>
          <w:rFonts w:ascii="Times New Roman" w:eastAsia="Calibri" w:hAnsi="Times New Roman" w:cs="Times New Roman"/>
          <w:b/>
          <w:sz w:val="28"/>
        </w:rPr>
      </w:pPr>
    </w:p>
    <w:p w14:paraId="0154AD2A" w14:textId="77777777" w:rsidR="00A60DEF" w:rsidRPr="00084490" w:rsidRDefault="00A60DEF" w:rsidP="00A60DEF">
      <w:pPr>
        <w:widowControl w:val="0"/>
        <w:spacing w:after="0" w:line="240" w:lineRule="auto"/>
        <w:ind w:left="112" w:right="483"/>
        <w:rPr>
          <w:rFonts w:ascii="Times New Roman" w:eastAsia="Calibri" w:hAnsi="Times New Roman" w:cs="Times New Roman"/>
          <w:b/>
          <w:bCs/>
          <w:i/>
        </w:rPr>
      </w:pPr>
      <w:r w:rsidRPr="00084490">
        <w:rPr>
          <w:rFonts w:ascii="Times New Roman" w:eastAsia="Calibri" w:hAnsi="Times New Roman" w:cs="Times New Roman"/>
          <w:b/>
          <w:i/>
          <w:sz w:val="28"/>
        </w:rPr>
        <w:t>CARATTERISTICHE DELLE COMPETENZE ACQUISIBILI</w:t>
      </w:r>
    </w:p>
    <w:p w14:paraId="2883E73F" w14:textId="77777777" w:rsidR="00A60DEF" w:rsidRPr="00A60DEF" w:rsidRDefault="00A60DEF" w:rsidP="00A60DEF">
      <w:pPr>
        <w:widowControl w:val="0"/>
        <w:tabs>
          <w:tab w:val="left" w:pos="284"/>
          <w:tab w:val="left" w:pos="851"/>
          <w:tab w:val="left" w:pos="993"/>
          <w:tab w:val="left" w:pos="8789"/>
        </w:tabs>
        <w:spacing w:after="0" w:line="240" w:lineRule="auto"/>
        <w:ind w:left="593"/>
        <w:rPr>
          <w:rFonts w:ascii="Times New Roman" w:eastAsia="Times New Roman" w:hAnsi="Times New Roman" w:cs="Times New Roman"/>
          <w:sz w:val="24"/>
          <w:szCs w:val="24"/>
        </w:rPr>
      </w:pPr>
    </w:p>
    <w:p w14:paraId="674B1E33" w14:textId="77777777" w:rsidR="009736E6" w:rsidRPr="00FC32BC" w:rsidRDefault="009736E6" w:rsidP="00A60DEF">
      <w:pPr>
        <w:widowControl w:val="0"/>
        <w:numPr>
          <w:ilvl w:val="3"/>
          <w:numId w:val="1"/>
        </w:numPr>
        <w:tabs>
          <w:tab w:val="left" w:pos="284"/>
          <w:tab w:val="left" w:pos="567"/>
          <w:tab w:val="left" w:pos="993"/>
          <w:tab w:val="left" w:pos="8789"/>
        </w:tabs>
        <w:spacing w:after="0" w:line="240" w:lineRule="auto"/>
        <w:ind w:left="284" w:hanging="142"/>
        <w:rPr>
          <w:rFonts w:ascii="Times New Roman" w:eastAsia="Times New Roman" w:hAnsi="Times New Roman" w:cs="Times New Roman"/>
          <w:sz w:val="24"/>
          <w:szCs w:val="24"/>
        </w:rPr>
      </w:pPr>
      <w:r>
        <w:rPr>
          <w:rFonts w:ascii="Times New Roman" w:eastAsia="Calibri" w:hAnsi="Times New Roman" w:cs="Times New Roman"/>
          <w:i/>
          <w:sz w:val="24"/>
        </w:rPr>
        <w:t>Eventuali crediti formativi riconosciuti</w:t>
      </w:r>
    </w:p>
    <w:p w14:paraId="47D2665A" w14:textId="77777777" w:rsidR="00FC32BC" w:rsidRPr="00AC75C7" w:rsidRDefault="00FC32BC" w:rsidP="0096709C">
      <w:pPr>
        <w:widowControl w:val="0"/>
        <w:tabs>
          <w:tab w:val="left" w:pos="284"/>
          <w:tab w:val="left" w:pos="851"/>
          <w:tab w:val="left" w:pos="993"/>
          <w:tab w:val="left" w:pos="8789"/>
        </w:tabs>
        <w:spacing w:after="0" w:line="240" w:lineRule="auto"/>
        <w:ind w:left="593"/>
        <w:rPr>
          <w:rFonts w:ascii="Times New Roman" w:eastAsia="Times New Roman" w:hAnsi="Times New Roman" w:cs="Times New Roman"/>
          <w:sz w:val="24"/>
          <w:szCs w:val="24"/>
        </w:rPr>
      </w:pPr>
    </w:p>
    <w:tbl>
      <w:tblPr>
        <w:tblStyle w:val="Grigliatabella"/>
        <w:tblW w:w="9327" w:type="dxa"/>
        <w:tblInd w:w="137" w:type="dxa"/>
        <w:tblLook w:val="04A0" w:firstRow="1" w:lastRow="0" w:firstColumn="1" w:lastColumn="0" w:noHBand="0" w:noVBand="1"/>
      </w:tblPr>
      <w:tblGrid>
        <w:gridCol w:w="9327"/>
      </w:tblGrid>
      <w:tr w:rsidR="00FC32BC" w:rsidRPr="009C3280" w14:paraId="308946D9" w14:textId="77777777" w:rsidTr="006C7B4D">
        <w:tc>
          <w:tcPr>
            <w:tcW w:w="9327" w:type="dxa"/>
          </w:tcPr>
          <w:p w14:paraId="6DAD685A" w14:textId="77777777" w:rsidR="00FC32BC" w:rsidRPr="00397D0B" w:rsidRDefault="00F847CD" w:rsidP="0096709C">
            <w:pPr>
              <w:tabs>
                <w:tab w:val="left" w:pos="834"/>
              </w:tabs>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Nessuno </w:t>
            </w:r>
          </w:p>
        </w:tc>
      </w:tr>
    </w:tbl>
    <w:p w14:paraId="1D6FB9F1" w14:textId="77777777" w:rsidR="009736E6" w:rsidRPr="00AC75C7" w:rsidRDefault="009736E6" w:rsidP="0096709C">
      <w:pPr>
        <w:widowControl w:val="0"/>
        <w:spacing w:after="0" w:line="240" w:lineRule="auto"/>
        <w:rPr>
          <w:rFonts w:ascii="Times New Roman" w:eastAsia="Times New Roman" w:hAnsi="Times New Roman" w:cs="Times New Roman"/>
          <w:i/>
          <w:sz w:val="24"/>
          <w:szCs w:val="24"/>
        </w:rPr>
      </w:pPr>
    </w:p>
    <w:p w14:paraId="623D147C" w14:textId="77777777" w:rsidR="009736E6" w:rsidRPr="009736E6" w:rsidRDefault="009736E6" w:rsidP="0096709C">
      <w:pPr>
        <w:pStyle w:val="Paragrafoelenco"/>
        <w:widowControl w:val="0"/>
        <w:numPr>
          <w:ilvl w:val="3"/>
          <w:numId w:val="1"/>
        </w:numPr>
        <w:tabs>
          <w:tab w:val="left" w:pos="284"/>
          <w:tab w:val="left" w:pos="851"/>
          <w:tab w:val="left" w:pos="993"/>
          <w:tab w:val="left" w:pos="8789"/>
        </w:tabs>
        <w:spacing w:after="0" w:line="240" w:lineRule="auto"/>
        <w:rPr>
          <w:rFonts w:ascii="Times New Roman" w:eastAsia="Times New Roman" w:hAnsi="Times New Roman" w:cs="Times New Roman"/>
          <w:sz w:val="24"/>
          <w:szCs w:val="24"/>
        </w:rPr>
      </w:pPr>
      <w:r w:rsidRPr="009736E6">
        <w:rPr>
          <w:rFonts w:ascii="Times New Roman" w:eastAsia="Calibri" w:hAnsi="Times New Roman" w:cs="Times New Roman"/>
          <w:i/>
          <w:sz w:val="24"/>
        </w:rPr>
        <w:t xml:space="preserve">Eventuali </w:t>
      </w:r>
      <w:r>
        <w:rPr>
          <w:rFonts w:ascii="Times New Roman" w:eastAsia="Calibri" w:hAnsi="Times New Roman" w:cs="Times New Roman"/>
          <w:i/>
          <w:sz w:val="24"/>
        </w:rPr>
        <w:t>tirocini riconosciuti</w:t>
      </w:r>
    </w:p>
    <w:p w14:paraId="5C47D341" w14:textId="77777777" w:rsidR="009736E6" w:rsidRPr="00AC75C7" w:rsidRDefault="009736E6" w:rsidP="0096709C">
      <w:pPr>
        <w:widowControl w:val="0"/>
        <w:spacing w:after="0" w:line="240" w:lineRule="auto"/>
        <w:rPr>
          <w:rFonts w:ascii="Times New Roman" w:eastAsia="Times New Roman" w:hAnsi="Times New Roman" w:cs="Times New Roman"/>
          <w:i/>
          <w:sz w:val="24"/>
          <w:szCs w:val="24"/>
        </w:rPr>
      </w:pPr>
    </w:p>
    <w:tbl>
      <w:tblPr>
        <w:tblStyle w:val="Grigliatabella"/>
        <w:tblW w:w="9327" w:type="dxa"/>
        <w:tblInd w:w="137" w:type="dxa"/>
        <w:tblLook w:val="04A0" w:firstRow="1" w:lastRow="0" w:firstColumn="1" w:lastColumn="0" w:noHBand="0" w:noVBand="1"/>
      </w:tblPr>
      <w:tblGrid>
        <w:gridCol w:w="9327"/>
      </w:tblGrid>
      <w:tr w:rsidR="00E16765" w:rsidRPr="009C3280" w14:paraId="366148DF" w14:textId="77777777" w:rsidTr="00FC32BC">
        <w:tc>
          <w:tcPr>
            <w:tcW w:w="9327" w:type="dxa"/>
          </w:tcPr>
          <w:p w14:paraId="4A804845" w14:textId="77777777" w:rsidR="00FC32BC" w:rsidRPr="00397D0B" w:rsidRDefault="00F847CD" w:rsidP="0096709C">
            <w:pPr>
              <w:tabs>
                <w:tab w:val="left" w:pos="834"/>
              </w:tabs>
              <w:rPr>
                <w:rFonts w:ascii="Times New Roman" w:eastAsia="Times New Roman" w:hAnsi="Times New Roman" w:cs="Times New Roman"/>
                <w:sz w:val="24"/>
                <w:szCs w:val="24"/>
              </w:rPr>
            </w:pPr>
            <w:r>
              <w:rPr>
                <w:rFonts w:ascii="Times New Roman" w:eastAsia="Times New Roman" w:hAnsi="Times New Roman" w:cs="Times New Roman"/>
                <w:sz w:val="24"/>
                <w:szCs w:val="24"/>
              </w:rPr>
              <w:t>Nessuno</w:t>
            </w:r>
          </w:p>
        </w:tc>
      </w:tr>
    </w:tbl>
    <w:p w14:paraId="4D3569A1" w14:textId="77777777" w:rsidR="009736E6" w:rsidRDefault="009736E6" w:rsidP="0096709C">
      <w:pPr>
        <w:widowControl w:val="0"/>
        <w:spacing w:after="0" w:line="240" w:lineRule="auto"/>
        <w:rPr>
          <w:rFonts w:ascii="Times New Roman" w:eastAsia="Times New Roman" w:hAnsi="Times New Roman" w:cs="Times New Roman"/>
          <w:i/>
          <w:sz w:val="24"/>
          <w:szCs w:val="24"/>
        </w:rPr>
      </w:pPr>
    </w:p>
    <w:p w14:paraId="15221E6E" w14:textId="77777777" w:rsidR="009736E6" w:rsidRPr="005D5774" w:rsidRDefault="009736E6" w:rsidP="0096709C">
      <w:pPr>
        <w:pStyle w:val="Paragrafoelenco"/>
        <w:widowControl w:val="0"/>
        <w:numPr>
          <w:ilvl w:val="3"/>
          <w:numId w:val="1"/>
        </w:numPr>
        <w:spacing w:after="0" w:line="240" w:lineRule="auto"/>
        <w:rPr>
          <w:rFonts w:ascii="Times New Roman" w:eastAsia="Times New Roman" w:hAnsi="Times New Roman" w:cs="Times New Roman"/>
          <w:i/>
          <w:sz w:val="24"/>
          <w:szCs w:val="24"/>
        </w:rPr>
      </w:pPr>
      <w:r w:rsidRPr="005D5774">
        <w:rPr>
          <w:rFonts w:ascii="Times New Roman" w:eastAsia="Calibri" w:hAnsi="Times New Roman" w:cs="Times New Roman"/>
          <w:i/>
          <w:sz w:val="24"/>
        </w:rPr>
        <w:t>Attestazione/certificazione delle competenze in relazione alle attività svolte dura</w:t>
      </w:r>
      <w:r w:rsidR="00A60DEF">
        <w:rPr>
          <w:rFonts w:ascii="Times New Roman" w:eastAsia="Calibri" w:hAnsi="Times New Roman" w:cs="Times New Roman"/>
          <w:i/>
          <w:sz w:val="24"/>
        </w:rPr>
        <w:t>nte l’espletamento del servizio (*)</w:t>
      </w:r>
    </w:p>
    <w:p w14:paraId="58F62CBD" w14:textId="77777777" w:rsidR="009736E6" w:rsidRPr="00AC75C7" w:rsidRDefault="009736E6" w:rsidP="0096709C">
      <w:pPr>
        <w:widowControl w:val="0"/>
        <w:spacing w:after="0" w:line="240" w:lineRule="auto"/>
        <w:rPr>
          <w:rFonts w:ascii="Times New Roman" w:eastAsia="Times New Roman" w:hAnsi="Times New Roman" w:cs="Times New Roman"/>
          <w:i/>
          <w:sz w:val="24"/>
          <w:szCs w:val="24"/>
        </w:rPr>
      </w:pPr>
    </w:p>
    <w:tbl>
      <w:tblPr>
        <w:tblStyle w:val="Grigliatabella"/>
        <w:tblW w:w="9327" w:type="dxa"/>
        <w:tblInd w:w="137" w:type="dxa"/>
        <w:tblLook w:val="04A0" w:firstRow="1" w:lastRow="0" w:firstColumn="1" w:lastColumn="0" w:noHBand="0" w:noVBand="1"/>
      </w:tblPr>
      <w:tblGrid>
        <w:gridCol w:w="9327"/>
      </w:tblGrid>
      <w:tr w:rsidR="00FC32BC" w:rsidRPr="009C3280" w14:paraId="02F9B5D0" w14:textId="77777777" w:rsidTr="006C7B4D">
        <w:tc>
          <w:tcPr>
            <w:tcW w:w="9327" w:type="dxa"/>
          </w:tcPr>
          <w:p w14:paraId="771F3323" w14:textId="77777777" w:rsidR="00FC32BC" w:rsidRPr="002434F7" w:rsidRDefault="002434F7" w:rsidP="00AF11C1">
            <w:pPr>
              <w:tabs>
                <w:tab w:val="left" w:pos="834"/>
              </w:tabs>
              <w:rPr>
                <w:rFonts w:ascii="Times New Roman" w:eastAsia="Times New Roman" w:hAnsi="Times New Roman" w:cs="Times New Roman"/>
                <w:b/>
                <w:sz w:val="24"/>
                <w:szCs w:val="24"/>
              </w:rPr>
            </w:pPr>
            <w:r w:rsidRPr="002434F7">
              <w:rPr>
                <w:rFonts w:ascii="Times New Roman" w:eastAsia="Times New Roman" w:hAnsi="Times New Roman" w:cs="Times New Roman"/>
                <w:b/>
                <w:sz w:val="24"/>
                <w:szCs w:val="24"/>
              </w:rPr>
              <w:t>- Attestato specifico</w:t>
            </w:r>
          </w:p>
        </w:tc>
      </w:tr>
    </w:tbl>
    <w:p w14:paraId="40C095D9" w14:textId="77777777" w:rsidR="005D5774" w:rsidRDefault="005D5774" w:rsidP="0096709C">
      <w:pPr>
        <w:widowControl w:val="0"/>
        <w:spacing w:after="0" w:line="240" w:lineRule="auto"/>
        <w:rPr>
          <w:rFonts w:ascii="Times New Roman" w:eastAsia="Times New Roman" w:hAnsi="Times New Roman" w:cs="Times New Roman"/>
          <w:i/>
          <w:sz w:val="24"/>
          <w:szCs w:val="24"/>
        </w:rPr>
      </w:pPr>
    </w:p>
    <w:p w14:paraId="374182E5" w14:textId="77777777" w:rsidR="00FC32BC" w:rsidRDefault="00FC32BC" w:rsidP="0096709C">
      <w:pPr>
        <w:widowControl w:val="0"/>
        <w:spacing w:after="0" w:line="240" w:lineRule="auto"/>
        <w:rPr>
          <w:rFonts w:ascii="Times New Roman" w:eastAsia="Times New Roman" w:hAnsi="Times New Roman" w:cs="Times New Roman"/>
          <w:i/>
          <w:sz w:val="24"/>
          <w:szCs w:val="24"/>
        </w:rPr>
      </w:pPr>
    </w:p>
    <w:p w14:paraId="67476C99" w14:textId="77777777" w:rsidR="009747CB" w:rsidRPr="00B10876" w:rsidRDefault="009747CB" w:rsidP="0096709C">
      <w:pPr>
        <w:widowControl w:val="0"/>
        <w:spacing w:after="0" w:line="240" w:lineRule="auto"/>
        <w:ind w:left="112" w:right="483"/>
        <w:rPr>
          <w:rFonts w:ascii="Times New Roman" w:eastAsia="Calibri" w:hAnsi="Times New Roman" w:cs="Times New Roman"/>
          <w:b/>
          <w:bCs/>
          <w:i/>
        </w:rPr>
      </w:pPr>
      <w:r w:rsidRPr="00B10876">
        <w:rPr>
          <w:rFonts w:ascii="Times New Roman" w:eastAsia="Calibri" w:hAnsi="Times New Roman" w:cs="Times New Roman"/>
          <w:b/>
          <w:i/>
          <w:sz w:val="28"/>
        </w:rPr>
        <w:t>FORMAZIONE GENERALE DEGLI OPERATORI VOLONTARI</w:t>
      </w:r>
    </w:p>
    <w:p w14:paraId="3A1E0884" w14:textId="77777777" w:rsidR="009747CB" w:rsidRDefault="009747CB" w:rsidP="0096709C">
      <w:pPr>
        <w:widowControl w:val="0"/>
        <w:spacing w:after="0" w:line="240" w:lineRule="auto"/>
        <w:rPr>
          <w:rFonts w:ascii="Times New Roman" w:eastAsia="Times New Roman" w:hAnsi="Times New Roman" w:cs="Times New Roman"/>
          <w:i/>
          <w:sz w:val="24"/>
          <w:szCs w:val="24"/>
        </w:rPr>
      </w:pPr>
    </w:p>
    <w:p w14:paraId="2D398F1D" w14:textId="77777777" w:rsidR="00F26D84" w:rsidRPr="00FC32BC" w:rsidRDefault="00FC32BC" w:rsidP="0096709C">
      <w:pPr>
        <w:pStyle w:val="Paragrafoelenco"/>
        <w:widowControl w:val="0"/>
        <w:numPr>
          <w:ilvl w:val="3"/>
          <w:numId w:val="1"/>
        </w:numPr>
        <w:tabs>
          <w:tab w:val="left" w:pos="284"/>
          <w:tab w:val="left" w:pos="851"/>
          <w:tab w:val="left" w:pos="993"/>
          <w:tab w:val="left" w:pos="8789"/>
        </w:tabs>
        <w:spacing w:after="0" w:line="240" w:lineRule="auto"/>
        <w:rPr>
          <w:rFonts w:ascii="Times New Roman" w:eastAsia="Times New Roman" w:hAnsi="Times New Roman" w:cs="Times New Roman"/>
          <w:i/>
          <w:sz w:val="24"/>
          <w:szCs w:val="24"/>
        </w:rPr>
      </w:pPr>
      <w:r>
        <w:rPr>
          <w:rFonts w:ascii="Times New Roman" w:eastAsia="Calibri" w:hAnsi="Times New Roman" w:cs="Times New Roman"/>
          <w:i/>
          <w:sz w:val="24"/>
        </w:rPr>
        <w:t>Sede di realizzazione</w:t>
      </w:r>
      <w:r w:rsidR="00A60DEF">
        <w:rPr>
          <w:rFonts w:ascii="Times New Roman" w:eastAsia="Calibri" w:hAnsi="Times New Roman" w:cs="Times New Roman"/>
          <w:i/>
          <w:sz w:val="24"/>
        </w:rPr>
        <w:t xml:space="preserve"> (*)</w:t>
      </w:r>
    </w:p>
    <w:p w14:paraId="1434193D" w14:textId="77777777" w:rsidR="00FC32BC" w:rsidRPr="00F26D84" w:rsidRDefault="00FC32BC" w:rsidP="0096709C">
      <w:pPr>
        <w:pStyle w:val="Paragrafoelenco"/>
        <w:widowControl w:val="0"/>
        <w:tabs>
          <w:tab w:val="left" w:pos="284"/>
          <w:tab w:val="left" w:pos="851"/>
          <w:tab w:val="left" w:pos="993"/>
          <w:tab w:val="left" w:pos="8789"/>
        </w:tabs>
        <w:spacing w:after="0" w:line="240" w:lineRule="auto"/>
        <w:ind w:left="348"/>
        <w:rPr>
          <w:rFonts w:ascii="Times New Roman" w:eastAsia="Times New Roman" w:hAnsi="Times New Roman" w:cs="Times New Roman"/>
          <w:i/>
          <w:sz w:val="24"/>
          <w:szCs w:val="24"/>
        </w:rPr>
      </w:pPr>
    </w:p>
    <w:tbl>
      <w:tblPr>
        <w:tblStyle w:val="Grigliatabella"/>
        <w:tblW w:w="9327" w:type="dxa"/>
        <w:tblInd w:w="137" w:type="dxa"/>
        <w:tblLook w:val="04A0" w:firstRow="1" w:lastRow="0" w:firstColumn="1" w:lastColumn="0" w:noHBand="0" w:noVBand="1"/>
      </w:tblPr>
      <w:tblGrid>
        <w:gridCol w:w="9327"/>
      </w:tblGrid>
      <w:tr w:rsidR="00FC32BC" w:rsidRPr="009C3280" w14:paraId="4428284C" w14:textId="77777777" w:rsidTr="006C7B4D">
        <w:tc>
          <w:tcPr>
            <w:tcW w:w="9327" w:type="dxa"/>
          </w:tcPr>
          <w:p w14:paraId="2DB8FA80" w14:textId="77777777" w:rsidR="00FE238B" w:rsidRPr="00FB6E17" w:rsidRDefault="00AF11C1" w:rsidP="002B3DD7">
            <w:pPr>
              <w:tabs>
                <w:tab w:val="left" w:pos="834"/>
              </w:tabs>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sz w:val="24"/>
                <w:szCs w:val="24"/>
              </w:rPr>
              <w:t xml:space="preserve">La formazione generale sarà </w:t>
            </w:r>
            <w:r w:rsidRPr="00FB6E17">
              <w:rPr>
                <w:rFonts w:ascii="Times New Roman" w:eastAsia="Times New Roman" w:hAnsi="Times New Roman" w:cs="Times New Roman"/>
                <w:color w:val="000000" w:themeColor="text1"/>
                <w:sz w:val="24"/>
                <w:szCs w:val="24"/>
              </w:rPr>
              <w:t xml:space="preserve">realizzata presso </w:t>
            </w:r>
            <w:r w:rsidR="0062051D" w:rsidRPr="00FB6E17">
              <w:rPr>
                <w:rFonts w:ascii="Times New Roman" w:hAnsi="Times New Roman" w:cs="Times New Roman"/>
                <w:color w:val="000000" w:themeColor="text1"/>
                <w:sz w:val="24"/>
                <w:szCs w:val="24"/>
              </w:rPr>
              <w:t>ASC Catania, Corso Sicilia, 97 Catania</w:t>
            </w:r>
          </w:p>
          <w:p w14:paraId="2C6EC2F7" w14:textId="77777777" w:rsidR="008E37B2" w:rsidRPr="008E37B2" w:rsidRDefault="008E37B2" w:rsidP="002B3DD7">
            <w:pPr>
              <w:tabs>
                <w:tab w:val="left" w:pos="834"/>
              </w:tabs>
              <w:jc w:val="both"/>
              <w:rPr>
                <w:rFonts w:ascii="Times New Roman" w:eastAsia="Times New Roman" w:hAnsi="Times New Roman" w:cs="Times New Roman"/>
                <w:sz w:val="24"/>
                <w:szCs w:val="24"/>
              </w:rPr>
            </w:pPr>
            <w:r w:rsidRPr="00FB6E17">
              <w:rPr>
                <w:rFonts w:ascii="Times New Roman" w:eastAsia="Times New Roman" w:hAnsi="Times New Roman" w:cs="Times New Roman"/>
                <w:color w:val="000000" w:themeColor="text1"/>
                <w:sz w:val="24"/>
                <w:szCs w:val="24"/>
              </w:rPr>
              <w:t xml:space="preserve">La durata della formazione generale per ASC Nazionale </w:t>
            </w:r>
            <w:proofErr w:type="spellStart"/>
            <w:r w:rsidRPr="00FB6E17">
              <w:rPr>
                <w:rFonts w:ascii="Times New Roman" w:eastAsia="Times New Roman" w:hAnsi="Times New Roman" w:cs="Times New Roman"/>
                <w:color w:val="000000" w:themeColor="text1"/>
                <w:sz w:val="24"/>
                <w:szCs w:val="24"/>
              </w:rPr>
              <w:t>Aps</w:t>
            </w:r>
            <w:proofErr w:type="spellEnd"/>
            <w:r w:rsidRPr="00FB6E17">
              <w:rPr>
                <w:rFonts w:ascii="Times New Roman" w:eastAsia="Times New Roman" w:hAnsi="Times New Roman" w:cs="Times New Roman"/>
                <w:color w:val="000000" w:themeColor="text1"/>
                <w:sz w:val="24"/>
                <w:szCs w:val="24"/>
              </w:rPr>
              <w:t xml:space="preserve"> è di 42 ore. Ai fini della rendicontazione, verranno tenute 24 ore di formazione in aula attraverso metodologie frontali e dinamiche non formali, 8 ore in sincrono da remoto e ulteriori 10 ore attraverso </w:t>
            </w:r>
            <w:r w:rsidRPr="008E37B2">
              <w:rPr>
                <w:rFonts w:ascii="Times New Roman" w:eastAsia="Times New Roman" w:hAnsi="Times New Roman" w:cs="Times New Roman"/>
                <w:sz w:val="24"/>
                <w:szCs w:val="24"/>
              </w:rPr>
              <w:t>formazione a distanza in modalità blended. Quest’ultime due modalità formative, come richiesto da Circ. DP 23/12/2020, non superano il 50% del totale delle ore complessive.</w:t>
            </w:r>
          </w:p>
          <w:p w14:paraId="303A35A1" w14:textId="77777777" w:rsidR="00FE238B" w:rsidRPr="00397D0B" w:rsidRDefault="008E37B2" w:rsidP="002B3DD7">
            <w:pPr>
              <w:tabs>
                <w:tab w:val="left" w:pos="834"/>
              </w:tabs>
              <w:jc w:val="both"/>
              <w:rPr>
                <w:rFonts w:ascii="Times New Roman" w:eastAsia="Times New Roman" w:hAnsi="Times New Roman" w:cs="Times New Roman"/>
                <w:sz w:val="24"/>
                <w:szCs w:val="24"/>
              </w:rPr>
            </w:pPr>
            <w:r w:rsidRPr="008E37B2">
              <w:rPr>
                <w:rFonts w:ascii="Times New Roman" w:eastAsia="Times New Roman" w:hAnsi="Times New Roman" w:cs="Times New Roman"/>
                <w:sz w:val="24"/>
                <w:szCs w:val="24"/>
              </w:rPr>
              <w:t>Il percorso formativo sarà erogato entro e non oltre il 180° giorno dall'avvio del progetto.</w:t>
            </w:r>
          </w:p>
        </w:tc>
      </w:tr>
    </w:tbl>
    <w:p w14:paraId="539EB809" w14:textId="77777777" w:rsidR="009736E6" w:rsidRPr="00AC75C7" w:rsidRDefault="009736E6" w:rsidP="0096709C">
      <w:pPr>
        <w:widowControl w:val="0"/>
        <w:spacing w:after="0" w:line="240" w:lineRule="auto"/>
        <w:rPr>
          <w:rFonts w:ascii="Times New Roman" w:eastAsia="Times New Roman" w:hAnsi="Times New Roman" w:cs="Times New Roman"/>
          <w:i/>
          <w:sz w:val="24"/>
          <w:szCs w:val="24"/>
        </w:rPr>
      </w:pPr>
    </w:p>
    <w:p w14:paraId="0B07159A" w14:textId="77777777" w:rsidR="00FC32BC" w:rsidRDefault="00FC32BC" w:rsidP="0096709C">
      <w:pPr>
        <w:widowControl w:val="0"/>
        <w:spacing w:after="0" w:line="240" w:lineRule="auto"/>
        <w:rPr>
          <w:rFonts w:ascii="Times New Roman" w:eastAsia="Times New Roman" w:hAnsi="Times New Roman" w:cs="Times New Roman"/>
          <w:i/>
          <w:sz w:val="24"/>
          <w:szCs w:val="24"/>
        </w:rPr>
      </w:pPr>
    </w:p>
    <w:p w14:paraId="29D470BD" w14:textId="77777777" w:rsidR="00816EDD" w:rsidRPr="00B10876" w:rsidRDefault="00816EDD" w:rsidP="0096709C">
      <w:pPr>
        <w:widowControl w:val="0"/>
        <w:spacing w:after="0" w:line="240" w:lineRule="auto"/>
        <w:ind w:left="112" w:right="483"/>
        <w:jc w:val="both"/>
        <w:rPr>
          <w:rFonts w:ascii="Times New Roman" w:eastAsia="Calibri" w:hAnsi="Times New Roman" w:cs="Times New Roman"/>
          <w:b/>
          <w:bCs/>
          <w:i/>
        </w:rPr>
      </w:pPr>
      <w:r w:rsidRPr="00B10876">
        <w:rPr>
          <w:rFonts w:ascii="Times New Roman" w:eastAsia="Calibri" w:hAnsi="Times New Roman" w:cs="Times New Roman"/>
          <w:b/>
          <w:i/>
          <w:sz w:val="28"/>
        </w:rPr>
        <w:t>FORMAZIONE SPECIFICA DEGLI OPERATORI VOLONTARI</w:t>
      </w:r>
    </w:p>
    <w:p w14:paraId="55F5DA8D" w14:textId="77777777" w:rsidR="00816EDD" w:rsidRDefault="00816EDD" w:rsidP="0096709C">
      <w:pPr>
        <w:widowControl w:val="0"/>
        <w:spacing w:after="0" w:line="240" w:lineRule="auto"/>
        <w:rPr>
          <w:rFonts w:ascii="Times New Roman" w:eastAsia="Times New Roman" w:hAnsi="Times New Roman" w:cs="Times New Roman"/>
          <w:i/>
          <w:sz w:val="24"/>
          <w:szCs w:val="24"/>
        </w:rPr>
      </w:pPr>
    </w:p>
    <w:p w14:paraId="53CE2F89" w14:textId="77777777" w:rsidR="00816EDD" w:rsidRPr="00FC32BC" w:rsidRDefault="00A60DEF" w:rsidP="0096709C">
      <w:pPr>
        <w:pStyle w:val="Paragrafoelenco"/>
        <w:widowControl w:val="0"/>
        <w:numPr>
          <w:ilvl w:val="3"/>
          <w:numId w:val="1"/>
        </w:numPr>
        <w:tabs>
          <w:tab w:val="left" w:pos="284"/>
          <w:tab w:val="left" w:pos="851"/>
          <w:tab w:val="left" w:pos="993"/>
          <w:tab w:val="left" w:pos="8789"/>
        </w:tabs>
        <w:spacing w:after="0" w:line="240" w:lineRule="auto"/>
        <w:rPr>
          <w:rFonts w:ascii="Times New Roman" w:eastAsia="Times New Roman" w:hAnsi="Times New Roman" w:cs="Times New Roman"/>
          <w:sz w:val="24"/>
          <w:szCs w:val="24"/>
        </w:rPr>
      </w:pPr>
      <w:r>
        <w:rPr>
          <w:rFonts w:ascii="Times New Roman" w:eastAsia="Calibri" w:hAnsi="Times New Roman" w:cs="Times New Roman"/>
          <w:i/>
          <w:sz w:val="24"/>
        </w:rPr>
        <w:t>Sede di realizzazione (*)</w:t>
      </w:r>
    </w:p>
    <w:p w14:paraId="28026C38" w14:textId="77777777" w:rsidR="00FC32BC" w:rsidRPr="009747CB" w:rsidRDefault="00FC32BC" w:rsidP="0096709C">
      <w:pPr>
        <w:pStyle w:val="Paragrafoelenco"/>
        <w:widowControl w:val="0"/>
        <w:tabs>
          <w:tab w:val="left" w:pos="284"/>
          <w:tab w:val="left" w:pos="851"/>
          <w:tab w:val="left" w:pos="993"/>
          <w:tab w:val="left" w:pos="8789"/>
        </w:tabs>
        <w:spacing w:after="0" w:line="240" w:lineRule="auto"/>
        <w:ind w:left="348"/>
        <w:rPr>
          <w:rFonts w:ascii="Times New Roman" w:eastAsia="Times New Roman" w:hAnsi="Times New Roman" w:cs="Times New Roman"/>
          <w:sz w:val="24"/>
          <w:szCs w:val="24"/>
        </w:rPr>
      </w:pPr>
    </w:p>
    <w:tbl>
      <w:tblPr>
        <w:tblStyle w:val="Grigliatabella"/>
        <w:tblW w:w="9327" w:type="dxa"/>
        <w:tblInd w:w="137" w:type="dxa"/>
        <w:tblLook w:val="04A0" w:firstRow="1" w:lastRow="0" w:firstColumn="1" w:lastColumn="0" w:noHBand="0" w:noVBand="1"/>
      </w:tblPr>
      <w:tblGrid>
        <w:gridCol w:w="9327"/>
      </w:tblGrid>
      <w:tr w:rsidR="00FC32BC" w:rsidRPr="00FB6E17" w14:paraId="5D6EF39A" w14:textId="77777777" w:rsidTr="006C7B4D">
        <w:tc>
          <w:tcPr>
            <w:tcW w:w="9327" w:type="dxa"/>
          </w:tcPr>
          <w:p w14:paraId="7FFE64D3" w14:textId="77777777" w:rsidR="00FC32BC" w:rsidRPr="00FB6E17" w:rsidRDefault="00AF11C1" w:rsidP="00062C26">
            <w:pPr>
              <w:tabs>
                <w:tab w:val="left" w:pos="834"/>
              </w:tabs>
              <w:rPr>
                <w:rFonts w:ascii="Times New Roman" w:eastAsia="Times New Roman" w:hAnsi="Times New Roman" w:cs="Times New Roman"/>
                <w:color w:val="FF0000"/>
                <w:sz w:val="24"/>
                <w:szCs w:val="24"/>
              </w:rPr>
            </w:pPr>
            <w:r w:rsidRPr="00FB6E17">
              <w:rPr>
                <w:rFonts w:ascii="Times New Roman" w:eastAsia="Times New Roman" w:hAnsi="Times New Roman" w:cs="Times New Roman"/>
                <w:color w:val="000000" w:themeColor="text1"/>
                <w:sz w:val="24"/>
                <w:szCs w:val="24"/>
              </w:rPr>
              <w:t xml:space="preserve">La formazione specifica sarà realizzata presso </w:t>
            </w:r>
            <w:r w:rsidR="00062C26" w:rsidRPr="00FB6E17">
              <w:rPr>
                <w:rFonts w:ascii="Times New Roman" w:hAnsi="Times New Roman" w:cs="Times New Roman"/>
                <w:color w:val="000000" w:themeColor="text1"/>
                <w:sz w:val="24"/>
                <w:szCs w:val="24"/>
              </w:rPr>
              <w:t xml:space="preserve">la sede della cooperativa Prospettiva Futuro, via Brigadiere Distefano, 9 Catania  </w:t>
            </w:r>
          </w:p>
        </w:tc>
      </w:tr>
    </w:tbl>
    <w:p w14:paraId="04844C04" w14:textId="77777777" w:rsidR="009736E6" w:rsidRPr="00FB6E17" w:rsidRDefault="009736E6" w:rsidP="0096709C">
      <w:pPr>
        <w:widowControl w:val="0"/>
        <w:spacing w:after="0" w:line="240" w:lineRule="auto"/>
        <w:rPr>
          <w:rFonts w:ascii="Times New Roman" w:eastAsia="Times New Roman" w:hAnsi="Times New Roman" w:cs="Times New Roman"/>
          <w:i/>
          <w:sz w:val="24"/>
          <w:szCs w:val="24"/>
        </w:rPr>
      </w:pPr>
    </w:p>
    <w:p w14:paraId="6264EC99" w14:textId="77777777" w:rsidR="009736E6" w:rsidRPr="00FB6E17" w:rsidRDefault="009736E6" w:rsidP="0096709C">
      <w:pPr>
        <w:widowControl w:val="0"/>
        <w:spacing w:after="0" w:line="240" w:lineRule="auto"/>
        <w:rPr>
          <w:rFonts w:ascii="Times New Roman" w:eastAsia="Times New Roman" w:hAnsi="Times New Roman" w:cs="Times New Roman"/>
          <w:i/>
          <w:sz w:val="24"/>
          <w:szCs w:val="24"/>
        </w:rPr>
      </w:pPr>
    </w:p>
    <w:p w14:paraId="54D59DCB" w14:textId="77777777" w:rsidR="009736E6" w:rsidRPr="00FB6E17" w:rsidRDefault="00602D77" w:rsidP="0096709C">
      <w:pPr>
        <w:pStyle w:val="Paragrafoelenco"/>
        <w:widowControl w:val="0"/>
        <w:numPr>
          <w:ilvl w:val="3"/>
          <w:numId w:val="1"/>
        </w:numPr>
        <w:tabs>
          <w:tab w:val="left" w:pos="284"/>
          <w:tab w:val="left" w:pos="851"/>
          <w:tab w:val="left" w:pos="993"/>
          <w:tab w:val="left" w:pos="8789"/>
        </w:tabs>
        <w:spacing w:after="0" w:line="240" w:lineRule="auto"/>
        <w:rPr>
          <w:rFonts w:ascii="Times New Roman" w:eastAsia="Times New Roman" w:hAnsi="Times New Roman" w:cs="Times New Roman"/>
          <w:sz w:val="24"/>
          <w:szCs w:val="24"/>
        </w:rPr>
      </w:pPr>
      <w:r w:rsidRPr="00FB6E17">
        <w:rPr>
          <w:rFonts w:ascii="Times New Roman" w:eastAsia="Calibri" w:hAnsi="Times New Roman" w:cs="Times New Roman"/>
          <w:i/>
          <w:sz w:val="24"/>
        </w:rPr>
        <w:t>Tecniche e metod</w:t>
      </w:r>
      <w:r w:rsidR="004617B1" w:rsidRPr="00FB6E17">
        <w:rPr>
          <w:rFonts w:ascii="Times New Roman" w:eastAsia="Calibri" w:hAnsi="Times New Roman" w:cs="Times New Roman"/>
          <w:i/>
          <w:sz w:val="24"/>
        </w:rPr>
        <w:t>ologie di realizzazione</w:t>
      </w:r>
      <w:r w:rsidR="00513A1B" w:rsidRPr="00FB6E17">
        <w:rPr>
          <w:rFonts w:ascii="Times New Roman" w:eastAsia="Calibri" w:hAnsi="Times New Roman" w:cs="Times New Roman"/>
          <w:i/>
          <w:sz w:val="24"/>
        </w:rPr>
        <w:t xml:space="preserve"> (*)</w:t>
      </w:r>
    </w:p>
    <w:p w14:paraId="22136A63" w14:textId="77777777" w:rsidR="00FC32BC" w:rsidRPr="00FB6E17" w:rsidRDefault="00FC32BC" w:rsidP="0096709C">
      <w:pPr>
        <w:pStyle w:val="Paragrafoelenco"/>
        <w:widowControl w:val="0"/>
        <w:tabs>
          <w:tab w:val="left" w:pos="284"/>
          <w:tab w:val="left" w:pos="851"/>
          <w:tab w:val="left" w:pos="993"/>
          <w:tab w:val="left" w:pos="8789"/>
        </w:tabs>
        <w:spacing w:after="0" w:line="240" w:lineRule="auto"/>
        <w:ind w:left="348"/>
        <w:rPr>
          <w:rFonts w:ascii="Times New Roman" w:eastAsia="Times New Roman" w:hAnsi="Times New Roman" w:cs="Times New Roman"/>
          <w:color w:val="000000" w:themeColor="text1"/>
          <w:sz w:val="24"/>
          <w:szCs w:val="24"/>
        </w:rPr>
      </w:pPr>
    </w:p>
    <w:tbl>
      <w:tblPr>
        <w:tblStyle w:val="Grigliatabella"/>
        <w:tblW w:w="9327" w:type="dxa"/>
        <w:tblInd w:w="137" w:type="dxa"/>
        <w:tblLook w:val="04A0" w:firstRow="1" w:lastRow="0" w:firstColumn="1" w:lastColumn="0" w:noHBand="0" w:noVBand="1"/>
      </w:tblPr>
      <w:tblGrid>
        <w:gridCol w:w="9327"/>
      </w:tblGrid>
      <w:tr w:rsidR="00FC32BC" w:rsidRPr="009C3280" w14:paraId="464B3403" w14:textId="77777777" w:rsidTr="006C7B4D">
        <w:tc>
          <w:tcPr>
            <w:tcW w:w="9327" w:type="dxa"/>
          </w:tcPr>
          <w:p w14:paraId="5DE5122F" w14:textId="77777777" w:rsidR="001B7423" w:rsidRPr="001B7423" w:rsidRDefault="001B7423" w:rsidP="002B3DD7">
            <w:pPr>
              <w:tabs>
                <w:tab w:val="left" w:pos="834"/>
              </w:tabs>
              <w:jc w:val="both"/>
              <w:rPr>
                <w:rFonts w:ascii="Times New Roman" w:eastAsia="Times New Roman" w:hAnsi="Times New Roman" w:cs="Times New Roman"/>
                <w:sz w:val="24"/>
                <w:szCs w:val="24"/>
              </w:rPr>
            </w:pPr>
            <w:r w:rsidRPr="001B7423">
              <w:rPr>
                <w:rFonts w:ascii="Times New Roman" w:eastAsia="Times New Roman" w:hAnsi="Times New Roman" w:cs="Times New Roman"/>
                <w:sz w:val="24"/>
                <w:szCs w:val="24"/>
              </w:rPr>
              <w:t xml:space="preserve">Per conseguire gli obiettivi formativi richiesti dal progetto verranno privilegiate le metodologie didattiche attive che favoriscano la partecipazione dei giovani, basate sul presupposto che l'apprendimento effettivo sia soprattutto apprendimento dall'esperienza e alimentato dall'interesse e dalla motivazione dei partecipanti. </w:t>
            </w:r>
          </w:p>
          <w:p w14:paraId="37F77416" w14:textId="77777777" w:rsidR="001B7423" w:rsidRPr="001B7423" w:rsidRDefault="001B7423" w:rsidP="002B3DD7">
            <w:pPr>
              <w:tabs>
                <w:tab w:val="left" w:pos="834"/>
              </w:tabs>
              <w:jc w:val="both"/>
              <w:rPr>
                <w:rFonts w:ascii="Times New Roman" w:eastAsia="Times New Roman" w:hAnsi="Times New Roman" w:cs="Times New Roman"/>
                <w:sz w:val="24"/>
                <w:szCs w:val="24"/>
              </w:rPr>
            </w:pPr>
            <w:r w:rsidRPr="001B7423">
              <w:rPr>
                <w:rFonts w:ascii="Times New Roman" w:eastAsia="Times New Roman" w:hAnsi="Times New Roman" w:cs="Times New Roman"/>
                <w:sz w:val="24"/>
                <w:szCs w:val="24"/>
              </w:rPr>
              <w:t xml:space="preserve"> Le metodologie utilizzate saranno:</w:t>
            </w:r>
          </w:p>
          <w:p w14:paraId="2B2D2FC2" w14:textId="77777777" w:rsidR="001B7423" w:rsidRPr="001B7423" w:rsidRDefault="001B7423" w:rsidP="002B3DD7">
            <w:pPr>
              <w:tabs>
                <w:tab w:val="left" w:pos="834"/>
              </w:tabs>
              <w:jc w:val="both"/>
              <w:rPr>
                <w:rFonts w:ascii="Times New Roman" w:eastAsia="Times New Roman" w:hAnsi="Times New Roman" w:cs="Times New Roman"/>
                <w:sz w:val="24"/>
                <w:szCs w:val="24"/>
              </w:rPr>
            </w:pPr>
            <w:r w:rsidRPr="001B7423">
              <w:rPr>
                <w:rFonts w:ascii="Times New Roman" w:eastAsia="Times New Roman" w:hAnsi="Times New Roman" w:cs="Times New Roman"/>
                <w:sz w:val="24"/>
                <w:szCs w:val="24"/>
              </w:rPr>
              <w:t>- metodo induttivo: si basa su un procedimento logico che dall’osservazione di un certo numero finito di fatti o eventi o esperienze particolari risale a principi o leggi generali.</w:t>
            </w:r>
          </w:p>
          <w:p w14:paraId="7F8DEF0D" w14:textId="77777777" w:rsidR="009F6421" w:rsidRPr="001B7423" w:rsidRDefault="001B7423" w:rsidP="002B3DD7">
            <w:pPr>
              <w:tabs>
                <w:tab w:val="left" w:pos="834"/>
              </w:tabs>
              <w:jc w:val="both"/>
              <w:rPr>
                <w:rFonts w:ascii="Times New Roman" w:eastAsia="Times New Roman" w:hAnsi="Times New Roman" w:cs="Times New Roman"/>
                <w:sz w:val="24"/>
                <w:szCs w:val="24"/>
              </w:rPr>
            </w:pPr>
            <w:r w:rsidRPr="001B7423">
              <w:rPr>
                <w:rFonts w:ascii="Times New Roman" w:eastAsia="Times New Roman" w:hAnsi="Times New Roman" w:cs="Times New Roman"/>
                <w:sz w:val="24"/>
                <w:szCs w:val="24"/>
              </w:rPr>
              <w:t>- metodo espositivo partecipativo: si basa sulla trasmissione delle informazioni da parte del docente alla classe, durante la lezione i discenti possono porre domande e intervenire secondo modalità negoziate. La partecipazione si completa con attivit</w:t>
            </w:r>
            <w:r w:rsidR="009F6421">
              <w:rPr>
                <w:rFonts w:ascii="Times New Roman" w:eastAsia="Times New Roman" w:hAnsi="Times New Roman" w:cs="Times New Roman"/>
                <w:sz w:val="24"/>
                <w:szCs w:val="24"/>
              </w:rPr>
              <w:t>à comuni o esercizi applicativi.</w:t>
            </w:r>
          </w:p>
          <w:p w14:paraId="0318D42A" w14:textId="77777777" w:rsidR="001B7423" w:rsidRPr="001B7423" w:rsidRDefault="001B7423" w:rsidP="002B3DD7">
            <w:pPr>
              <w:tabs>
                <w:tab w:val="left" w:pos="834"/>
              </w:tabs>
              <w:jc w:val="both"/>
              <w:rPr>
                <w:rFonts w:ascii="Times New Roman" w:eastAsia="Times New Roman" w:hAnsi="Times New Roman" w:cs="Times New Roman"/>
                <w:sz w:val="24"/>
                <w:szCs w:val="24"/>
              </w:rPr>
            </w:pPr>
          </w:p>
          <w:p w14:paraId="6A900E45" w14:textId="77777777" w:rsidR="001B7423" w:rsidRPr="001B7423" w:rsidRDefault="001B7423" w:rsidP="002B3DD7">
            <w:pPr>
              <w:tabs>
                <w:tab w:val="left" w:pos="834"/>
              </w:tabs>
              <w:jc w:val="both"/>
              <w:rPr>
                <w:rFonts w:ascii="Times New Roman" w:eastAsia="Times New Roman" w:hAnsi="Times New Roman" w:cs="Times New Roman"/>
                <w:sz w:val="24"/>
                <w:szCs w:val="24"/>
              </w:rPr>
            </w:pPr>
            <w:r w:rsidRPr="001B7423">
              <w:rPr>
                <w:rFonts w:ascii="Times New Roman" w:eastAsia="Times New Roman" w:hAnsi="Times New Roman" w:cs="Times New Roman"/>
                <w:sz w:val="24"/>
                <w:szCs w:val="24"/>
              </w:rPr>
              <w:t>Questi metodi si realizzano attraverso attività procedurali che coinvolgono attivamente gli operatori volontari nel processo di apprendimento. Le diverse tecniche che potranno essere utilizzate saranno caratterizzate da:</w:t>
            </w:r>
          </w:p>
          <w:p w14:paraId="3380640E" w14:textId="77777777" w:rsidR="001B7423" w:rsidRPr="001B7423" w:rsidRDefault="001B7423" w:rsidP="002B3DD7">
            <w:pPr>
              <w:tabs>
                <w:tab w:val="left" w:pos="834"/>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t>
            </w:r>
            <w:r>
              <w:rPr>
                <w:rFonts w:ascii="Times New Roman" w:eastAsia="Times New Roman" w:hAnsi="Times New Roman" w:cs="Times New Roman"/>
                <w:sz w:val="24"/>
                <w:szCs w:val="24"/>
              </w:rPr>
              <w:tab/>
            </w:r>
            <w:r w:rsidRPr="001B7423">
              <w:rPr>
                <w:rFonts w:ascii="Times New Roman" w:eastAsia="Times New Roman" w:hAnsi="Times New Roman" w:cs="Times New Roman"/>
                <w:sz w:val="24"/>
                <w:szCs w:val="24"/>
              </w:rPr>
              <w:t>partecipazione “vissuta” degli operatori volontari (coinvolgono tutta la personalità dei discenti);</w:t>
            </w:r>
          </w:p>
          <w:p w14:paraId="5F8B48A6" w14:textId="77777777" w:rsidR="001B7423" w:rsidRPr="001B7423" w:rsidRDefault="001B7423" w:rsidP="002B3DD7">
            <w:pPr>
              <w:tabs>
                <w:tab w:val="left" w:pos="834"/>
              </w:tabs>
              <w:jc w:val="both"/>
              <w:rPr>
                <w:rFonts w:ascii="Times New Roman" w:eastAsia="Times New Roman" w:hAnsi="Times New Roman" w:cs="Times New Roman"/>
                <w:sz w:val="24"/>
                <w:szCs w:val="24"/>
              </w:rPr>
            </w:pPr>
            <w:r w:rsidRPr="001B7423">
              <w:rPr>
                <w:rFonts w:ascii="Times New Roman" w:eastAsia="Times New Roman" w:hAnsi="Times New Roman" w:cs="Times New Roman"/>
                <w:sz w:val="24"/>
                <w:szCs w:val="24"/>
              </w:rPr>
              <w:t>•</w:t>
            </w:r>
            <w:r w:rsidRPr="001B7423">
              <w:rPr>
                <w:rFonts w:ascii="Times New Roman" w:eastAsia="Times New Roman" w:hAnsi="Times New Roman" w:cs="Times New Roman"/>
                <w:sz w:val="24"/>
                <w:szCs w:val="24"/>
              </w:rPr>
              <w:tab/>
              <w:t>controllo costante e ricorsivo (feed-back) sull’apprendimento e l’autovalutazione;</w:t>
            </w:r>
          </w:p>
          <w:p w14:paraId="7D6EE0CB" w14:textId="77777777" w:rsidR="001B7423" w:rsidRPr="001B7423" w:rsidRDefault="001B7423" w:rsidP="002B3DD7">
            <w:pPr>
              <w:tabs>
                <w:tab w:val="left" w:pos="834"/>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sidRPr="001B7423">
              <w:rPr>
                <w:rFonts w:ascii="Times New Roman" w:eastAsia="Times New Roman" w:hAnsi="Times New Roman" w:cs="Times New Roman"/>
                <w:sz w:val="24"/>
                <w:szCs w:val="24"/>
              </w:rPr>
              <w:t>formazione in situazione;</w:t>
            </w:r>
          </w:p>
          <w:p w14:paraId="21B2B971" w14:textId="77777777" w:rsidR="001B7423" w:rsidRPr="001B7423" w:rsidRDefault="001B7423" w:rsidP="002B3DD7">
            <w:pPr>
              <w:tabs>
                <w:tab w:val="left" w:pos="834"/>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sidRPr="001B7423">
              <w:rPr>
                <w:rFonts w:ascii="Times New Roman" w:eastAsia="Times New Roman" w:hAnsi="Times New Roman" w:cs="Times New Roman"/>
                <w:sz w:val="24"/>
                <w:szCs w:val="24"/>
              </w:rPr>
              <w:t>formazione in gruppo.</w:t>
            </w:r>
          </w:p>
          <w:p w14:paraId="6080FAE4" w14:textId="77777777" w:rsidR="001B7423" w:rsidRPr="001B7423" w:rsidRDefault="001B7423" w:rsidP="002B3DD7">
            <w:pPr>
              <w:tabs>
                <w:tab w:val="left" w:pos="834"/>
              </w:tabs>
              <w:jc w:val="both"/>
              <w:rPr>
                <w:rFonts w:ascii="Times New Roman" w:eastAsia="Times New Roman" w:hAnsi="Times New Roman" w:cs="Times New Roman"/>
                <w:sz w:val="24"/>
                <w:szCs w:val="24"/>
              </w:rPr>
            </w:pPr>
          </w:p>
          <w:p w14:paraId="4F25EAAC" w14:textId="77777777" w:rsidR="001B7423" w:rsidRDefault="001B7423" w:rsidP="002B3DD7">
            <w:pPr>
              <w:tabs>
                <w:tab w:val="left" w:pos="834"/>
              </w:tabs>
              <w:jc w:val="both"/>
              <w:rPr>
                <w:rFonts w:ascii="Times New Roman" w:eastAsia="Times New Roman" w:hAnsi="Times New Roman" w:cs="Times New Roman"/>
                <w:sz w:val="24"/>
                <w:szCs w:val="24"/>
              </w:rPr>
            </w:pPr>
            <w:r w:rsidRPr="001B7423">
              <w:rPr>
                <w:rFonts w:ascii="Times New Roman" w:eastAsia="Times New Roman" w:hAnsi="Times New Roman" w:cs="Times New Roman"/>
                <w:sz w:val="24"/>
                <w:szCs w:val="24"/>
              </w:rPr>
              <w:t xml:space="preserve">Le tecniche utilizzate quindi potranno prevedere: </w:t>
            </w:r>
          </w:p>
          <w:p w14:paraId="7CA8AD42" w14:textId="77777777" w:rsidR="009F6421" w:rsidRPr="001B7423" w:rsidRDefault="009F6421" w:rsidP="002B3DD7">
            <w:pPr>
              <w:tabs>
                <w:tab w:val="left" w:pos="834"/>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formazione a distanza: gli argomenti sono fruiti in maniera asincrona attraverso accesso personalizzato per ogni singolo partecipante ad una piattaforma web. Sono registrati i progressi attraverso test e verifiche.</w:t>
            </w:r>
          </w:p>
          <w:p w14:paraId="6E0BC8F1" w14:textId="77777777" w:rsidR="001B7423" w:rsidRPr="001B7423" w:rsidRDefault="001B7423" w:rsidP="002B3DD7">
            <w:pPr>
              <w:tabs>
                <w:tab w:val="left" w:pos="834"/>
              </w:tabs>
              <w:jc w:val="both"/>
              <w:rPr>
                <w:rFonts w:ascii="Times New Roman" w:eastAsia="Times New Roman" w:hAnsi="Times New Roman" w:cs="Times New Roman"/>
                <w:sz w:val="24"/>
                <w:szCs w:val="24"/>
              </w:rPr>
            </w:pPr>
            <w:r w:rsidRPr="001B7423">
              <w:rPr>
                <w:rFonts w:ascii="Times New Roman" w:eastAsia="Times New Roman" w:hAnsi="Times New Roman" w:cs="Times New Roman"/>
                <w:sz w:val="24"/>
                <w:szCs w:val="24"/>
              </w:rPr>
              <w:t xml:space="preserve">- lezione frontale: il formatore espone in maniera unidirezionale gli argomenti; in questo caso la trasmissione dei concetti è legata all’abilità comunicativa del formatore stesso. </w:t>
            </w:r>
          </w:p>
          <w:p w14:paraId="5528AB14" w14:textId="77777777" w:rsidR="001B7423" w:rsidRPr="001B7423" w:rsidRDefault="001B7423" w:rsidP="002B3DD7">
            <w:pPr>
              <w:tabs>
                <w:tab w:val="left" w:pos="834"/>
              </w:tabs>
              <w:jc w:val="both"/>
              <w:rPr>
                <w:rFonts w:ascii="Times New Roman" w:eastAsia="Times New Roman" w:hAnsi="Times New Roman" w:cs="Times New Roman"/>
                <w:sz w:val="24"/>
                <w:szCs w:val="24"/>
              </w:rPr>
            </w:pPr>
            <w:r w:rsidRPr="001B7423">
              <w:rPr>
                <w:rFonts w:ascii="Times New Roman" w:eastAsia="Times New Roman" w:hAnsi="Times New Roman" w:cs="Times New Roman"/>
                <w:sz w:val="24"/>
                <w:szCs w:val="24"/>
              </w:rPr>
              <w:t>- discussione: consiste in un confronto di idee tra formatore e classe. Questo metodo trae le sue origini dalla maieutica di Socrate, che avvicina la realtà attraverso un processo dialettico, appunto il dialogo. Durante la discussione il ruolo del formatore diviene essenzialmente quello di facilitatore, aiutando il gruppo nelle fasi di apprendimento e confronto.</w:t>
            </w:r>
          </w:p>
          <w:p w14:paraId="1437FCE7" w14:textId="77777777" w:rsidR="001B7423" w:rsidRPr="001B7423" w:rsidRDefault="001B7423" w:rsidP="002B3DD7">
            <w:pPr>
              <w:tabs>
                <w:tab w:val="left" w:pos="834"/>
              </w:tabs>
              <w:jc w:val="both"/>
              <w:rPr>
                <w:rFonts w:ascii="Times New Roman" w:eastAsia="Times New Roman" w:hAnsi="Times New Roman" w:cs="Times New Roman"/>
                <w:sz w:val="24"/>
                <w:szCs w:val="24"/>
              </w:rPr>
            </w:pPr>
            <w:r w:rsidRPr="001B7423">
              <w:rPr>
                <w:rFonts w:ascii="Times New Roman" w:eastAsia="Times New Roman" w:hAnsi="Times New Roman" w:cs="Times New Roman"/>
                <w:sz w:val="24"/>
                <w:szCs w:val="24"/>
              </w:rPr>
              <w:t>- lavoro di gruppo: permette di suddividere il gruppo in sottogruppi, di operare in autonomia su aspetti che prevedono la partecipazione attiva dei partecipanti, permette lo scambio delle reciproche conoscenze ed esperienze, fa crescere l’autostima e la consapevolezza delle proprie capacità, con questa strategia si cerca di ottimizzare la collaborazione ed il sostegno reciproco.</w:t>
            </w:r>
          </w:p>
          <w:p w14:paraId="42EDED34" w14:textId="77777777" w:rsidR="001B7423" w:rsidRPr="001B7423" w:rsidRDefault="001B7423" w:rsidP="002B3DD7">
            <w:pPr>
              <w:tabs>
                <w:tab w:val="left" w:pos="834"/>
              </w:tabs>
              <w:jc w:val="both"/>
              <w:rPr>
                <w:rFonts w:ascii="Times New Roman" w:eastAsia="Times New Roman" w:hAnsi="Times New Roman" w:cs="Times New Roman"/>
                <w:sz w:val="24"/>
                <w:szCs w:val="24"/>
              </w:rPr>
            </w:pPr>
            <w:r w:rsidRPr="001B7423">
              <w:rPr>
                <w:rFonts w:ascii="Times New Roman" w:eastAsia="Times New Roman" w:hAnsi="Times New Roman" w:cs="Times New Roman"/>
                <w:sz w:val="24"/>
                <w:szCs w:val="24"/>
              </w:rPr>
              <w:t xml:space="preserve">- tecniche simulative: in cui troviamo il </w:t>
            </w:r>
            <w:proofErr w:type="spellStart"/>
            <w:r w:rsidRPr="001B7423">
              <w:rPr>
                <w:rFonts w:ascii="Times New Roman" w:eastAsia="Times New Roman" w:hAnsi="Times New Roman" w:cs="Times New Roman"/>
                <w:sz w:val="24"/>
                <w:szCs w:val="24"/>
              </w:rPr>
              <w:t>role</w:t>
            </w:r>
            <w:proofErr w:type="spellEnd"/>
            <w:r w:rsidRPr="001B7423">
              <w:rPr>
                <w:rFonts w:ascii="Times New Roman" w:eastAsia="Times New Roman" w:hAnsi="Times New Roman" w:cs="Times New Roman"/>
                <w:sz w:val="24"/>
                <w:szCs w:val="24"/>
              </w:rPr>
              <w:t xml:space="preserve"> playing (gioco dei ruoli) per l’interpretazione e l’analisi dei comportamenti e dei ruoli sociali nelle relazioni interpersonali.</w:t>
            </w:r>
          </w:p>
          <w:p w14:paraId="3CB1C213" w14:textId="77777777" w:rsidR="001B7423" w:rsidRPr="001B7423" w:rsidRDefault="001B7423" w:rsidP="002B3DD7">
            <w:pPr>
              <w:tabs>
                <w:tab w:val="left" w:pos="834"/>
              </w:tabs>
              <w:jc w:val="both"/>
              <w:rPr>
                <w:rFonts w:ascii="Times New Roman" w:eastAsia="Times New Roman" w:hAnsi="Times New Roman" w:cs="Times New Roman"/>
                <w:sz w:val="24"/>
                <w:szCs w:val="24"/>
              </w:rPr>
            </w:pPr>
            <w:r w:rsidRPr="001B7423">
              <w:rPr>
                <w:rFonts w:ascii="Times New Roman" w:eastAsia="Times New Roman" w:hAnsi="Times New Roman" w:cs="Times New Roman"/>
                <w:sz w:val="24"/>
                <w:szCs w:val="24"/>
              </w:rPr>
              <w:t>- tecniche di analisi della situazione che si avvalgono di casi reali; qui trov</w:t>
            </w:r>
            <w:r>
              <w:rPr>
                <w:rFonts w:ascii="Times New Roman" w:eastAsia="Times New Roman" w:hAnsi="Times New Roman" w:cs="Times New Roman"/>
                <w:sz w:val="24"/>
                <w:szCs w:val="24"/>
              </w:rPr>
              <w:t>iamo lo studio di caso e l’</w:t>
            </w:r>
            <w:proofErr w:type="spellStart"/>
            <w:r w:rsidRPr="001B7423">
              <w:rPr>
                <w:rFonts w:ascii="Times New Roman" w:eastAsia="Times New Roman" w:hAnsi="Times New Roman" w:cs="Times New Roman"/>
                <w:sz w:val="24"/>
                <w:szCs w:val="24"/>
              </w:rPr>
              <w:t>incident</w:t>
            </w:r>
            <w:proofErr w:type="spellEnd"/>
            <w:r w:rsidRPr="001B7423">
              <w:rPr>
                <w:rFonts w:ascii="Times New Roman" w:eastAsia="Times New Roman" w:hAnsi="Times New Roman" w:cs="Times New Roman"/>
                <w:sz w:val="24"/>
                <w:szCs w:val="24"/>
              </w:rPr>
              <w:t>. Con lo studio di caso si sviluppano le capacità analitiche e le modalità di approccio ad una situazione o a un problema, nell’</w:t>
            </w:r>
            <w:proofErr w:type="spellStart"/>
            <w:r w:rsidRPr="001B7423">
              <w:rPr>
                <w:rFonts w:ascii="Times New Roman" w:eastAsia="Times New Roman" w:hAnsi="Times New Roman" w:cs="Times New Roman"/>
                <w:sz w:val="24"/>
                <w:szCs w:val="24"/>
              </w:rPr>
              <w:t>incident</w:t>
            </w:r>
            <w:proofErr w:type="spellEnd"/>
            <w:r w:rsidRPr="001B7423">
              <w:rPr>
                <w:rFonts w:ascii="Times New Roman" w:eastAsia="Times New Roman" w:hAnsi="Times New Roman" w:cs="Times New Roman"/>
                <w:sz w:val="24"/>
                <w:szCs w:val="24"/>
              </w:rPr>
              <w:t>, si aggiungono le abilità decisionali e quelle predittive.</w:t>
            </w:r>
          </w:p>
          <w:p w14:paraId="0A6F391C" w14:textId="77777777" w:rsidR="00FC32BC" w:rsidRDefault="001B7423" w:rsidP="002B3DD7">
            <w:pPr>
              <w:tabs>
                <w:tab w:val="left" w:pos="834"/>
              </w:tabs>
              <w:jc w:val="both"/>
              <w:rPr>
                <w:rFonts w:ascii="Times New Roman" w:eastAsia="Times New Roman" w:hAnsi="Times New Roman" w:cs="Times New Roman"/>
                <w:sz w:val="24"/>
                <w:szCs w:val="24"/>
              </w:rPr>
            </w:pPr>
            <w:r w:rsidRPr="001B7423">
              <w:rPr>
                <w:rFonts w:ascii="Times New Roman" w:eastAsia="Times New Roman" w:hAnsi="Times New Roman" w:cs="Times New Roman"/>
                <w:sz w:val="24"/>
                <w:szCs w:val="24"/>
              </w:rPr>
              <w:t xml:space="preserve">- tecniche di produzione cooperativa: tra cui possiamo annoverare la tecnica del brainstorming (cervelli in tempesta), per l’elaborazione di idee creative in gruppo e la tecnica del </w:t>
            </w:r>
            <w:proofErr w:type="spellStart"/>
            <w:r w:rsidRPr="001B7423">
              <w:rPr>
                <w:rFonts w:ascii="Times New Roman" w:eastAsia="Times New Roman" w:hAnsi="Times New Roman" w:cs="Times New Roman"/>
                <w:sz w:val="24"/>
                <w:szCs w:val="24"/>
              </w:rPr>
              <w:t>webbing</w:t>
            </w:r>
            <w:proofErr w:type="spellEnd"/>
            <w:r w:rsidRPr="001B7423">
              <w:rPr>
                <w:rFonts w:ascii="Times New Roman" w:eastAsia="Times New Roman" w:hAnsi="Times New Roman" w:cs="Times New Roman"/>
                <w:sz w:val="24"/>
                <w:szCs w:val="24"/>
              </w:rPr>
              <w:t xml:space="preserve"> (o mind mapping), strategia grafica che permette di visualizzare come parole o frasi si connettano ad un argomento.</w:t>
            </w:r>
          </w:p>
          <w:p w14:paraId="67EE915B" w14:textId="77777777" w:rsidR="00FE238B" w:rsidRPr="00397D0B" w:rsidRDefault="00FE238B" w:rsidP="001B7423">
            <w:pPr>
              <w:tabs>
                <w:tab w:val="left" w:pos="834"/>
              </w:tabs>
              <w:rPr>
                <w:rFonts w:ascii="Times New Roman" w:eastAsia="Times New Roman" w:hAnsi="Times New Roman" w:cs="Times New Roman"/>
                <w:sz w:val="24"/>
                <w:szCs w:val="24"/>
              </w:rPr>
            </w:pPr>
          </w:p>
        </w:tc>
      </w:tr>
    </w:tbl>
    <w:p w14:paraId="4E173CC4" w14:textId="77777777" w:rsidR="00611904" w:rsidRDefault="00611904" w:rsidP="0096709C">
      <w:pPr>
        <w:widowControl w:val="0"/>
        <w:spacing w:after="0" w:line="240" w:lineRule="auto"/>
        <w:rPr>
          <w:rFonts w:ascii="Times New Roman" w:eastAsia="Times New Roman" w:hAnsi="Times New Roman" w:cs="Times New Roman"/>
          <w:i/>
          <w:sz w:val="24"/>
          <w:szCs w:val="24"/>
        </w:rPr>
      </w:pPr>
    </w:p>
    <w:p w14:paraId="6C8317B2" w14:textId="77777777" w:rsidR="00F26D84" w:rsidRDefault="00F26D84" w:rsidP="0096709C">
      <w:pPr>
        <w:widowControl w:val="0"/>
        <w:spacing w:after="0" w:line="240" w:lineRule="auto"/>
        <w:rPr>
          <w:rFonts w:ascii="Times New Roman" w:eastAsia="Times New Roman" w:hAnsi="Times New Roman" w:cs="Times New Roman"/>
          <w:i/>
          <w:sz w:val="24"/>
          <w:szCs w:val="24"/>
        </w:rPr>
      </w:pPr>
    </w:p>
    <w:p w14:paraId="7C310876" w14:textId="77777777" w:rsidR="00112D5E" w:rsidRDefault="00CF388A" w:rsidP="00112D5E">
      <w:pPr>
        <w:pStyle w:val="Paragrafoelenco"/>
        <w:widowControl w:val="0"/>
        <w:numPr>
          <w:ilvl w:val="3"/>
          <w:numId w:val="1"/>
        </w:numPr>
        <w:tabs>
          <w:tab w:val="left" w:pos="284"/>
          <w:tab w:val="left" w:pos="851"/>
          <w:tab w:val="left" w:pos="993"/>
          <w:tab w:val="left" w:pos="8789"/>
        </w:tabs>
        <w:spacing w:after="0" w:line="240" w:lineRule="auto"/>
        <w:rPr>
          <w:rFonts w:ascii="Times New Roman" w:eastAsia="Times New Roman" w:hAnsi="Times New Roman" w:cs="Times New Roman"/>
          <w:sz w:val="24"/>
          <w:szCs w:val="24"/>
        </w:rPr>
      </w:pPr>
      <w:r>
        <w:rPr>
          <w:rFonts w:ascii="Times New Roman" w:eastAsia="Calibri" w:hAnsi="Times New Roman" w:cs="Times New Roman"/>
          <w:i/>
          <w:sz w:val="24"/>
        </w:rPr>
        <w:t>Moduli della formazione e loro contenuti</w:t>
      </w:r>
      <w:r w:rsidR="00611904">
        <w:rPr>
          <w:rFonts w:ascii="Times New Roman" w:eastAsia="Calibri" w:hAnsi="Times New Roman" w:cs="Times New Roman"/>
          <w:i/>
          <w:sz w:val="24"/>
        </w:rPr>
        <w:t xml:space="preserve"> con l’indicazione della durata di ciascun modulo</w:t>
      </w:r>
      <w:r w:rsidR="00513A1B">
        <w:rPr>
          <w:rFonts w:ascii="Times New Roman" w:eastAsia="Calibri" w:hAnsi="Times New Roman" w:cs="Times New Roman"/>
          <w:i/>
          <w:sz w:val="24"/>
        </w:rPr>
        <w:t>(*)</w:t>
      </w:r>
    </w:p>
    <w:p w14:paraId="001EA05D" w14:textId="77777777" w:rsidR="00112D5E" w:rsidRPr="00112D5E" w:rsidRDefault="00112D5E" w:rsidP="00112D5E">
      <w:pPr>
        <w:pStyle w:val="Paragrafoelenco"/>
        <w:widowControl w:val="0"/>
        <w:tabs>
          <w:tab w:val="left" w:pos="284"/>
          <w:tab w:val="left" w:pos="851"/>
          <w:tab w:val="left" w:pos="993"/>
          <w:tab w:val="left" w:pos="8789"/>
        </w:tabs>
        <w:spacing w:after="0" w:line="240" w:lineRule="auto"/>
        <w:ind w:left="820"/>
        <w:rPr>
          <w:rFonts w:ascii="Times New Roman" w:eastAsia="Times New Roman" w:hAnsi="Times New Roman" w:cs="Times New Roman"/>
          <w:sz w:val="24"/>
          <w:szCs w:val="24"/>
        </w:rPr>
      </w:pPr>
    </w:p>
    <w:tbl>
      <w:tblPr>
        <w:tblW w:w="5001"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26"/>
        <w:gridCol w:w="53"/>
        <w:gridCol w:w="1055"/>
        <w:gridCol w:w="72"/>
      </w:tblGrid>
      <w:tr w:rsidR="00112D5E" w:rsidRPr="00570E8A" w14:paraId="7DED9E51" w14:textId="77777777" w:rsidTr="00243F95">
        <w:tc>
          <w:tcPr>
            <w:tcW w:w="5000" w:type="pct"/>
            <w:gridSpan w:val="4"/>
            <w:shd w:val="clear" w:color="auto" w:fill="auto"/>
          </w:tcPr>
          <w:p w14:paraId="31FACF40" w14:textId="77777777" w:rsidR="00112D5E" w:rsidRPr="00C7427A" w:rsidRDefault="00112D5E" w:rsidP="00B7426D">
            <w:pPr>
              <w:pStyle w:val="Paragrafoelenco"/>
              <w:tabs>
                <w:tab w:val="left" w:pos="177"/>
              </w:tabs>
              <w:ind w:left="0" w:right="140"/>
              <w:jc w:val="both"/>
              <w:rPr>
                <w:rFonts w:ascii="Times New Roman" w:hAnsi="Times New Roman" w:cs="Times New Roman"/>
                <w:b/>
                <w:sz w:val="24"/>
                <w:szCs w:val="24"/>
              </w:rPr>
            </w:pPr>
            <w:r w:rsidRPr="00C7427A">
              <w:rPr>
                <w:rFonts w:ascii="Times New Roman" w:hAnsi="Times New Roman" w:cs="Times New Roman"/>
                <w:b/>
                <w:sz w:val="24"/>
                <w:szCs w:val="24"/>
              </w:rPr>
              <w:t>Modulo:</w:t>
            </w:r>
            <w:r w:rsidR="00570E8A" w:rsidRPr="00C7427A">
              <w:rPr>
                <w:rFonts w:ascii="Times New Roman" w:hAnsi="Times New Roman" w:cs="Times New Roman"/>
                <w:b/>
                <w:sz w:val="24"/>
                <w:szCs w:val="24"/>
              </w:rPr>
              <w:t xml:space="preserve"> A</w:t>
            </w:r>
            <w:r w:rsidR="001B7423" w:rsidRPr="00C7427A">
              <w:rPr>
                <w:rFonts w:ascii="Times New Roman" w:hAnsi="Times New Roman" w:cs="Times New Roman"/>
                <w:b/>
                <w:sz w:val="24"/>
                <w:szCs w:val="24"/>
              </w:rPr>
              <w:t xml:space="preserve"> – attraverso piattaforma FAD e contestualizzazione nelle sedi di </w:t>
            </w:r>
            <w:r w:rsidR="00B7426D" w:rsidRPr="00C7427A">
              <w:rPr>
                <w:rFonts w:ascii="Times New Roman" w:hAnsi="Times New Roman" w:cs="Times New Roman"/>
                <w:b/>
                <w:sz w:val="24"/>
                <w:szCs w:val="24"/>
              </w:rPr>
              <w:t>attuazione</w:t>
            </w:r>
          </w:p>
        </w:tc>
      </w:tr>
      <w:tr w:rsidR="00112D5E" w:rsidRPr="00570E8A" w14:paraId="0AAB79A1" w14:textId="77777777" w:rsidTr="00243F95">
        <w:tc>
          <w:tcPr>
            <w:tcW w:w="4388" w:type="pct"/>
            <w:gridSpan w:val="2"/>
            <w:shd w:val="clear" w:color="auto" w:fill="D9D9D9"/>
          </w:tcPr>
          <w:p w14:paraId="1FDF9060" w14:textId="77777777" w:rsidR="00112D5E" w:rsidRPr="00C7427A" w:rsidRDefault="00112D5E" w:rsidP="00112D5E">
            <w:pPr>
              <w:pStyle w:val="Paragrafoelenco"/>
              <w:ind w:left="34" w:right="32"/>
              <w:rPr>
                <w:rFonts w:ascii="Times New Roman" w:hAnsi="Times New Roman" w:cs="Times New Roman"/>
                <w:b/>
                <w:sz w:val="24"/>
                <w:szCs w:val="24"/>
              </w:rPr>
            </w:pPr>
            <w:r w:rsidRPr="00C7427A">
              <w:rPr>
                <w:rFonts w:ascii="Times New Roman" w:hAnsi="Times New Roman" w:cs="Times New Roman"/>
                <w:b/>
                <w:sz w:val="24"/>
                <w:szCs w:val="24"/>
              </w:rPr>
              <w:t>Contenuti</w:t>
            </w:r>
            <w:r w:rsidR="00570E8A" w:rsidRPr="00C7427A">
              <w:rPr>
                <w:rFonts w:ascii="Times New Roman" w:hAnsi="Times New Roman" w:cs="Times New Roman"/>
                <w:b/>
                <w:sz w:val="24"/>
                <w:szCs w:val="24"/>
              </w:rPr>
              <w:t>:</w:t>
            </w:r>
          </w:p>
          <w:p w14:paraId="5EB26B98" w14:textId="77777777" w:rsidR="00570E8A" w:rsidRPr="00C7427A" w:rsidRDefault="00570E8A" w:rsidP="00112D5E">
            <w:pPr>
              <w:pStyle w:val="Paragrafoelenco"/>
              <w:ind w:left="34" w:right="32"/>
              <w:rPr>
                <w:rFonts w:ascii="Times New Roman" w:hAnsi="Times New Roman" w:cs="Times New Roman"/>
                <w:i/>
                <w:sz w:val="24"/>
                <w:szCs w:val="24"/>
              </w:rPr>
            </w:pPr>
            <w:r w:rsidRPr="00C7427A">
              <w:rPr>
                <w:rFonts w:ascii="Times New Roman" w:hAnsi="Times New Roman" w:cs="Times New Roman"/>
                <w:i/>
                <w:sz w:val="24"/>
                <w:szCs w:val="24"/>
              </w:rPr>
              <w:t>Formazione e informazione sui rischi connessi all’impiego degli operatori volontari in progetti di Servizio Civile Universale</w:t>
            </w:r>
          </w:p>
        </w:tc>
        <w:tc>
          <w:tcPr>
            <w:tcW w:w="612" w:type="pct"/>
            <w:gridSpan w:val="2"/>
            <w:shd w:val="clear" w:color="auto" w:fill="D9D9D9"/>
          </w:tcPr>
          <w:p w14:paraId="7DD69350" w14:textId="77777777" w:rsidR="00112D5E" w:rsidRPr="00C7427A" w:rsidRDefault="00112D5E" w:rsidP="006C7B4D">
            <w:pPr>
              <w:pStyle w:val="Paragrafoelenco"/>
              <w:tabs>
                <w:tab w:val="left" w:pos="177"/>
              </w:tabs>
              <w:ind w:left="177"/>
              <w:jc w:val="both"/>
              <w:rPr>
                <w:rFonts w:ascii="Times New Roman" w:hAnsi="Times New Roman" w:cs="Times New Roman"/>
                <w:b/>
                <w:sz w:val="24"/>
                <w:szCs w:val="24"/>
              </w:rPr>
            </w:pPr>
            <w:r w:rsidRPr="00C7427A">
              <w:rPr>
                <w:rFonts w:ascii="Times New Roman" w:hAnsi="Times New Roman" w:cs="Times New Roman"/>
                <w:b/>
                <w:sz w:val="24"/>
                <w:szCs w:val="24"/>
              </w:rPr>
              <w:t>Ore</w:t>
            </w:r>
            <w:r w:rsidR="00FA6C7C">
              <w:rPr>
                <w:rFonts w:ascii="Times New Roman" w:hAnsi="Times New Roman" w:cs="Times New Roman"/>
                <w:b/>
                <w:sz w:val="24"/>
                <w:szCs w:val="24"/>
              </w:rPr>
              <w:t xml:space="preserve"> 10</w:t>
            </w:r>
          </w:p>
          <w:p w14:paraId="2BDE4FE3" w14:textId="77777777" w:rsidR="00570E8A" w:rsidRPr="00C7427A" w:rsidRDefault="00570E8A" w:rsidP="006C7B4D">
            <w:pPr>
              <w:pStyle w:val="Paragrafoelenco"/>
              <w:tabs>
                <w:tab w:val="left" w:pos="177"/>
              </w:tabs>
              <w:ind w:left="177"/>
              <w:jc w:val="both"/>
              <w:rPr>
                <w:rFonts w:ascii="Times New Roman" w:hAnsi="Times New Roman" w:cs="Times New Roman"/>
                <w:b/>
                <w:sz w:val="24"/>
                <w:szCs w:val="24"/>
              </w:rPr>
            </w:pPr>
            <w:r w:rsidRPr="00C7427A">
              <w:rPr>
                <w:rFonts w:ascii="Times New Roman" w:hAnsi="Times New Roman" w:cs="Times New Roman"/>
                <w:b/>
                <w:sz w:val="24"/>
                <w:szCs w:val="24"/>
              </w:rPr>
              <w:t>(complessive)</w:t>
            </w:r>
          </w:p>
        </w:tc>
      </w:tr>
      <w:tr w:rsidR="00112D5E" w:rsidRPr="00570E8A" w14:paraId="194BAAE8" w14:textId="77777777" w:rsidTr="00243F95">
        <w:tc>
          <w:tcPr>
            <w:tcW w:w="4388" w:type="pct"/>
            <w:gridSpan w:val="2"/>
            <w:shd w:val="clear" w:color="auto" w:fill="auto"/>
          </w:tcPr>
          <w:p w14:paraId="6F65D7DF" w14:textId="77777777" w:rsidR="00570E8A" w:rsidRPr="00C7427A" w:rsidRDefault="001B7423" w:rsidP="00351145">
            <w:pPr>
              <w:pStyle w:val="Paragrafoelenco"/>
              <w:tabs>
                <w:tab w:val="left" w:pos="834"/>
              </w:tabs>
              <w:spacing w:after="0" w:line="240" w:lineRule="auto"/>
              <w:ind w:left="142"/>
              <w:jc w:val="both"/>
              <w:rPr>
                <w:rFonts w:ascii="Times New Roman" w:hAnsi="Times New Roman" w:cs="Times New Roman"/>
                <w:b/>
                <w:sz w:val="24"/>
                <w:szCs w:val="24"/>
              </w:rPr>
            </w:pPr>
            <w:r w:rsidRPr="00C7427A">
              <w:rPr>
                <w:rFonts w:ascii="Times New Roman" w:hAnsi="Times New Roman" w:cs="Times New Roman"/>
                <w:b/>
                <w:sz w:val="24"/>
                <w:szCs w:val="24"/>
              </w:rPr>
              <w:t>Modulo A</w:t>
            </w:r>
            <w:r w:rsidR="00783820" w:rsidRPr="00C7427A">
              <w:rPr>
                <w:rFonts w:ascii="Times New Roman" w:hAnsi="Times New Roman" w:cs="Times New Roman"/>
                <w:b/>
                <w:sz w:val="24"/>
                <w:szCs w:val="24"/>
              </w:rPr>
              <w:t xml:space="preserve"> - </w:t>
            </w:r>
            <w:r w:rsidR="00570E8A" w:rsidRPr="00C7427A">
              <w:rPr>
                <w:rFonts w:ascii="Times New Roman" w:hAnsi="Times New Roman" w:cs="Times New Roman"/>
                <w:b/>
                <w:sz w:val="24"/>
                <w:szCs w:val="24"/>
              </w:rPr>
              <w:t>Sezione 1</w:t>
            </w:r>
          </w:p>
          <w:p w14:paraId="311783AB" w14:textId="77777777" w:rsidR="00570E8A" w:rsidRPr="00C7427A" w:rsidRDefault="00570E8A" w:rsidP="00351145">
            <w:pPr>
              <w:pStyle w:val="Paragrafoelenco"/>
              <w:tabs>
                <w:tab w:val="left" w:pos="834"/>
              </w:tabs>
              <w:spacing w:after="0" w:line="240" w:lineRule="auto"/>
              <w:ind w:left="142"/>
              <w:jc w:val="both"/>
              <w:rPr>
                <w:rFonts w:ascii="Times New Roman" w:hAnsi="Times New Roman" w:cs="Times New Roman"/>
                <w:sz w:val="24"/>
                <w:szCs w:val="24"/>
              </w:rPr>
            </w:pPr>
          </w:p>
          <w:p w14:paraId="6E23021F" w14:textId="77777777" w:rsidR="00570E8A" w:rsidRPr="00C7427A" w:rsidRDefault="00570E8A" w:rsidP="00351145">
            <w:pPr>
              <w:pStyle w:val="Paragrafoelenco"/>
              <w:tabs>
                <w:tab w:val="left" w:pos="834"/>
              </w:tabs>
              <w:spacing w:after="0" w:line="240" w:lineRule="auto"/>
              <w:ind w:left="142"/>
              <w:jc w:val="both"/>
              <w:rPr>
                <w:rFonts w:ascii="Times New Roman" w:hAnsi="Times New Roman" w:cs="Times New Roman"/>
                <w:sz w:val="24"/>
                <w:szCs w:val="24"/>
              </w:rPr>
            </w:pPr>
            <w:r w:rsidRPr="00C7427A">
              <w:rPr>
                <w:rFonts w:ascii="Times New Roman" w:hAnsi="Times New Roman" w:cs="Times New Roman"/>
                <w:sz w:val="24"/>
                <w:szCs w:val="24"/>
              </w:rPr>
              <w:t>Poiché le sedi di svolgimento dei progetti di SC sono, come da disciplina dell’accreditamento, conformi alle norme per la tutela dei luoghi di lavoro, ed in esse si svolgono i progetti di SC, si reputa adatto e necessario partire con un modulo omogeneo per tutti gli operatori volontari sulla tutela e sicurezza dei luoghi di lavoro.</w:t>
            </w:r>
          </w:p>
          <w:p w14:paraId="501558A5" w14:textId="77777777" w:rsidR="00570E8A" w:rsidRPr="00C7427A" w:rsidRDefault="00570E8A" w:rsidP="00351145">
            <w:pPr>
              <w:pStyle w:val="Paragrafoelenco"/>
              <w:tabs>
                <w:tab w:val="left" w:pos="834"/>
              </w:tabs>
              <w:spacing w:after="0" w:line="240" w:lineRule="auto"/>
              <w:ind w:left="142"/>
              <w:jc w:val="both"/>
              <w:rPr>
                <w:rFonts w:ascii="Times New Roman" w:hAnsi="Times New Roman" w:cs="Times New Roman"/>
                <w:sz w:val="24"/>
                <w:szCs w:val="24"/>
              </w:rPr>
            </w:pPr>
          </w:p>
          <w:p w14:paraId="5DF695AB" w14:textId="77777777" w:rsidR="00570E8A" w:rsidRPr="00C7427A" w:rsidRDefault="00570E8A" w:rsidP="00351145">
            <w:pPr>
              <w:pStyle w:val="Paragrafoelenco"/>
              <w:tabs>
                <w:tab w:val="left" w:pos="834"/>
              </w:tabs>
              <w:spacing w:after="0" w:line="240" w:lineRule="auto"/>
              <w:ind w:left="142"/>
              <w:jc w:val="both"/>
              <w:rPr>
                <w:rFonts w:ascii="Times New Roman" w:hAnsi="Times New Roman" w:cs="Times New Roman"/>
                <w:i/>
                <w:sz w:val="24"/>
                <w:szCs w:val="24"/>
                <w:u w:val="single"/>
              </w:rPr>
            </w:pPr>
            <w:r w:rsidRPr="00C7427A">
              <w:rPr>
                <w:rFonts w:ascii="Times New Roman" w:hAnsi="Times New Roman" w:cs="Times New Roman"/>
                <w:i/>
                <w:sz w:val="24"/>
                <w:szCs w:val="24"/>
                <w:u w:val="single"/>
              </w:rPr>
              <w:t>Contenuti:</w:t>
            </w:r>
          </w:p>
          <w:p w14:paraId="57D8B842" w14:textId="77777777" w:rsidR="00570E8A" w:rsidRPr="00C7427A" w:rsidRDefault="00570E8A" w:rsidP="00351145">
            <w:pPr>
              <w:pStyle w:val="Paragrafoelenco"/>
              <w:tabs>
                <w:tab w:val="left" w:pos="834"/>
              </w:tabs>
              <w:spacing w:after="0" w:line="240" w:lineRule="auto"/>
              <w:ind w:left="142"/>
              <w:jc w:val="both"/>
              <w:rPr>
                <w:rFonts w:ascii="Times New Roman" w:hAnsi="Times New Roman" w:cs="Times New Roman"/>
                <w:sz w:val="24"/>
                <w:szCs w:val="24"/>
              </w:rPr>
            </w:pPr>
            <w:r w:rsidRPr="00C7427A">
              <w:rPr>
                <w:rFonts w:ascii="Times New Roman" w:hAnsi="Times New Roman" w:cs="Times New Roman"/>
                <w:sz w:val="24"/>
                <w:szCs w:val="24"/>
              </w:rPr>
              <w:lastRenderedPageBreak/>
              <w:t>Comprendere: cosa si intende per sicurezza sul lavoro e come si può agire e lavorare in sicurezza</w:t>
            </w:r>
          </w:p>
          <w:p w14:paraId="30218E79" w14:textId="77777777" w:rsidR="00570E8A" w:rsidRPr="00C7427A" w:rsidRDefault="00570E8A" w:rsidP="00351145">
            <w:pPr>
              <w:pStyle w:val="Paragrafoelenco"/>
              <w:tabs>
                <w:tab w:val="left" w:pos="834"/>
              </w:tabs>
              <w:spacing w:after="0" w:line="240" w:lineRule="auto"/>
              <w:ind w:left="142"/>
              <w:jc w:val="both"/>
              <w:rPr>
                <w:rFonts w:ascii="Times New Roman" w:hAnsi="Times New Roman" w:cs="Times New Roman"/>
                <w:sz w:val="24"/>
                <w:szCs w:val="24"/>
              </w:rPr>
            </w:pPr>
            <w:r w:rsidRPr="00C7427A">
              <w:rPr>
                <w:rFonts w:ascii="Times New Roman" w:hAnsi="Times New Roman" w:cs="Times New Roman"/>
                <w:sz w:val="24"/>
                <w:szCs w:val="24"/>
              </w:rPr>
              <w:t>- cos’</w:t>
            </w:r>
            <w:proofErr w:type="spellStart"/>
            <w:r w:rsidRPr="00C7427A">
              <w:rPr>
                <w:rFonts w:ascii="Times New Roman" w:hAnsi="Times New Roman" w:cs="Times New Roman"/>
                <w:sz w:val="24"/>
                <w:szCs w:val="24"/>
              </w:rPr>
              <w:t>é</w:t>
            </w:r>
            <w:proofErr w:type="spellEnd"/>
            <w:r w:rsidRPr="00C7427A">
              <w:rPr>
                <w:rFonts w:ascii="Times New Roman" w:hAnsi="Times New Roman" w:cs="Times New Roman"/>
                <w:sz w:val="24"/>
                <w:szCs w:val="24"/>
              </w:rPr>
              <w:t xml:space="preserve">, </w:t>
            </w:r>
          </w:p>
          <w:p w14:paraId="12639146" w14:textId="77777777" w:rsidR="00570E8A" w:rsidRPr="00C7427A" w:rsidRDefault="00570E8A" w:rsidP="00351145">
            <w:pPr>
              <w:pStyle w:val="Paragrafoelenco"/>
              <w:tabs>
                <w:tab w:val="left" w:pos="834"/>
              </w:tabs>
              <w:spacing w:after="0" w:line="240" w:lineRule="auto"/>
              <w:ind w:left="142"/>
              <w:jc w:val="both"/>
              <w:rPr>
                <w:rFonts w:ascii="Times New Roman" w:hAnsi="Times New Roman" w:cs="Times New Roman"/>
                <w:sz w:val="24"/>
                <w:szCs w:val="24"/>
              </w:rPr>
            </w:pPr>
            <w:r w:rsidRPr="00C7427A">
              <w:rPr>
                <w:rFonts w:ascii="Times New Roman" w:hAnsi="Times New Roman" w:cs="Times New Roman"/>
                <w:sz w:val="24"/>
                <w:szCs w:val="24"/>
              </w:rPr>
              <w:t xml:space="preserve">- da cosa dipende, </w:t>
            </w:r>
          </w:p>
          <w:p w14:paraId="10C8F1B1" w14:textId="77777777" w:rsidR="00570E8A" w:rsidRPr="00C7427A" w:rsidRDefault="00570E8A" w:rsidP="00351145">
            <w:pPr>
              <w:pStyle w:val="Paragrafoelenco"/>
              <w:tabs>
                <w:tab w:val="left" w:pos="834"/>
              </w:tabs>
              <w:spacing w:after="0" w:line="240" w:lineRule="auto"/>
              <w:ind w:left="142"/>
              <w:jc w:val="both"/>
              <w:rPr>
                <w:rFonts w:ascii="Times New Roman" w:hAnsi="Times New Roman" w:cs="Times New Roman"/>
                <w:sz w:val="24"/>
                <w:szCs w:val="24"/>
              </w:rPr>
            </w:pPr>
            <w:r w:rsidRPr="00C7427A">
              <w:rPr>
                <w:rFonts w:ascii="Times New Roman" w:hAnsi="Times New Roman" w:cs="Times New Roman"/>
                <w:sz w:val="24"/>
                <w:szCs w:val="24"/>
              </w:rPr>
              <w:t xml:space="preserve">- come può essere garantita, </w:t>
            </w:r>
          </w:p>
          <w:p w14:paraId="07ECBCD1" w14:textId="77777777" w:rsidR="00570E8A" w:rsidRPr="00C7427A" w:rsidRDefault="00570E8A" w:rsidP="00351145">
            <w:pPr>
              <w:pStyle w:val="Paragrafoelenco"/>
              <w:tabs>
                <w:tab w:val="left" w:pos="834"/>
              </w:tabs>
              <w:spacing w:after="0" w:line="240" w:lineRule="auto"/>
              <w:ind w:left="142"/>
              <w:jc w:val="both"/>
              <w:rPr>
                <w:rFonts w:ascii="Times New Roman" w:hAnsi="Times New Roman" w:cs="Times New Roman"/>
                <w:sz w:val="24"/>
                <w:szCs w:val="24"/>
              </w:rPr>
            </w:pPr>
            <w:r w:rsidRPr="00C7427A">
              <w:rPr>
                <w:rFonts w:ascii="Times New Roman" w:hAnsi="Times New Roman" w:cs="Times New Roman"/>
                <w:sz w:val="24"/>
                <w:szCs w:val="24"/>
              </w:rPr>
              <w:t>- come si può lavorare in sicurezza</w:t>
            </w:r>
          </w:p>
          <w:p w14:paraId="2014432B" w14:textId="77777777" w:rsidR="00570E8A" w:rsidRPr="00C7427A" w:rsidRDefault="00570E8A" w:rsidP="00351145">
            <w:pPr>
              <w:pStyle w:val="Paragrafoelenco"/>
              <w:tabs>
                <w:tab w:val="left" w:pos="834"/>
              </w:tabs>
              <w:spacing w:after="0" w:line="240" w:lineRule="auto"/>
              <w:ind w:left="142"/>
              <w:jc w:val="both"/>
              <w:rPr>
                <w:rFonts w:ascii="Times New Roman" w:hAnsi="Times New Roman" w:cs="Times New Roman"/>
                <w:sz w:val="24"/>
                <w:szCs w:val="24"/>
              </w:rPr>
            </w:pPr>
          </w:p>
          <w:p w14:paraId="446186A9" w14:textId="77777777" w:rsidR="00570E8A" w:rsidRPr="00C7427A" w:rsidRDefault="00570E8A" w:rsidP="00351145">
            <w:pPr>
              <w:pStyle w:val="Paragrafoelenco"/>
              <w:tabs>
                <w:tab w:val="left" w:pos="834"/>
              </w:tabs>
              <w:spacing w:after="0" w:line="240" w:lineRule="auto"/>
              <w:ind w:left="142"/>
              <w:jc w:val="both"/>
              <w:rPr>
                <w:rFonts w:ascii="Times New Roman" w:hAnsi="Times New Roman" w:cs="Times New Roman"/>
                <w:sz w:val="24"/>
                <w:szCs w:val="24"/>
              </w:rPr>
            </w:pPr>
            <w:r w:rsidRPr="00C7427A">
              <w:rPr>
                <w:rFonts w:ascii="Times New Roman" w:hAnsi="Times New Roman" w:cs="Times New Roman"/>
                <w:sz w:val="24"/>
                <w:szCs w:val="24"/>
              </w:rPr>
              <w:t>Conoscere: caratteristiche dei vari rischi presenti sul luogo di lavoro e le relative misure di prevenzione e protezione</w:t>
            </w:r>
          </w:p>
          <w:p w14:paraId="6C77EA84" w14:textId="77777777" w:rsidR="00570E8A" w:rsidRPr="00C7427A" w:rsidRDefault="00570E8A" w:rsidP="00351145">
            <w:pPr>
              <w:pStyle w:val="Paragrafoelenco"/>
              <w:tabs>
                <w:tab w:val="left" w:pos="834"/>
              </w:tabs>
              <w:spacing w:after="0" w:line="240" w:lineRule="auto"/>
              <w:ind w:left="142"/>
              <w:jc w:val="both"/>
              <w:rPr>
                <w:rFonts w:ascii="Times New Roman" w:hAnsi="Times New Roman" w:cs="Times New Roman"/>
                <w:sz w:val="24"/>
                <w:szCs w:val="24"/>
              </w:rPr>
            </w:pPr>
            <w:r w:rsidRPr="00C7427A">
              <w:rPr>
                <w:rFonts w:ascii="Times New Roman" w:hAnsi="Times New Roman" w:cs="Times New Roman"/>
                <w:sz w:val="24"/>
                <w:szCs w:val="24"/>
              </w:rPr>
              <w:t>- concetti di base (pericolo, rischio, sicurezza, possibili danni per le persone e misure di tutela valutazione dei rischi e gestione della sicurezza)</w:t>
            </w:r>
          </w:p>
          <w:p w14:paraId="4F6CC416" w14:textId="77777777" w:rsidR="00570E8A" w:rsidRPr="00C7427A" w:rsidRDefault="00570E8A" w:rsidP="00351145">
            <w:pPr>
              <w:pStyle w:val="Paragrafoelenco"/>
              <w:tabs>
                <w:tab w:val="left" w:pos="834"/>
              </w:tabs>
              <w:spacing w:after="0" w:line="240" w:lineRule="auto"/>
              <w:ind w:left="142"/>
              <w:jc w:val="both"/>
              <w:rPr>
                <w:rFonts w:ascii="Times New Roman" w:hAnsi="Times New Roman" w:cs="Times New Roman"/>
                <w:sz w:val="24"/>
                <w:szCs w:val="24"/>
              </w:rPr>
            </w:pPr>
            <w:r w:rsidRPr="00C7427A">
              <w:rPr>
                <w:rFonts w:ascii="Times New Roman" w:hAnsi="Times New Roman" w:cs="Times New Roman"/>
                <w:sz w:val="24"/>
                <w:szCs w:val="24"/>
              </w:rPr>
              <w:t>- fattori di rischio</w:t>
            </w:r>
          </w:p>
          <w:p w14:paraId="1AAB5CD5" w14:textId="77777777" w:rsidR="00570E8A" w:rsidRPr="00C7427A" w:rsidRDefault="00570E8A" w:rsidP="00351145">
            <w:pPr>
              <w:pStyle w:val="Paragrafoelenco"/>
              <w:tabs>
                <w:tab w:val="left" w:pos="834"/>
              </w:tabs>
              <w:spacing w:after="0" w:line="240" w:lineRule="auto"/>
              <w:ind w:left="142"/>
              <w:jc w:val="both"/>
              <w:rPr>
                <w:rFonts w:ascii="Times New Roman" w:hAnsi="Times New Roman" w:cs="Times New Roman"/>
                <w:sz w:val="24"/>
                <w:szCs w:val="24"/>
              </w:rPr>
            </w:pPr>
            <w:r w:rsidRPr="00C7427A">
              <w:rPr>
                <w:rFonts w:ascii="Times New Roman" w:hAnsi="Times New Roman" w:cs="Times New Roman"/>
                <w:sz w:val="24"/>
                <w:szCs w:val="24"/>
              </w:rPr>
              <w:t>- sostanze pericolose</w:t>
            </w:r>
          </w:p>
          <w:p w14:paraId="3B150CE1" w14:textId="77777777" w:rsidR="00570E8A" w:rsidRPr="00C7427A" w:rsidRDefault="00570E8A" w:rsidP="00351145">
            <w:pPr>
              <w:pStyle w:val="Paragrafoelenco"/>
              <w:tabs>
                <w:tab w:val="left" w:pos="834"/>
              </w:tabs>
              <w:spacing w:after="0" w:line="240" w:lineRule="auto"/>
              <w:ind w:left="142"/>
              <w:jc w:val="both"/>
              <w:rPr>
                <w:rFonts w:ascii="Times New Roman" w:hAnsi="Times New Roman" w:cs="Times New Roman"/>
                <w:sz w:val="24"/>
                <w:szCs w:val="24"/>
              </w:rPr>
            </w:pPr>
            <w:r w:rsidRPr="00C7427A">
              <w:rPr>
                <w:rFonts w:ascii="Times New Roman" w:hAnsi="Times New Roman" w:cs="Times New Roman"/>
                <w:sz w:val="24"/>
                <w:szCs w:val="24"/>
              </w:rPr>
              <w:t>- dispositivi di protezione</w:t>
            </w:r>
          </w:p>
          <w:p w14:paraId="319BE1BD" w14:textId="77777777" w:rsidR="00570E8A" w:rsidRPr="00C7427A" w:rsidRDefault="00570E8A" w:rsidP="00351145">
            <w:pPr>
              <w:pStyle w:val="Paragrafoelenco"/>
              <w:tabs>
                <w:tab w:val="left" w:pos="834"/>
              </w:tabs>
              <w:spacing w:after="0" w:line="240" w:lineRule="auto"/>
              <w:ind w:left="142"/>
              <w:jc w:val="both"/>
              <w:rPr>
                <w:rFonts w:ascii="Times New Roman" w:hAnsi="Times New Roman" w:cs="Times New Roman"/>
                <w:sz w:val="24"/>
                <w:szCs w:val="24"/>
              </w:rPr>
            </w:pPr>
            <w:r w:rsidRPr="00C7427A">
              <w:rPr>
                <w:rFonts w:ascii="Times New Roman" w:hAnsi="Times New Roman" w:cs="Times New Roman"/>
                <w:sz w:val="24"/>
                <w:szCs w:val="24"/>
              </w:rPr>
              <w:t>- segnaletica di sicurezza</w:t>
            </w:r>
          </w:p>
          <w:p w14:paraId="442FECDF" w14:textId="77777777" w:rsidR="00570E8A" w:rsidRPr="00C7427A" w:rsidRDefault="00570E8A" w:rsidP="00351145">
            <w:pPr>
              <w:pStyle w:val="Paragrafoelenco"/>
              <w:tabs>
                <w:tab w:val="left" w:pos="834"/>
              </w:tabs>
              <w:spacing w:after="0" w:line="240" w:lineRule="auto"/>
              <w:ind w:left="142"/>
              <w:jc w:val="both"/>
              <w:rPr>
                <w:rFonts w:ascii="Times New Roman" w:hAnsi="Times New Roman" w:cs="Times New Roman"/>
                <w:sz w:val="24"/>
                <w:szCs w:val="24"/>
              </w:rPr>
            </w:pPr>
            <w:r w:rsidRPr="00C7427A">
              <w:rPr>
                <w:rFonts w:ascii="Times New Roman" w:hAnsi="Times New Roman" w:cs="Times New Roman"/>
                <w:sz w:val="24"/>
                <w:szCs w:val="24"/>
              </w:rPr>
              <w:t>- riferimenti comportamentali</w:t>
            </w:r>
          </w:p>
          <w:p w14:paraId="7D9EFF59" w14:textId="77777777" w:rsidR="00570E8A" w:rsidRPr="00C7427A" w:rsidRDefault="00570E8A" w:rsidP="00351145">
            <w:pPr>
              <w:pStyle w:val="Paragrafoelenco"/>
              <w:tabs>
                <w:tab w:val="left" w:pos="834"/>
              </w:tabs>
              <w:spacing w:after="0" w:line="240" w:lineRule="auto"/>
              <w:ind w:left="142"/>
              <w:jc w:val="both"/>
              <w:rPr>
                <w:rFonts w:ascii="Times New Roman" w:hAnsi="Times New Roman" w:cs="Times New Roman"/>
                <w:sz w:val="24"/>
                <w:szCs w:val="24"/>
              </w:rPr>
            </w:pPr>
            <w:r w:rsidRPr="00C7427A">
              <w:rPr>
                <w:rFonts w:ascii="Times New Roman" w:hAnsi="Times New Roman" w:cs="Times New Roman"/>
                <w:sz w:val="24"/>
                <w:szCs w:val="24"/>
              </w:rPr>
              <w:t>- gestione delle emergenze</w:t>
            </w:r>
          </w:p>
          <w:p w14:paraId="57B6FF74" w14:textId="77777777" w:rsidR="00570E8A" w:rsidRPr="00C7427A" w:rsidRDefault="00570E8A" w:rsidP="00351145">
            <w:pPr>
              <w:pStyle w:val="Paragrafoelenco"/>
              <w:tabs>
                <w:tab w:val="left" w:pos="834"/>
              </w:tabs>
              <w:spacing w:after="0" w:line="240" w:lineRule="auto"/>
              <w:ind w:left="142"/>
              <w:jc w:val="both"/>
              <w:rPr>
                <w:rFonts w:ascii="Times New Roman" w:hAnsi="Times New Roman" w:cs="Times New Roman"/>
                <w:sz w:val="24"/>
                <w:szCs w:val="24"/>
              </w:rPr>
            </w:pPr>
          </w:p>
          <w:p w14:paraId="2272E460" w14:textId="77777777" w:rsidR="00570E8A" w:rsidRPr="00C7427A" w:rsidRDefault="00570E8A" w:rsidP="00351145">
            <w:pPr>
              <w:pStyle w:val="Paragrafoelenco"/>
              <w:tabs>
                <w:tab w:val="left" w:pos="834"/>
              </w:tabs>
              <w:spacing w:after="0" w:line="240" w:lineRule="auto"/>
              <w:ind w:left="142"/>
              <w:jc w:val="both"/>
              <w:rPr>
                <w:rFonts w:ascii="Times New Roman" w:hAnsi="Times New Roman" w:cs="Times New Roman"/>
                <w:sz w:val="24"/>
                <w:szCs w:val="24"/>
              </w:rPr>
            </w:pPr>
            <w:r w:rsidRPr="00C7427A">
              <w:rPr>
                <w:rFonts w:ascii="Times New Roman" w:hAnsi="Times New Roman" w:cs="Times New Roman"/>
                <w:sz w:val="24"/>
                <w:szCs w:val="24"/>
              </w:rPr>
              <w:t>Normative: quadro della normativa in materia di sicurezza</w:t>
            </w:r>
          </w:p>
          <w:p w14:paraId="2CB00B8C" w14:textId="77777777" w:rsidR="00570E8A" w:rsidRPr="00C7427A" w:rsidRDefault="00570E8A" w:rsidP="00351145">
            <w:pPr>
              <w:pStyle w:val="Paragrafoelenco"/>
              <w:tabs>
                <w:tab w:val="left" w:pos="834"/>
              </w:tabs>
              <w:spacing w:after="0" w:line="240" w:lineRule="auto"/>
              <w:ind w:left="142"/>
              <w:jc w:val="both"/>
              <w:rPr>
                <w:rFonts w:ascii="Times New Roman" w:hAnsi="Times New Roman" w:cs="Times New Roman"/>
                <w:sz w:val="24"/>
                <w:szCs w:val="24"/>
              </w:rPr>
            </w:pPr>
            <w:r w:rsidRPr="00C7427A">
              <w:rPr>
                <w:rFonts w:ascii="Times New Roman" w:hAnsi="Times New Roman" w:cs="Times New Roman"/>
                <w:sz w:val="24"/>
                <w:szCs w:val="24"/>
              </w:rPr>
              <w:t>- codice penale</w:t>
            </w:r>
          </w:p>
          <w:p w14:paraId="78B7B713" w14:textId="77777777" w:rsidR="00570E8A" w:rsidRPr="00C7427A" w:rsidRDefault="00570E8A" w:rsidP="00351145">
            <w:pPr>
              <w:pStyle w:val="Paragrafoelenco"/>
              <w:tabs>
                <w:tab w:val="left" w:pos="834"/>
              </w:tabs>
              <w:spacing w:after="0" w:line="240" w:lineRule="auto"/>
              <w:ind w:left="142"/>
              <w:jc w:val="both"/>
              <w:rPr>
                <w:rFonts w:ascii="Times New Roman" w:hAnsi="Times New Roman" w:cs="Times New Roman"/>
                <w:sz w:val="24"/>
                <w:szCs w:val="24"/>
              </w:rPr>
            </w:pPr>
            <w:r w:rsidRPr="00C7427A">
              <w:rPr>
                <w:rFonts w:ascii="Times New Roman" w:hAnsi="Times New Roman" w:cs="Times New Roman"/>
                <w:sz w:val="24"/>
                <w:szCs w:val="24"/>
              </w:rPr>
              <w:t>- codice civile</w:t>
            </w:r>
          </w:p>
          <w:p w14:paraId="3AF73D1A" w14:textId="77777777" w:rsidR="00570E8A" w:rsidRPr="00C7427A" w:rsidRDefault="00570E8A" w:rsidP="00351145">
            <w:pPr>
              <w:pStyle w:val="Paragrafoelenco"/>
              <w:tabs>
                <w:tab w:val="left" w:pos="834"/>
              </w:tabs>
              <w:spacing w:after="0" w:line="240" w:lineRule="auto"/>
              <w:ind w:left="142"/>
              <w:jc w:val="both"/>
              <w:rPr>
                <w:rFonts w:ascii="Times New Roman" w:hAnsi="Times New Roman" w:cs="Times New Roman"/>
                <w:sz w:val="24"/>
                <w:szCs w:val="24"/>
              </w:rPr>
            </w:pPr>
            <w:r w:rsidRPr="00C7427A">
              <w:rPr>
                <w:rFonts w:ascii="Times New Roman" w:hAnsi="Times New Roman" w:cs="Times New Roman"/>
                <w:sz w:val="24"/>
                <w:szCs w:val="24"/>
              </w:rPr>
              <w:t>- costituzione</w:t>
            </w:r>
          </w:p>
          <w:p w14:paraId="39EFE92F" w14:textId="77777777" w:rsidR="00570E8A" w:rsidRPr="00C7427A" w:rsidRDefault="00570E8A" w:rsidP="00351145">
            <w:pPr>
              <w:pStyle w:val="Paragrafoelenco"/>
              <w:tabs>
                <w:tab w:val="left" w:pos="834"/>
              </w:tabs>
              <w:spacing w:after="0" w:line="240" w:lineRule="auto"/>
              <w:ind w:left="142"/>
              <w:jc w:val="both"/>
              <w:rPr>
                <w:rFonts w:ascii="Times New Roman" w:hAnsi="Times New Roman" w:cs="Times New Roman"/>
                <w:sz w:val="24"/>
                <w:szCs w:val="24"/>
              </w:rPr>
            </w:pPr>
            <w:r w:rsidRPr="00C7427A">
              <w:rPr>
                <w:rFonts w:ascii="Times New Roman" w:hAnsi="Times New Roman" w:cs="Times New Roman"/>
                <w:sz w:val="24"/>
                <w:szCs w:val="24"/>
              </w:rPr>
              <w:t>- statuto dei lavoratori</w:t>
            </w:r>
          </w:p>
          <w:p w14:paraId="43D188A4" w14:textId="77777777" w:rsidR="00570E8A" w:rsidRPr="00C7427A" w:rsidRDefault="00570E8A" w:rsidP="00351145">
            <w:pPr>
              <w:pStyle w:val="Paragrafoelenco"/>
              <w:tabs>
                <w:tab w:val="left" w:pos="834"/>
              </w:tabs>
              <w:spacing w:after="0" w:line="240" w:lineRule="auto"/>
              <w:ind w:left="142"/>
              <w:jc w:val="both"/>
              <w:rPr>
                <w:rFonts w:ascii="Times New Roman" w:hAnsi="Times New Roman" w:cs="Times New Roman"/>
                <w:sz w:val="24"/>
                <w:szCs w:val="24"/>
              </w:rPr>
            </w:pPr>
            <w:r w:rsidRPr="00C7427A">
              <w:rPr>
                <w:rFonts w:ascii="Times New Roman" w:hAnsi="Times New Roman" w:cs="Times New Roman"/>
                <w:sz w:val="24"/>
                <w:szCs w:val="24"/>
              </w:rPr>
              <w:t>- normativa costituzionale</w:t>
            </w:r>
          </w:p>
          <w:p w14:paraId="5873C9E1" w14:textId="77777777" w:rsidR="00570E8A" w:rsidRPr="00C7427A" w:rsidRDefault="00570E8A" w:rsidP="00351145">
            <w:pPr>
              <w:pStyle w:val="Paragrafoelenco"/>
              <w:tabs>
                <w:tab w:val="left" w:pos="834"/>
              </w:tabs>
              <w:spacing w:after="0" w:line="240" w:lineRule="auto"/>
              <w:ind w:left="142"/>
              <w:jc w:val="both"/>
              <w:rPr>
                <w:rFonts w:ascii="Times New Roman" w:hAnsi="Times New Roman" w:cs="Times New Roman"/>
                <w:sz w:val="24"/>
                <w:szCs w:val="24"/>
              </w:rPr>
            </w:pPr>
            <w:r w:rsidRPr="00C7427A">
              <w:rPr>
                <w:rFonts w:ascii="Times New Roman" w:hAnsi="Times New Roman" w:cs="Times New Roman"/>
                <w:sz w:val="24"/>
                <w:szCs w:val="24"/>
              </w:rPr>
              <w:t>- D.L. n. 626/1994</w:t>
            </w:r>
          </w:p>
          <w:p w14:paraId="6D148F75" w14:textId="77777777" w:rsidR="00570E8A" w:rsidRPr="00C7427A" w:rsidRDefault="00570E8A" w:rsidP="00351145">
            <w:pPr>
              <w:pStyle w:val="Paragrafoelenco"/>
              <w:tabs>
                <w:tab w:val="left" w:pos="834"/>
              </w:tabs>
              <w:spacing w:after="0" w:line="240" w:lineRule="auto"/>
              <w:ind w:left="142"/>
              <w:jc w:val="both"/>
              <w:rPr>
                <w:rFonts w:ascii="Times New Roman" w:hAnsi="Times New Roman" w:cs="Times New Roman"/>
                <w:sz w:val="24"/>
                <w:szCs w:val="24"/>
              </w:rPr>
            </w:pPr>
            <w:r w:rsidRPr="00C7427A">
              <w:rPr>
                <w:rFonts w:ascii="Times New Roman" w:hAnsi="Times New Roman" w:cs="Times New Roman"/>
                <w:sz w:val="24"/>
                <w:szCs w:val="24"/>
              </w:rPr>
              <w:t>- D.L. n. 81/2008 (ed testo unico) e successive aggiunte e modifiche</w:t>
            </w:r>
          </w:p>
          <w:p w14:paraId="48D069B9" w14:textId="77777777" w:rsidR="00570E8A" w:rsidRPr="00C7427A" w:rsidRDefault="00570E8A" w:rsidP="00351145">
            <w:pPr>
              <w:pStyle w:val="Paragrafoelenco"/>
              <w:tabs>
                <w:tab w:val="left" w:pos="834"/>
              </w:tabs>
              <w:spacing w:after="0" w:line="240" w:lineRule="auto"/>
              <w:ind w:left="142"/>
              <w:jc w:val="both"/>
              <w:rPr>
                <w:rFonts w:ascii="Times New Roman" w:hAnsi="Times New Roman" w:cs="Times New Roman"/>
                <w:sz w:val="24"/>
                <w:szCs w:val="24"/>
              </w:rPr>
            </w:pPr>
          </w:p>
          <w:p w14:paraId="7E74BF89" w14:textId="77777777" w:rsidR="00112D5E" w:rsidRPr="00C7427A" w:rsidRDefault="00570E8A" w:rsidP="00351145">
            <w:pPr>
              <w:pStyle w:val="Paragrafoelenco"/>
              <w:tabs>
                <w:tab w:val="left" w:pos="834"/>
              </w:tabs>
              <w:spacing w:after="0" w:line="240" w:lineRule="auto"/>
              <w:ind w:left="142"/>
              <w:jc w:val="both"/>
              <w:rPr>
                <w:rFonts w:ascii="Times New Roman" w:hAnsi="Times New Roman" w:cs="Times New Roman"/>
                <w:sz w:val="24"/>
                <w:szCs w:val="24"/>
              </w:rPr>
            </w:pPr>
            <w:r w:rsidRPr="00C7427A">
              <w:rPr>
                <w:rFonts w:ascii="Times New Roman" w:hAnsi="Times New Roman" w:cs="Times New Roman"/>
                <w:sz w:val="24"/>
                <w:szCs w:val="24"/>
              </w:rPr>
              <w:t>Il modulo, erogato attraverso una piattaforma FAD, sarà concluso da un test di verifica obbligatorio.</w:t>
            </w:r>
          </w:p>
          <w:p w14:paraId="5FE4E919" w14:textId="77777777" w:rsidR="00112D5E" w:rsidRPr="00C7427A" w:rsidRDefault="00112D5E" w:rsidP="00351145">
            <w:pPr>
              <w:pStyle w:val="Paragrafoelenco"/>
              <w:ind w:left="34" w:right="32"/>
              <w:jc w:val="both"/>
              <w:rPr>
                <w:rFonts w:ascii="Times New Roman" w:hAnsi="Times New Roman" w:cs="Times New Roman"/>
                <w:sz w:val="24"/>
                <w:szCs w:val="24"/>
              </w:rPr>
            </w:pPr>
          </w:p>
        </w:tc>
        <w:tc>
          <w:tcPr>
            <w:tcW w:w="612" w:type="pct"/>
            <w:gridSpan w:val="2"/>
            <w:shd w:val="clear" w:color="auto" w:fill="auto"/>
          </w:tcPr>
          <w:p w14:paraId="6BCF4782" w14:textId="77777777" w:rsidR="00112D5E" w:rsidRPr="00C7427A" w:rsidRDefault="00112D5E" w:rsidP="006C7B4D">
            <w:pPr>
              <w:pStyle w:val="Paragrafoelenco"/>
              <w:tabs>
                <w:tab w:val="left" w:pos="177"/>
              </w:tabs>
              <w:ind w:left="177"/>
              <w:jc w:val="both"/>
              <w:rPr>
                <w:rFonts w:ascii="Times New Roman" w:hAnsi="Times New Roman" w:cs="Times New Roman"/>
                <w:sz w:val="24"/>
                <w:szCs w:val="24"/>
              </w:rPr>
            </w:pPr>
          </w:p>
          <w:p w14:paraId="09F747DB" w14:textId="77777777" w:rsidR="00570E8A" w:rsidRPr="00C7427A" w:rsidRDefault="00570E8A" w:rsidP="006C7B4D">
            <w:pPr>
              <w:pStyle w:val="Paragrafoelenco"/>
              <w:tabs>
                <w:tab w:val="left" w:pos="177"/>
              </w:tabs>
              <w:ind w:left="177"/>
              <w:jc w:val="both"/>
              <w:rPr>
                <w:rFonts w:ascii="Times New Roman" w:hAnsi="Times New Roman" w:cs="Times New Roman"/>
                <w:sz w:val="24"/>
                <w:szCs w:val="24"/>
              </w:rPr>
            </w:pPr>
          </w:p>
          <w:p w14:paraId="6E8C5953" w14:textId="77777777" w:rsidR="00570E8A" w:rsidRPr="00C7427A" w:rsidRDefault="00B7426D" w:rsidP="006C7B4D">
            <w:pPr>
              <w:pStyle w:val="Paragrafoelenco"/>
              <w:tabs>
                <w:tab w:val="left" w:pos="177"/>
              </w:tabs>
              <w:ind w:left="177"/>
              <w:jc w:val="both"/>
              <w:rPr>
                <w:rFonts w:ascii="Times New Roman" w:hAnsi="Times New Roman" w:cs="Times New Roman"/>
                <w:sz w:val="24"/>
                <w:szCs w:val="24"/>
              </w:rPr>
            </w:pPr>
            <w:r w:rsidRPr="00C7427A">
              <w:rPr>
                <w:rFonts w:ascii="Times New Roman" w:hAnsi="Times New Roman" w:cs="Times New Roman"/>
                <w:sz w:val="24"/>
                <w:szCs w:val="24"/>
              </w:rPr>
              <w:t>8</w:t>
            </w:r>
            <w:r w:rsidR="00570E8A" w:rsidRPr="00C7427A">
              <w:rPr>
                <w:rFonts w:ascii="Times New Roman" w:hAnsi="Times New Roman" w:cs="Times New Roman"/>
                <w:sz w:val="24"/>
                <w:szCs w:val="24"/>
              </w:rPr>
              <w:t xml:space="preserve"> ore</w:t>
            </w:r>
          </w:p>
        </w:tc>
      </w:tr>
      <w:tr w:rsidR="00570E8A" w:rsidRPr="00570E8A" w14:paraId="68272961" w14:textId="77777777" w:rsidTr="00243F95">
        <w:tc>
          <w:tcPr>
            <w:tcW w:w="4388" w:type="pct"/>
            <w:gridSpan w:val="2"/>
            <w:shd w:val="clear" w:color="auto" w:fill="auto"/>
          </w:tcPr>
          <w:p w14:paraId="06E85389" w14:textId="77777777" w:rsidR="00570E8A" w:rsidRPr="00C7427A" w:rsidRDefault="00783820" w:rsidP="00351145">
            <w:pPr>
              <w:pStyle w:val="Paragrafoelenco"/>
              <w:tabs>
                <w:tab w:val="left" w:pos="834"/>
              </w:tabs>
              <w:spacing w:after="0" w:line="240" w:lineRule="auto"/>
              <w:ind w:left="142"/>
              <w:jc w:val="both"/>
              <w:rPr>
                <w:rFonts w:ascii="Times New Roman" w:hAnsi="Times New Roman" w:cs="Times New Roman"/>
                <w:b/>
                <w:sz w:val="24"/>
                <w:szCs w:val="24"/>
              </w:rPr>
            </w:pPr>
            <w:r w:rsidRPr="00C7427A">
              <w:rPr>
                <w:rFonts w:ascii="Times New Roman" w:hAnsi="Times New Roman" w:cs="Times New Roman"/>
                <w:b/>
                <w:sz w:val="24"/>
                <w:szCs w:val="24"/>
              </w:rPr>
              <w:t xml:space="preserve">Modulo A - </w:t>
            </w:r>
            <w:r w:rsidR="00570E8A" w:rsidRPr="00C7427A">
              <w:rPr>
                <w:rFonts w:ascii="Times New Roman" w:hAnsi="Times New Roman" w:cs="Times New Roman"/>
                <w:b/>
                <w:sz w:val="24"/>
                <w:szCs w:val="24"/>
              </w:rPr>
              <w:t>Sezione 2</w:t>
            </w:r>
          </w:p>
          <w:p w14:paraId="19D96CAA" w14:textId="77777777" w:rsidR="00570E8A" w:rsidRPr="00C7427A" w:rsidRDefault="00570E8A" w:rsidP="00351145">
            <w:pPr>
              <w:pStyle w:val="Paragrafoelenco"/>
              <w:tabs>
                <w:tab w:val="left" w:pos="834"/>
              </w:tabs>
              <w:spacing w:after="0" w:line="240" w:lineRule="auto"/>
              <w:ind w:left="142"/>
              <w:jc w:val="both"/>
              <w:rPr>
                <w:rFonts w:ascii="Times New Roman" w:hAnsi="Times New Roman" w:cs="Times New Roman"/>
                <w:sz w:val="24"/>
                <w:szCs w:val="24"/>
              </w:rPr>
            </w:pPr>
          </w:p>
          <w:p w14:paraId="452A6A95" w14:textId="77777777" w:rsidR="00570E8A" w:rsidRPr="00C7427A" w:rsidRDefault="00570E8A" w:rsidP="00351145">
            <w:pPr>
              <w:pStyle w:val="Paragrafoelenco"/>
              <w:tabs>
                <w:tab w:val="left" w:pos="834"/>
              </w:tabs>
              <w:spacing w:after="0" w:line="240" w:lineRule="auto"/>
              <w:ind w:left="142"/>
              <w:jc w:val="both"/>
              <w:rPr>
                <w:rFonts w:ascii="Times New Roman" w:hAnsi="Times New Roman" w:cs="Times New Roman"/>
                <w:sz w:val="24"/>
                <w:szCs w:val="24"/>
              </w:rPr>
            </w:pPr>
            <w:r w:rsidRPr="00C7427A">
              <w:rPr>
                <w:rFonts w:ascii="Times New Roman" w:hAnsi="Times New Roman" w:cs="Times New Roman"/>
                <w:sz w:val="24"/>
                <w:szCs w:val="24"/>
              </w:rPr>
              <w:t xml:space="preserve">Nell’ambito delle attività svolte dagli operatori volontari di cui al precedente box 9.3, si approfondiranno le informazioni sui rischi specifici esistenti negli ambienti di frequentazione indicati </w:t>
            </w:r>
            <w:r w:rsidR="00DD0CCC" w:rsidRPr="00C7427A">
              <w:rPr>
                <w:rFonts w:ascii="Times New Roman" w:hAnsi="Times New Roman" w:cs="Times New Roman"/>
                <w:sz w:val="24"/>
                <w:szCs w:val="24"/>
              </w:rPr>
              <w:t xml:space="preserve">attraverso il sistema </w:t>
            </w:r>
            <w:proofErr w:type="spellStart"/>
            <w:r w:rsidR="00DD0CCC" w:rsidRPr="00C7427A">
              <w:rPr>
                <w:rFonts w:ascii="Times New Roman" w:hAnsi="Times New Roman" w:cs="Times New Roman"/>
                <w:sz w:val="24"/>
                <w:szCs w:val="24"/>
              </w:rPr>
              <w:t>helios</w:t>
            </w:r>
            <w:proofErr w:type="spellEnd"/>
            <w:r w:rsidRPr="00C7427A">
              <w:rPr>
                <w:rFonts w:ascii="Times New Roman" w:hAnsi="Times New Roman" w:cs="Times New Roman"/>
                <w:sz w:val="24"/>
                <w:szCs w:val="24"/>
              </w:rPr>
              <w:t>, per i settori e le aree di intervento i</w:t>
            </w:r>
            <w:r w:rsidR="00E43F55" w:rsidRPr="00C7427A">
              <w:rPr>
                <w:rFonts w:ascii="Times New Roman" w:hAnsi="Times New Roman" w:cs="Times New Roman"/>
                <w:sz w:val="24"/>
                <w:szCs w:val="24"/>
              </w:rPr>
              <w:t>ndividuate al precedente punto 6</w:t>
            </w:r>
            <w:r w:rsidRPr="00C7427A">
              <w:rPr>
                <w:rFonts w:ascii="Times New Roman" w:hAnsi="Times New Roman" w:cs="Times New Roman"/>
                <w:sz w:val="24"/>
                <w:szCs w:val="24"/>
              </w:rPr>
              <w:t>.</w:t>
            </w:r>
          </w:p>
          <w:p w14:paraId="0747B225" w14:textId="77777777" w:rsidR="00570E8A" w:rsidRPr="00C7427A" w:rsidRDefault="00570E8A" w:rsidP="00351145">
            <w:pPr>
              <w:pStyle w:val="Paragrafoelenco"/>
              <w:tabs>
                <w:tab w:val="left" w:pos="834"/>
              </w:tabs>
              <w:spacing w:after="0" w:line="240" w:lineRule="auto"/>
              <w:ind w:left="142"/>
              <w:jc w:val="both"/>
              <w:rPr>
                <w:rFonts w:ascii="Times New Roman" w:hAnsi="Times New Roman" w:cs="Times New Roman"/>
                <w:sz w:val="24"/>
                <w:szCs w:val="24"/>
              </w:rPr>
            </w:pPr>
          </w:p>
          <w:p w14:paraId="6489EB03" w14:textId="77777777" w:rsidR="00570E8A" w:rsidRPr="00C7427A" w:rsidRDefault="00570E8A" w:rsidP="00351145">
            <w:pPr>
              <w:pStyle w:val="Paragrafoelenco"/>
              <w:tabs>
                <w:tab w:val="left" w:pos="834"/>
              </w:tabs>
              <w:spacing w:after="0" w:line="240" w:lineRule="auto"/>
              <w:ind w:left="142"/>
              <w:jc w:val="both"/>
              <w:rPr>
                <w:rFonts w:ascii="Times New Roman" w:hAnsi="Times New Roman" w:cs="Times New Roman"/>
                <w:sz w:val="24"/>
                <w:szCs w:val="24"/>
              </w:rPr>
            </w:pPr>
            <w:r w:rsidRPr="00C7427A">
              <w:rPr>
                <w:rFonts w:ascii="Times New Roman" w:hAnsi="Times New Roman" w:cs="Times New Roman"/>
                <w:sz w:val="24"/>
                <w:szCs w:val="24"/>
              </w:rPr>
              <w:t>Contenuti:</w:t>
            </w:r>
          </w:p>
          <w:p w14:paraId="1A09CD6D" w14:textId="77777777" w:rsidR="00570E8A" w:rsidRPr="00C7427A" w:rsidRDefault="00570E8A" w:rsidP="00351145">
            <w:pPr>
              <w:pStyle w:val="Paragrafoelenco"/>
              <w:tabs>
                <w:tab w:val="left" w:pos="834"/>
              </w:tabs>
              <w:spacing w:after="0" w:line="240" w:lineRule="auto"/>
              <w:ind w:left="142"/>
              <w:jc w:val="both"/>
              <w:rPr>
                <w:rFonts w:ascii="Times New Roman" w:hAnsi="Times New Roman" w:cs="Times New Roman"/>
                <w:sz w:val="24"/>
                <w:szCs w:val="24"/>
              </w:rPr>
            </w:pPr>
            <w:r w:rsidRPr="00C7427A">
              <w:rPr>
                <w:rFonts w:ascii="Times New Roman" w:hAnsi="Times New Roman" w:cs="Times New Roman"/>
                <w:sz w:val="24"/>
                <w:szCs w:val="24"/>
              </w:rPr>
              <w:t xml:space="preserve">Verranno trattati i seguenti temi relativi ai rischi connessi all’impiego degli operatori volontari in SC nel </w:t>
            </w:r>
            <w:r w:rsidRPr="00C1224E">
              <w:rPr>
                <w:rFonts w:ascii="Times New Roman" w:hAnsi="Times New Roman" w:cs="Times New Roman"/>
                <w:color w:val="000000" w:themeColor="text1"/>
                <w:sz w:val="24"/>
                <w:szCs w:val="24"/>
              </w:rPr>
              <w:t xml:space="preserve">settore </w:t>
            </w:r>
            <w:r w:rsidR="009F7B3C" w:rsidRPr="00C1224E">
              <w:rPr>
                <w:rFonts w:ascii="Times New Roman" w:hAnsi="Times New Roman" w:cs="Times New Roman"/>
                <w:color w:val="000000" w:themeColor="text1"/>
                <w:sz w:val="24"/>
                <w:szCs w:val="24"/>
              </w:rPr>
              <w:t xml:space="preserve">E -Educazione e promozione culturale, paesaggistica, ambientale, del turismo sostenibile e sociale e dello </w:t>
            </w:r>
            <w:proofErr w:type="spellStart"/>
            <w:r w:rsidR="009F7B3C" w:rsidRPr="00C1224E">
              <w:rPr>
                <w:rFonts w:ascii="Times New Roman" w:hAnsi="Times New Roman" w:cs="Times New Roman"/>
                <w:color w:val="000000" w:themeColor="text1"/>
                <w:sz w:val="24"/>
                <w:szCs w:val="24"/>
              </w:rPr>
              <w:t>sport,</w:t>
            </w:r>
            <w:r w:rsidRPr="00C7427A">
              <w:rPr>
                <w:rFonts w:ascii="Times New Roman" w:hAnsi="Times New Roman" w:cs="Times New Roman"/>
                <w:sz w:val="24"/>
                <w:szCs w:val="24"/>
              </w:rPr>
              <w:t>con</w:t>
            </w:r>
            <w:proofErr w:type="spellEnd"/>
            <w:r w:rsidRPr="00C7427A">
              <w:rPr>
                <w:rFonts w:ascii="Times New Roman" w:hAnsi="Times New Roman" w:cs="Times New Roman"/>
                <w:sz w:val="24"/>
                <w:szCs w:val="24"/>
              </w:rPr>
              <w:t xml:space="preserve"> particolare riguardo all’area</w:t>
            </w:r>
            <w:r w:rsidR="00DD0CCC" w:rsidRPr="00C7427A">
              <w:rPr>
                <w:rFonts w:ascii="Times New Roman" w:hAnsi="Times New Roman" w:cs="Times New Roman"/>
                <w:sz w:val="24"/>
                <w:szCs w:val="24"/>
              </w:rPr>
              <w:t xml:space="preserve"> di intervento indicata al box 6</w:t>
            </w:r>
          </w:p>
          <w:p w14:paraId="051A8154" w14:textId="77777777" w:rsidR="009F7B3C" w:rsidRPr="00C7427A" w:rsidRDefault="009F7B3C" w:rsidP="00351145">
            <w:pPr>
              <w:pStyle w:val="Paragrafoelenco"/>
              <w:numPr>
                <w:ilvl w:val="0"/>
                <w:numId w:val="28"/>
              </w:numPr>
              <w:tabs>
                <w:tab w:val="left" w:pos="834"/>
              </w:tabs>
              <w:jc w:val="both"/>
              <w:rPr>
                <w:rFonts w:ascii="Times New Roman" w:hAnsi="Times New Roman" w:cs="Times New Roman"/>
                <w:sz w:val="24"/>
                <w:szCs w:val="24"/>
              </w:rPr>
            </w:pPr>
            <w:r w:rsidRPr="00C7427A">
              <w:rPr>
                <w:rFonts w:ascii="Times New Roman" w:hAnsi="Times New Roman" w:cs="Times New Roman"/>
                <w:sz w:val="24"/>
                <w:szCs w:val="24"/>
              </w:rPr>
              <w:t>Fattori di rischio connessi ad attività di aggregazione ed animazione sociale e culturale verso minori, giovani, adulti, anziani, italiani e stranieri, con e senza disabilità</w:t>
            </w:r>
          </w:p>
          <w:p w14:paraId="64E025DE" w14:textId="77777777" w:rsidR="009F7B3C" w:rsidRPr="00C7427A" w:rsidRDefault="009F7B3C" w:rsidP="00351145">
            <w:pPr>
              <w:pStyle w:val="Paragrafoelenco"/>
              <w:numPr>
                <w:ilvl w:val="0"/>
                <w:numId w:val="28"/>
              </w:numPr>
              <w:tabs>
                <w:tab w:val="left" w:pos="834"/>
              </w:tabs>
              <w:jc w:val="both"/>
              <w:rPr>
                <w:rFonts w:ascii="Times New Roman" w:hAnsi="Times New Roman" w:cs="Times New Roman"/>
                <w:sz w:val="24"/>
                <w:szCs w:val="24"/>
              </w:rPr>
            </w:pPr>
            <w:r w:rsidRPr="00C7427A">
              <w:rPr>
                <w:rFonts w:ascii="Times New Roman" w:hAnsi="Times New Roman" w:cs="Times New Roman"/>
                <w:sz w:val="24"/>
                <w:szCs w:val="24"/>
              </w:rPr>
              <w:t>Fattori di rischio connessi ad attività di educazione, informazione, formazione, tutoraggio, valorizzazione di centri storici e culture locali</w:t>
            </w:r>
          </w:p>
          <w:p w14:paraId="061991E4" w14:textId="77777777" w:rsidR="009F7B3C" w:rsidRPr="00C7427A" w:rsidRDefault="009F7B3C" w:rsidP="00351145">
            <w:pPr>
              <w:pStyle w:val="Paragrafoelenco"/>
              <w:numPr>
                <w:ilvl w:val="0"/>
                <w:numId w:val="28"/>
              </w:numPr>
              <w:tabs>
                <w:tab w:val="left" w:pos="834"/>
              </w:tabs>
              <w:jc w:val="both"/>
              <w:rPr>
                <w:rFonts w:ascii="Times New Roman" w:hAnsi="Times New Roman" w:cs="Times New Roman"/>
                <w:sz w:val="24"/>
                <w:szCs w:val="24"/>
              </w:rPr>
            </w:pPr>
            <w:r w:rsidRPr="00C7427A">
              <w:rPr>
                <w:rFonts w:ascii="Times New Roman" w:hAnsi="Times New Roman" w:cs="Times New Roman"/>
                <w:sz w:val="24"/>
                <w:szCs w:val="24"/>
              </w:rPr>
              <w:lastRenderedPageBreak/>
              <w:t>Fattori di rischio connessi ad attività sportive ludico-motorie pro inclusione, attività artistiche ed interculturali (teatro, musica, cinema, arti visive…) modalità di comportamento e prevenzione in tali situazioni</w:t>
            </w:r>
          </w:p>
          <w:p w14:paraId="1DFE7BF2" w14:textId="77777777" w:rsidR="009F7B3C" w:rsidRPr="00C7427A" w:rsidRDefault="009F7B3C" w:rsidP="00351145">
            <w:pPr>
              <w:pStyle w:val="Paragrafoelenco"/>
              <w:numPr>
                <w:ilvl w:val="0"/>
                <w:numId w:val="28"/>
              </w:numPr>
              <w:tabs>
                <w:tab w:val="left" w:pos="834"/>
              </w:tabs>
              <w:jc w:val="both"/>
              <w:rPr>
                <w:rFonts w:ascii="Times New Roman" w:hAnsi="Times New Roman" w:cs="Times New Roman"/>
                <w:sz w:val="24"/>
                <w:szCs w:val="24"/>
              </w:rPr>
            </w:pPr>
            <w:r w:rsidRPr="00C7427A">
              <w:rPr>
                <w:rFonts w:ascii="Times New Roman" w:hAnsi="Times New Roman" w:cs="Times New Roman"/>
                <w:sz w:val="24"/>
                <w:szCs w:val="24"/>
              </w:rPr>
              <w:t>Focus sui contatti con le utenze e servizi alla persona</w:t>
            </w:r>
          </w:p>
          <w:p w14:paraId="46E5BB85" w14:textId="77777777" w:rsidR="009F7B3C" w:rsidRPr="00C7427A" w:rsidRDefault="009F7B3C" w:rsidP="00351145">
            <w:pPr>
              <w:pStyle w:val="Paragrafoelenco"/>
              <w:numPr>
                <w:ilvl w:val="0"/>
                <w:numId w:val="28"/>
              </w:numPr>
              <w:tabs>
                <w:tab w:val="left" w:pos="834"/>
              </w:tabs>
              <w:jc w:val="both"/>
              <w:rPr>
                <w:rFonts w:ascii="Times New Roman" w:hAnsi="Times New Roman" w:cs="Times New Roman"/>
                <w:sz w:val="24"/>
                <w:szCs w:val="24"/>
              </w:rPr>
            </w:pPr>
            <w:r w:rsidRPr="00C7427A">
              <w:rPr>
                <w:rFonts w:ascii="Times New Roman" w:hAnsi="Times New Roman" w:cs="Times New Roman"/>
                <w:sz w:val="24"/>
                <w:szCs w:val="24"/>
              </w:rPr>
              <w:t>Modalità di comportamento e prevenzione in tali situazioni</w:t>
            </w:r>
          </w:p>
          <w:p w14:paraId="7657B787" w14:textId="77777777" w:rsidR="009F7B3C" w:rsidRPr="00C7427A" w:rsidRDefault="009F7B3C" w:rsidP="00351145">
            <w:pPr>
              <w:pStyle w:val="Paragrafoelenco"/>
              <w:numPr>
                <w:ilvl w:val="0"/>
                <w:numId w:val="28"/>
              </w:numPr>
              <w:tabs>
                <w:tab w:val="left" w:pos="834"/>
              </w:tabs>
              <w:jc w:val="both"/>
              <w:rPr>
                <w:rFonts w:ascii="Times New Roman" w:hAnsi="Times New Roman" w:cs="Times New Roman"/>
                <w:sz w:val="24"/>
                <w:szCs w:val="24"/>
              </w:rPr>
            </w:pPr>
            <w:r w:rsidRPr="00C7427A">
              <w:rPr>
                <w:rFonts w:ascii="Times New Roman" w:hAnsi="Times New Roman" w:cs="Times New Roman"/>
                <w:sz w:val="24"/>
                <w:szCs w:val="24"/>
              </w:rPr>
              <w:t>Gestione delle situazioni di emergenza</w:t>
            </w:r>
          </w:p>
          <w:p w14:paraId="1E28AA8F" w14:textId="77777777" w:rsidR="009F7B3C" w:rsidRPr="00C7427A" w:rsidRDefault="009F7B3C" w:rsidP="00351145">
            <w:pPr>
              <w:pStyle w:val="Paragrafoelenco"/>
              <w:numPr>
                <w:ilvl w:val="0"/>
                <w:numId w:val="28"/>
              </w:numPr>
              <w:tabs>
                <w:tab w:val="left" w:pos="834"/>
              </w:tabs>
              <w:jc w:val="both"/>
              <w:rPr>
                <w:rFonts w:ascii="Times New Roman" w:hAnsi="Times New Roman" w:cs="Times New Roman"/>
                <w:sz w:val="24"/>
                <w:szCs w:val="24"/>
              </w:rPr>
            </w:pPr>
            <w:r w:rsidRPr="00C7427A">
              <w:rPr>
                <w:rFonts w:ascii="Times New Roman" w:hAnsi="Times New Roman" w:cs="Times New Roman"/>
                <w:sz w:val="24"/>
                <w:szCs w:val="24"/>
              </w:rPr>
              <w:t>Sostanze pericolose ed uso di precauzioni e dei dispositivi di protezione</w:t>
            </w:r>
          </w:p>
          <w:p w14:paraId="1923F4D0" w14:textId="77777777" w:rsidR="009F7B3C" w:rsidRPr="00C7427A" w:rsidRDefault="009F7B3C" w:rsidP="00351145">
            <w:pPr>
              <w:pStyle w:val="Paragrafoelenco"/>
              <w:numPr>
                <w:ilvl w:val="0"/>
                <w:numId w:val="28"/>
              </w:numPr>
              <w:tabs>
                <w:tab w:val="left" w:pos="834"/>
              </w:tabs>
              <w:jc w:val="both"/>
              <w:rPr>
                <w:rFonts w:ascii="Times New Roman" w:hAnsi="Times New Roman" w:cs="Times New Roman"/>
                <w:sz w:val="24"/>
                <w:szCs w:val="24"/>
              </w:rPr>
            </w:pPr>
            <w:r w:rsidRPr="00C7427A">
              <w:rPr>
                <w:rFonts w:ascii="Times New Roman" w:hAnsi="Times New Roman" w:cs="Times New Roman"/>
                <w:sz w:val="24"/>
                <w:szCs w:val="24"/>
              </w:rPr>
              <w:t>Segnaletica di sicurezza e riferimenti comportamentali</w:t>
            </w:r>
          </w:p>
          <w:p w14:paraId="13738045" w14:textId="77777777" w:rsidR="009F7B3C" w:rsidRPr="00C7427A" w:rsidRDefault="009F7B3C" w:rsidP="00351145">
            <w:pPr>
              <w:pStyle w:val="Paragrafoelenco"/>
              <w:numPr>
                <w:ilvl w:val="0"/>
                <w:numId w:val="28"/>
              </w:numPr>
              <w:tabs>
                <w:tab w:val="left" w:pos="834"/>
              </w:tabs>
              <w:jc w:val="both"/>
              <w:rPr>
                <w:rFonts w:ascii="Times New Roman" w:hAnsi="Times New Roman" w:cs="Times New Roman"/>
                <w:sz w:val="24"/>
                <w:szCs w:val="24"/>
              </w:rPr>
            </w:pPr>
            <w:r w:rsidRPr="00C7427A">
              <w:rPr>
                <w:rFonts w:ascii="Times New Roman" w:hAnsi="Times New Roman" w:cs="Times New Roman"/>
                <w:sz w:val="24"/>
                <w:szCs w:val="24"/>
              </w:rPr>
              <w:t>Normativa di riferimento</w:t>
            </w:r>
          </w:p>
          <w:p w14:paraId="510C8D17" w14:textId="77777777" w:rsidR="00570E8A" w:rsidRPr="00C7427A" w:rsidRDefault="00570E8A" w:rsidP="00351145">
            <w:pPr>
              <w:pStyle w:val="Paragrafoelenco"/>
              <w:tabs>
                <w:tab w:val="left" w:pos="834"/>
              </w:tabs>
              <w:spacing w:after="0" w:line="240" w:lineRule="auto"/>
              <w:ind w:left="142"/>
              <w:jc w:val="both"/>
              <w:rPr>
                <w:rFonts w:ascii="Times New Roman" w:hAnsi="Times New Roman" w:cs="Times New Roman"/>
                <w:sz w:val="24"/>
                <w:szCs w:val="24"/>
              </w:rPr>
            </w:pPr>
          </w:p>
          <w:p w14:paraId="698D83C5" w14:textId="77777777" w:rsidR="00570E8A" w:rsidRPr="00C7427A" w:rsidRDefault="00570E8A" w:rsidP="00351145">
            <w:pPr>
              <w:pStyle w:val="Paragrafoelenco"/>
              <w:tabs>
                <w:tab w:val="left" w:pos="834"/>
              </w:tabs>
              <w:spacing w:after="0" w:line="240" w:lineRule="auto"/>
              <w:ind w:left="142"/>
              <w:jc w:val="both"/>
              <w:rPr>
                <w:rFonts w:ascii="Times New Roman" w:hAnsi="Times New Roman" w:cs="Times New Roman"/>
                <w:sz w:val="24"/>
                <w:szCs w:val="24"/>
              </w:rPr>
            </w:pPr>
            <w:r w:rsidRPr="00C7427A">
              <w:rPr>
                <w:rFonts w:ascii="Times New Roman" w:hAnsi="Times New Roman" w:cs="Times New Roman"/>
                <w:sz w:val="24"/>
                <w:szCs w:val="24"/>
              </w:rPr>
              <w:t xml:space="preserve">Inoltre, come indicato del Decreto 160/2013 (Linee Guida…), “in considerazione della necessità di potenziare e radicare nel sistema del servizio civile una solida cultura della salute e della sicurezza … e soprattutto, al fine di educarli affinché detta cultura si radichi in loro e diventi stile di vita”, con riferimento ai luoghi di realizzazione ed alle strumentazioni connesse alle attività di cui al box 9.3, si approfondiranno i contenuti relativi alle tipologie di rischio nei seguenti ambienti: </w:t>
            </w:r>
          </w:p>
          <w:p w14:paraId="7505034A" w14:textId="77777777" w:rsidR="009F7B3C" w:rsidRPr="00C7427A" w:rsidRDefault="009F7B3C" w:rsidP="00351145">
            <w:pPr>
              <w:pStyle w:val="Paragrafoelenco"/>
              <w:tabs>
                <w:tab w:val="left" w:pos="834"/>
              </w:tabs>
              <w:spacing w:after="0" w:line="240" w:lineRule="auto"/>
              <w:ind w:left="142"/>
              <w:jc w:val="both"/>
              <w:rPr>
                <w:rFonts w:ascii="Times New Roman" w:hAnsi="Times New Roman" w:cs="Times New Roman"/>
                <w:sz w:val="24"/>
                <w:szCs w:val="24"/>
              </w:rPr>
            </w:pPr>
          </w:p>
          <w:p w14:paraId="5C5C2F35" w14:textId="77777777" w:rsidR="00570E8A" w:rsidRPr="00C7427A" w:rsidRDefault="00570E8A" w:rsidP="00351145">
            <w:pPr>
              <w:pStyle w:val="Paragrafoelenco"/>
              <w:tabs>
                <w:tab w:val="left" w:pos="834"/>
              </w:tabs>
              <w:spacing w:after="0" w:line="240" w:lineRule="auto"/>
              <w:ind w:left="142"/>
              <w:jc w:val="both"/>
              <w:rPr>
                <w:rFonts w:ascii="Times New Roman" w:hAnsi="Times New Roman" w:cs="Times New Roman"/>
                <w:i/>
                <w:sz w:val="24"/>
                <w:szCs w:val="24"/>
                <w:u w:val="single"/>
              </w:rPr>
            </w:pPr>
            <w:r w:rsidRPr="00C7427A">
              <w:rPr>
                <w:rFonts w:ascii="Times New Roman" w:hAnsi="Times New Roman" w:cs="Times New Roman"/>
                <w:i/>
                <w:sz w:val="24"/>
                <w:szCs w:val="24"/>
                <w:u w:val="single"/>
              </w:rPr>
              <w:t>Per il servizio in sede</w:t>
            </w:r>
          </w:p>
          <w:p w14:paraId="578BF1DF" w14:textId="77777777" w:rsidR="00570E8A" w:rsidRPr="00C7427A" w:rsidRDefault="00570E8A" w:rsidP="00351145">
            <w:pPr>
              <w:pStyle w:val="Paragrafoelenco"/>
              <w:tabs>
                <w:tab w:val="left" w:pos="834"/>
              </w:tabs>
              <w:spacing w:after="0" w:line="240" w:lineRule="auto"/>
              <w:ind w:left="142"/>
              <w:jc w:val="both"/>
              <w:rPr>
                <w:rFonts w:ascii="Times New Roman" w:hAnsi="Times New Roman" w:cs="Times New Roman"/>
                <w:sz w:val="24"/>
                <w:szCs w:val="24"/>
              </w:rPr>
            </w:pPr>
            <w:r w:rsidRPr="00C7427A">
              <w:rPr>
                <w:rFonts w:ascii="Times New Roman" w:hAnsi="Times New Roman" w:cs="Times New Roman"/>
                <w:sz w:val="24"/>
                <w:szCs w:val="24"/>
              </w:rPr>
              <w:t>Verranno approfonditi i contenuti relativi alle tipologie di rischio possibili nei luoghi in cui gli operatori  volontari si troveranno ad utilizzare le normali dotazioni (vedi in par</w:t>
            </w:r>
            <w:r w:rsidR="00E43F55" w:rsidRPr="00C7427A">
              <w:rPr>
                <w:rFonts w:ascii="Times New Roman" w:hAnsi="Times New Roman" w:cs="Times New Roman"/>
                <w:sz w:val="24"/>
                <w:szCs w:val="24"/>
              </w:rPr>
              <w:t>ticolare box 9.5</w:t>
            </w:r>
            <w:r w:rsidRPr="00C7427A">
              <w:rPr>
                <w:rFonts w:ascii="Times New Roman" w:hAnsi="Times New Roman" w:cs="Times New Roman"/>
                <w:sz w:val="24"/>
                <w:szCs w:val="24"/>
              </w:rPr>
              <w:t xml:space="preserve">) presenti nelle sedi di progetto (rispondenti al DL 81 ed alla Circ. 23/09/2013), quali uffici, aule di formazione, strutture congressuali, operative, aperte e non al pubblico , per attività di front office, back office, segretariato sociale, operazioni con videoterminale, oltre agli spostamenti da e per detti luoghi. </w:t>
            </w:r>
          </w:p>
          <w:p w14:paraId="2ECAEE40" w14:textId="77777777" w:rsidR="00570E8A" w:rsidRPr="00C7427A" w:rsidRDefault="00570E8A" w:rsidP="00351145">
            <w:pPr>
              <w:pStyle w:val="Paragrafoelenco"/>
              <w:tabs>
                <w:tab w:val="left" w:pos="834"/>
              </w:tabs>
              <w:spacing w:after="0" w:line="240" w:lineRule="auto"/>
              <w:ind w:left="142"/>
              <w:jc w:val="both"/>
              <w:rPr>
                <w:rFonts w:ascii="Times New Roman" w:hAnsi="Times New Roman" w:cs="Times New Roman"/>
                <w:sz w:val="24"/>
                <w:szCs w:val="24"/>
              </w:rPr>
            </w:pPr>
          </w:p>
          <w:p w14:paraId="3A22D8DA" w14:textId="77777777" w:rsidR="00570E8A" w:rsidRPr="00C7427A" w:rsidRDefault="00570E8A" w:rsidP="00351145">
            <w:pPr>
              <w:pStyle w:val="Paragrafoelenco"/>
              <w:tabs>
                <w:tab w:val="left" w:pos="834"/>
              </w:tabs>
              <w:spacing w:after="0" w:line="240" w:lineRule="auto"/>
              <w:ind w:left="142"/>
              <w:jc w:val="both"/>
              <w:rPr>
                <w:rFonts w:ascii="Times New Roman" w:hAnsi="Times New Roman" w:cs="Times New Roman"/>
                <w:i/>
                <w:sz w:val="24"/>
                <w:szCs w:val="24"/>
                <w:u w:val="single"/>
              </w:rPr>
            </w:pPr>
            <w:r w:rsidRPr="00C7427A">
              <w:rPr>
                <w:rFonts w:ascii="Times New Roman" w:hAnsi="Times New Roman" w:cs="Times New Roman"/>
                <w:i/>
                <w:sz w:val="24"/>
                <w:szCs w:val="24"/>
                <w:u w:val="single"/>
              </w:rPr>
              <w:t>Per il servizio fuori sede urbano (outdoor)</w:t>
            </w:r>
          </w:p>
          <w:p w14:paraId="65E60799" w14:textId="77777777" w:rsidR="00570E8A" w:rsidRPr="00C7427A" w:rsidRDefault="00570E8A" w:rsidP="00351145">
            <w:pPr>
              <w:pStyle w:val="Paragrafoelenco"/>
              <w:tabs>
                <w:tab w:val="left" w:pos="834"/>
              </w:tabs>
              <w:spacing w:after="0" w:line="240" w:lineRule="auto"/>
              <w:ind w:left="142"/>
              <w:jc w:val="both"/>
              <w:rPr>
                <w:rFonts w:ascii="Times New Roman" w:hAnsi="Times New Roman" w:cs="Times New Roman"/>
                <w:sz w:val="24"/>
                <w:szCs w:val="24"/>
              </w:rPr>
            </w:pPr>
            <w:r w:rsidRPr="00C7427A">
              <w:rPr>
                <w:rFonts w:ascii="Times New Roman" w:hAnsi="Times New Roman" w:cs="Times New Roman"/>
                <w:sz w:val="24"/>
                <w:szCs w:val="24"/>
              </w:rPr>
              <w:t>Verranno approfonditi i contenuti relativi alle tipologie di rischio possibili nei luoghi aperti urbani (piazze, giardini, aree attrezzate o preparate ad hoc) in cui gli operatori volontari si troveranno ad operare in occasioni di campagne, promozione e sensibilizzazione su temi connessi al SCN e/o al progetto, utilizzando le dotaz</w:t>
            </w:r>
            <w:r w:rsidR="00E43F55" w:rsidRPr="00C7427A">
              <w:rPr>
                <w:rFonts w:ascii="Times New Roman" w:hAnsi="Times New Roman" w:cs="Times New Roman"/>
                <w:sz w:val="24"/>
                <w:szCs w:val="24"/>
              </w:rPr>
              <w:t>ioni (vedi in particolare box 9.5</w:t>
            </w:r>
            <w:r w:rsidRPr="00C7427A">
              <w:rPr>
                <w:rFonts w:ascii="Times New Roman" w:hAnsi="Times New Roman" w:cs="Times New Roman"/>
                <w:sz w:val="24"/>
                <w:szCs w:val="24"/>
              </w:rPr>
              <w:t xml:space="preserve">) presenti e disponibili in queste situazioni (quali materiali promozionali, stand, sedie, tavoli e banchetti,…) materiali e dotazioni rispondenti a norme UE e al DL 81), per le attività indicate al box 9.3, oltre agli spostamenti da e per detti luoghi. </w:t>
            </w:r>
          </w:p>
          <w:p w14:paraId="44BE61B5" w14:textId="77777777" w:rsidR="00570E8A" w:rsidRPr="00C7427A" w:rsidRDefault="00570E8A" w:rsidP="00351145">
            <w:pPr>
              <w:pStyle w:val="Paragrafoelenco"/>
              <w:tabs>
                <w:tab w:val="left" w:pos="834"/>
              </w:tabs>
              <w:spacing w:after="0" w:line="240" w:lineRule="auto"/>
              <w:ind w:left="142"/>
              <w:jc w:val="both"/>
              <w:rPr>
                <w:rFonts w:ascii="Times New Roman" w:hAnsi="Times New Roman" w:cs="Times New Roman"/>
                <w:sz w:val="24"/>
                <w:szCs w:val="24"/>
              </w:rPr>
            </w:pPr>
          </w:p>
          <w:p w14:paraId="56B73086" w14:textId="77777777" w:rsidR="00570E8A" w:rsidRPr="00C7427A" w:rsidRDefault="00570E8A" w:rsidP="00351145">
            <w:pPr>
              <w:pStyle w:val="Paragrafoelenco"/>
              <w:tabs>
                <w:tab w:val="left" w:pos="834"/>
              </w:tabs>
              <w:spacing w:after="0" w:line="240" w:lineRule="auto"/>
              <w:ind w:left="142"/>
              <w:jc w:val="both"/>
              <w:rPr>
                <w:rFonts w:ascii="Times New Roman" w:hAnsi="Times New Roman" w:cs="Times New Roman"/>
                <w:i/>
                <w:sz w:val="24"/>
                <w:szCs w:val="24"/>
                <w:u w:val="single"/>
              </w:rPr>
            </w:pPr>
            <w:r w:rsidRPr="00C7427A">
              <w:rPr>
                <w:rFonts w:ascii="Times New Roman" w:hAnsi="Times New Roman" w:cs="Times New Roman"/>
                <w:i/>
                <w:sz w:val="24"/>
                <w:szCs w:val="24"/>
                <w:u w:val="single"/>
              </w:rPr>
              <w:t>Per il servizio fuori sede extraurbano (ambiente naturale e misto)</w:t>
            </w:r>
          </w:p>
          <w:p w14:paraId="4CCD615E" w14:textId="77777777" w:rsidR="00570E8A" w:rsidRPr="00C7427A" w:rsidRDefault="00570E8A" w:rsidP="00351145">
            <w:pPr>
              <w:pStyle w:val="Paragrafoelenco"/>
              <w:tabs>
                <w:tab w:val="left" w:pos="834"/>
              </w:tabs>
              <w:spacing w:after="0" w:line="240" w:lineRule="auto"/>
              <w:ind w:left="142"/>
              <w:jc w:val="both"/>
              <w:rPr>
                <w:rFonts w:ascii="Times New Roman" w:hAnsi="Times New Roman" w:cs="Times New Roman"/>
                <w:sz w:val="24"/>
                <w:szCs w:val="24"/>
              </w:rPr>
            </w:pPr>
            <w:r w:rsidRPr="00C7427A">
              <w:rPr>
                <w:rFonts w:ascii="Times New Roman" w:hAnsi="Times New Roman" w:cs="Times New Roman"/>
                <w:sz w:val="24"/>
                <w:szCs w:val="24"/>
              </w:rPr>
              <w:t>Verranno approfonditi i contenuti relativi alle tipologie di rischio possibili nei luoghi aperti extraurbani (parchi, riserve naturali, aree da monitorare o valorizzare, mezzi quali Treno Verde, Carovana Antimafia, individuate ad hoc) in cui gli operatori volontari si troveranno ad operare in occasioni di eventi, incontri, campagne, promozione e sensibilizzazione su temi connessi al SCN e/o al progetto, utilizzando le dotaz</w:t>
            </w:r>
            <w:r w:rsidR="00E43F55" w:rsidRPr="00C7427A">
              <w:rPr>
                <w:rFonts w:ascii="Times New Roman" w:hAnsi="Times New Roman" w:cs="Times New Roman"/>
                <w:sz w:val="24"/>
                <w:szCs w:val="24"/>
              </w:rPr>
              <w:t>ioni (vedi in particolare box 9.5</w:t>
            </w:r>
            <w:r w:rsidRPr="00C7427A">
              <w:rPr>
                <w:rFonts w:ascii="Times New Roman" w:hAnsi="Times New Roman" w:cs="Times New Roman"/>
                <w:sz w:val="24"/>
                <w:szCs w:val="24"/>
              </w:rPr>
              <w:t xml:space="preserve">) presenti e disponibili in queste situazioni (quali abbigliamento ed attrezzature ad hoc, tutte rispondenti a norme UE e al DL 81), per le attività indicate al box 9.3, oltre agli spostamenti da e per detti luoghi. </w:t>
            </w:r>
          </w:p>
          <w:p w14:paraId="7E1D2112" w14:textId="77777777" w:rsidR="00570E8A" w:rsidRPr="00C7427A" w:rsidRDefault="00570E8A" w:rsidP="00351145">
            <w:pPr>
              <w:pStyle w:val="Paragrafoelenco"/>
              <w:tabs>
                <w:tab w:val="left" w:pos="834"/>
              </w:tabs>
              <w:spacing w:after="0" w:line="240" w:lineRule="auto"/>
              <w:ind w:left="142"/>
              <w:jc w:val="both"/>
              <w:rPr>
                <w:rFonts w:ascii="Times New Roman" w:hAnsi="Times New Roman" w:cs="Times New Roman"/>
                <w:sz w:val="24"/>
                <w:szCs w:val="24"/>
              </w:rPr>
            </w:pPr>
          </w:p>
          <w:p w14:paraId="3E8AAC25" w14:textId="77777777" w:rsidR="00570E8A" w:rsidRPr="00C7427A" w:rsidRDefault="00B7426D" w:rsidP="00351145">
            <w:pPr>
              <w:pStyle w:val="Paragrafoelenco"/>
              <w:tabs>
                <w:tab w:val="left" w:pos="834"/>
              </w:tabs>
              <w:spacing w:after="0" w:line="240" w:lineRule="auto"/>
              <w:ind w:left="142"/>
              <w:jc w:val="both"/>
              <w:rPr>
                <w:rFonts w:ascii="Times New Roman" w:hAnsi="Times New Roman" w:cs="Times New Roman"/>
                <w:b/>
                <w:sz w:val="24"/>
                <w:szCs w:val="24"/>
              </w:rPr>
            </w:pPr>
            <w:r w:rsidRPr="00C7427A">
              <w:rPr>
                <w:rFonts w:ascii="Times New Roman" w:hAnsi="Times New Roman" w:cs="Times New Roman"/>
                <w:sz w:val="24"/>
                <w:szCs w:val="24"/>
              </w:rPr>
              <w:lastRenderedPageBreak/>
              <w:t>Il modulo, anticipato dal percorso FAD, prevede</w:t>
            </w:r>
            <w:r w:rsidR="00570E8A" w:rsidRPr="00C7427A">
              <w:rPr>
                <w:rFonts w:ascii="Times New Roman" w:hAnsi="Times New Roman" w:cs="Times New Roman"/>
                <w:sz w:val="24"/>
                <w:szCs w:val="24"/>
              </w:rPr>
              <w:t xml:space="preserve"> un incontro di verifica con l’OLP del progetto.</w:t>
            </w:r>
          </w:p>
        </w:tc>
        <w:tc>
          <w:tcPr>
            <w:tcW w:w="612" w:type="pct"/>
            <w:gridSpan w:val="2"/>
            <w:shd w:val="clear" w:color="auto" w:fill="auto"/>
          </w:tcPr>
          <w:p w14:paraId="68FAE3FA" w14:textId="77777777" w:rsidR="00570E8A" w:rsidRPr="00C7427A" w:rsidRDefault="00570E8A" w:rsidP="006C7B4D">
            <w:pPr>
              <w:pStyle w:val="Paragrafoelenco"/>
              <w:tabs>
                <w:tab w:val="left" w:pos="177"/>
              </w:tabs>
              <w:ind w:left="177"/>
              <w:jc w:val="both"/>
              <w:rPr>
                <w:rFonts w:ascii="Times New Roman" w:hAnsi="Times New Roman" w:cs="Times New Roman"/>
                <w:sz w:val="24"/>
                <w:szCs w:val="24"/>
              </w:rPr>
            </w:pPr>
          </w:p>
          <w:p w14:paraId="7C08D42B" w14:textId="77777777" w:rsidR="00570E8A" w:rsidRPr="00C7427A" w:rsidRDefault="00570E8A" w:rsidP="006C7B4D">
            <w:pPr>
              <w:pStyle w:val="Paragrafoelenco"/>
              <w:tabs>
                <w:tab w:val="left" w:pos="177"/>
              </w:tabs>
              <w:ind w:left="177"/>
              <w:jc w:val="both"/>
              <w:rPr>
                <w:rFonts w:ascii="Times New Roman" w:hAnsi="Times New Roman" w:cs="Times New Roman"/>
                <w:sz w:val="24"/>
                <w:szCs w:val="24"/>
              </w:rPr>
            </w:pPr>
          </w:p>
          <w:p w14:paraId="79C07A77" w14:textId="77777777" w:rsidR="00570E8A" w:rsidRPr="00C7427A" w:rsidRDefault="00570E8A" w:rsidP="006C7B4D">
            <w:pPr>
              <w:pStyle w:val="Paragrafoelenco"/>
              <w:tabs>
                <w:tab w:val="left" w:pos="177"/>
              </w:tabs>
              <w:ind w:left="177"/>
              <w:jc w:val="both"/>
              <w:rPr>
                <w:rFonts w:ascii="Times New Roman" w:hAnsi="Times New Roman" w:cs="Times New Roman"/>
                <w:sz w:val="24"/>
                <w:szCs w:val="24"/>
              </w:rPr>
            </w:pPr>
            <w:r w:rsidRPr="00C7427A">
              <w:rPr>
                <w:rFonts w:ascii="Times New Roman" w:hAnsi="Times New Roman" w:cs="Times New Roman"/>
                <w:sz w:val="24"/>
                <w:szCs w:val="24"/>
              </w:rPr>
              <w:t>2 ore</w:t>
            </w:r>
          </w:p>
        </w:tc>
      </w:tr>
      <w:tr w:rsidR="00112D5E" w:rsidRPr="00570E8A" w14:paraId="4EAA170E" w14:textId="77777777" w:rsidTr="00243F95">
        <w:tc>
          <w:tcPr>
            <w:tcW w:w="5000" w:type="pct"/>
            <w:gridSpan w:val="4"/>
            <w:shd w:val="clear" w:color="auto" w:fill="auto"/>
          </w:tcPr>
          <w:p w14:paraId="416B5BB5" w14:textId="77777777" w:rsidR="00112D5E" w:rsidRPr="00C7427A" w:rsidRDefault="00243F95" w:rsidP="00351145">
            <w:pPr>
              <w:pStyle w:val="Paragrafoelenco"/>
              <w:tabs>
                <w:tab w:val="left" w:pos="177"/>
              </w:tabs>
              <w:ind w:left="0"/>
              <w:jc w:val="both"/>
              <w:rPr>
                <w:rFonts w:ascii="Times New Roman" w:hAnsi="Times New Roman" w:cs="Times New Roman"/>
                <w:b/>
                <w:sz w:val="24"/>
                <w:szCs w:val="24"/>
              </w:rPr>
            </w:pPr>
            <w:r w:rsidRPr="00C7427A">
              <w:rPr>
                <w:rFonts w:ascii="Times New Roman" w:hAnsi="Times New Roman" w:cs="Times New Roman"/>
                <w:b/>
                <w:sz w:val="24"/>
                <w:szCs w:val="24"/>
              </w:rPr>
              <w:lastRenderedPageBreak/>
              <w:t>Modulo B Il progetto: obiettivi, attività, contesto</w:t>
            </w:r>
          </w:p>
        </w:tc>
      </w:tr>
      <w:tr w:rsidR="00112D5E" w:rsidRPr="00570E8A" w14:paraId="68069DDA" w14:textId="77777777" w:rsidTr="00243F95">
        <w:tc>
          <w:tcPr>
            <w:tcW w:w="4388" w:type="pct"/>
            <w:gridSpan w:val="2"/>
            <w:shd w:val="clear" w:color="auto" w:fill="D9D9D9"/>
          </w:tcPr>
          <w:p w14:paraId="6E4347EE" w14:textId="77777777" w:rsidR="00112D5E" w:rsidRPr="00570E8A" w:rsidRDefault="00112D5E" w:rsidP="00351145">
            <w:pPr>
              <w:pStyle w:val="Paragrafoelenco"/>
              <w:ind w:left="34" w:right="32"/>
              <w:jc w:val="both"/>
              <w:rPr>
                <w:rFonts w:ascii="Times New Roman" w:hAnsi="Times New Roman" w:cs="Times New Roman"/>
                <w:b/>
              </w:rPr>
            </w:pPr>
            <w:r w:rsidRPr="00570E8A">
              <w:rPr>
                <w:rFonts w:ascii="Times New Roman" w:hAnsi="Times New Roman" w:cs="Times New Roman"/>
                <w:b/>
              </w:rPr>
              <w:t>Contenuti</w:t>
            </w:r>
          </w:p>
        </w:tc>
        <w:tc>
          <w:tcPr>
            <w:tcW w:w="612" w:type="pct"/>
            <w:gridSpan w:val="2"/>
            <w:shd w:val="clear" w:color="auto" w:fill="D9D9D9"/>
          </w:tcPr>
          <w:p w14:paraId="262B591E" w14:textId="77777777" w:rsidR="00112D5E" w:rsidRPr="00570E8A" w:rsidRDefault="00112D5E" w:rsidP="006C7B4D">
            <w:pPr>
              <w:pStyle w:val="Paragrafoelenco"/>
              <w:tabs>
                <w:tab w:val="left" w:pos="177"/>
              </w:tabs>
              <w:ind w:left="177"/>
              <w:jc w:val="both"/>
              <w:rPr>
                <w:rFonts w:ascii="Times New Roman" w:hAnsi="Times New Roman" w:cs="Times New Roman"/>
                <w:b/>
              </w:rPr>
            </w:pPr>
            <w:r w:rsidRPr="00570E8A">
              <w:rPr>
                <w:rFonts w:ascii="Times New Roman" w:hAnsi="Times New Roman" w:cs="Times New Roman"/>
                <w:b/>
              </w:rPr>
              <w:t>Ore</w:t>
            </w:r>
          </w:p>
        </w:tc>
      </w:tr>
      <w:tr w:rsidR="00243F95" w:rsidRPr="00570E8A" w14:paraId="6C9E8D36" w14:textId="77777777" w:rsidTr="00243F95">
        <w:tc>
          <w:tcPr>
            <w:tcW w:w="4388" w:type="pct"/>
            <w:gridSpan w:val="2"/>
            <w:shd w:val="clear" w:color="auto" w:fill="auto"/>
          </w:tcPr>
          <w:p w14:paraId="60E298BF" w14:textId="77777777" w:rsidR="00243F95" w:rsidRDefault="00243F95" w:rsidP="00351145">
            <w:pPr>
              <w:tabs>
                <w:tab w:val="left" w:pos="834"/>
              </w:tabs>
              <w:spacing w:after="0"/>
              <w:ind w:left="142"/>
              <w:jc w:val="both"/>
              <w:rPr>
                <w:rFonts w:ascii="Times New Roman" w:hAnsi="Times New Roman" w:cs="Times New Roman"/>
                <w:color w:val="000000"/>
              </w:rPr>
            </w:pPr>
            <w:r>
              <w:rPr>
                <w:rFonts w:ascii="Times New Roman" w:hAnsi="Times New Roman" w:cs="Times New Roman"/>
                <w:b/>
                <w:color w:val="000000"/>
                <w:sz w:val="24"/>
                <w:szCs w:val="24"/>
              </w:rPr>
              <w:t xml:space="preserve">- </w:t>
            </w:r>
            <w:r>
              <w:rPr>
                <w:rFonts w:ascii="Times New Roman" w:hAnsi="Times New Roman" w:cs="Times New Roman"/>
                <w:color w:val="000000"/>
                <w:sz w:val="24"/>
                <w:szCs w:val="24"/>
              </w:rPr>
              <w:t>Rilevazione dei bisogni e aspettative dei partecipanti</w:t>
            </w:r>
          </w:p>
          <w:p w14:paraId="700ACE72" w14:textId="77777777" w:rsidR="00243F95" w:rsidRDefault="00243F95" w:rsidP="00351145">
            <w:pPr>
              <w:tabs>
                <w:tab w:val="left" w:pos="834"/>
              </w:tabs>
              <w:spacing w:after="0"/>
              <w:ind w:left="142"/>
              <w:jc w:val="both"/>
              <w:rPr>
                <w:rFonts w:ascii="Times New Roman" w:hAnsi="Times New Roman" w:cs="Times New Roman"/>
                <w:color w:val="000000"/>
              </w:rPr>
            </w:pPr>
            <w:r>
              <w:rPr>
                <w:rFonts w:ascii="Times New Roman" w:hAnsi="Times New Roman" w:cs="Times New Roman"/>
                <w:color w:val="000000"/>
                <w:sz w:val="24"/>
                <w:szCs w:val="24"/>
              </w:rPr>
              <w:t xml:space="preserve">- illustrazione particolareggiata delle attività previste in progetto </w:t>
            </w:r>
          </w:p>
          <w:p w14:paraId="699EDD4E" w14:textId="77777777" w:rsidR="00243F95" w:rsidRDefault="00243F95" w:rsidP="00351145">
            <w:pPr>
              <w:tabs>
                <w:tab w:val="left" w:pos="834"/>
              </w:tabs>
              <w:spacing w:after="0"/>
              <w:ind w:left="142"/>
              <w:jc w:val="both"/>
              <w:rPr>
                <w:rFonts w:ascii="Times New Roman" w:hAnsi="Times New Roman" w:cs="Times New Roman"/>
                <w:color w:val="000000"/>
              </w:rPr>
            </w:pPr>
            <w:r>
              <w:rPr>
                <w:rFonts w:ascii="Times New Roman" w:hAnsi="Times New Roman" w:cs="Times New Roman"/>
                <w:color w:val="000000"/>
                <w:sz w:val="24"/>
                <w:szCs w:val="24"/>
              </w:rPr>
              <w:t xml:space="preserve">- definizione del ruolo dei volontari in SC nel progetto: compiti e funzioni </w:t>
            </w:r>
          </w:p>
          <w:p w14:paraId="0E9CD6C6" w14:textId="77777777" w:rsidR="00243F95" w:rsidRDefault="00243F95" w:rsidP="00351145">
            <w:pPr>
              <w:tabs>
                <w:tab w:val="left" w:pos="834"/>
              </w:tabs>
              <w:spacing w:after="0"/>
              <w:ind w:left="142"/>
              <w:jc w:val="both"/>
              <w:rPr>
                <w:rFonts w:ascii="Times New Roman" w:hAnsi="Times New Roman" w:cs="Times New Roman"/>
                <w:color w:val="000000"/>
              </w:rPr>
            </w:pPr>
            <w:r>
              <w:rPr>
                <w:rFonts w:ascii="Times New Roman" w:hAnsi="Times New Roman" w:cs="Times New Roman"/>
                <w:color w:val="000000"/>
                <w:sz w:val="24"/>
                <w:szCs w:val="24"/>
              </w:rPr>
              <w:t xml:space="preserve">- contestualizzazione dell’attività dei volontari in SC relativamente al quartiere e al Centro di Aggregazione, con illustrazione della situazione socio-economica e culturale di S.G. </w:t>
            </w:r>
            <w:proofErr w:type="spellStart"/>
            <w:r>
              <w:rPr>
                <w:rFonts w:ascii="Times New Roman" w:hAnsi="Times New Roman" w:cs="Times New Roman"/>
                <w:color w:val="000000"/>
                <w:sz w:val="24"/>
                <w:szCs w:val="24"/>
              </w:rPr>
              <w:t>Galermo</w:t>
            </w:r>
            <w:proofErr w:type="spellEnd"/>
            <w:r>
              <w:rPr>
                <w:rFonts w:ascii="Times New Roman" w:hAnsi="Times New Roman" w:cs="Times New Roman"/>
                <w:color w:val="000000"/>
                <w:sz w:val="24"/>
                <w:szCs w:val="24"/>
              </w:rPr>
              <w:t>.</w:t>
            </w:r>
          </w:p>
          <w:p w14:paraId="31E830D0" w14:textId="77777777" w:rsidR="00243F95" w:rsidRDefault="00243F95" w:rsidP="00F847CD">
            <w:pPr>
              <w:tabs>
                <w:tab w:val="left" w:pos="834"/>
              </w:tabs>
              <w:spacing w:after="0"/>
              <w:ind w:left="142"/>
              <w:jc w:val="both"/>
              <w:rPr>
                <w:rFonts w:ascii="Times New Roman" w:hAnsi="Times New Roman" w:cs="Times New Roman"/>
                <w:color w:val="000000"/>
              </w:rPr>
            </w:pPr>
            <w:r>
              <w:rPr>
                <w:rFonts w:ascii="Times New Roman" w:hAnsi="Times New Roman" w:cs="Times New Roman"/>
                <w:color w:val="000000"/>
                <w:sz w:val="24"/>
                <w:szCs w:val="24"/>
              </w:rPr>
              <w:t>- normative di riferimento</w:t>
            </w:r>
          </w:p>
        </w:tc>
        <w:tc>
          <w:tcPr>
            <w:tcW w:w="612" w:type="pct"/>
            <w:gridSpan w:val="2"/>
            <w:shd w:val="clear" w:color="auto" w:fill="auto"/>
          </w:tcPr>
          <w:p w14:paraId="33A56EF5" w14:textId="77777777" w:rsidR="00243F95" w:rsidRDefault="00243F95" w:rsidP="009D47DA">
            <w:pPr>
              <w:tabs>
                <w:tab w:val="left" w:pos="177"/>
              </w:tabs>
              <w:ind w:left="177"/>
              <w:jc w:val="both"/>
              <w:rPr>
                <w:rFonts w:ascii="Times New Roman" w:hAnsi="Times New Roman" w:cs="Times New Roman"/>
                <w:color w:val="000000"/>
              </w:rPr>
            </w:pPr>
            <w:r>
              <w:rPr>
                <w:rFonts w:ascii="Times New Roman" w:hAnsi="Times New Roman" w:cs="Times New Roman"/>
                <w:color w:val="000000"/>
                <w:sz w:val="24"/>
                <w:szCs w:val="24"/>
              </w:rPr>
              <w:t>18</w:t>
            </w:r>
          </w:p>
        </w:tc>
      </w:tr>
      <w:tr w:rsidR="00243F95" w:rsidRPr="00570E8A" w14:paraId="18630D40" w14:textId="77777777" w:rsidTr="00243F95">
        <w:tc>
          <w:tcPr>
            <w:tcW w:w="5000" w:type="pct"/>
            <w:gridSpan w:val="4"/>
            <w:shd w:val="clear" w:color="auto" w:fill="auto"/>
          </w:tcPr>
          <w:p w14:paraId="199C3327" w14:textId="77777777" w:rsidR="00243F95" w:rsidRPr="00351145" w:rsidRDefault="00243F95" w:rsidP="00243F95">
            <w:pPr>
              <w:pStyle w:val="Paragrafoelenco"/>
              <w:tabs>
                <w:tab w:val="left" w:pos="177"/>
              </w:tabs>
              <w:ind w:left="0"/>
              <w:jc w:val="both"/>
              <w:rPr>
                <w:rFonts w:ascii="Times New Roman" w:hAnsi="Times New Roman" w:cs="Times New Roman"/>
                <w:b/>
                <w:sz w:val="24"/>
                <w:szCs w:val="24"/>
              </w:rPr>
            </w:pPr>
            <w:r w:rsidRPr="00351145">
              <w:rPr>
                <w:rFonts w:ascii="Times New Roman" w:hAnsi="Times New Roman" w:cs="Times New Roman"/>
                <w:b/>
                <w:sz w:val="24"/>
                <w:szCs w:val="24"/>
              </w:rPr>
              <w:t>Modulo C: L’ascolto e la comunicazione nella relazione con l’altro</w:t>
            </w:r>
          </w:p>
        </w:tc>
      </w:tr>
      <w:tr w:rsidR="00243F95" w:rsidRPr="00570E8A" w14:paraId="6335F239" w14:textId="77777777" w:rsidTr="00243F95">
        <w:tc>
          <w:tcPr>
            <w:tcW w:w="4388" w:type="pct"/>
            <w:gridSpan w:val="2"/>
            <w:shd w:val="clear" w:color="auto" w:fill="D9D9D9"/>
          </w:tcPr>
          <w:p w14:paraId="2B001EED" w14:textId="77777777" w:rsidR="00243F95" w:rsidRPr="00351145" w:rsidRDefault="00243F95" w:rsidP="006C7B4D">
            <w:pPr>
              <w:pStyle w:val="Paragrafoelenco"/>
              <w:ind w:left="34" w:right="32"/>
              <w:rPr>
                <w:rFonts w:ascii="Times New Roman" w:hAnsi="Times New Roman" w:cs="Times New Roman"/>
                <w:b/>
                <w:sz w:val="24"/>
                <w:szCs w:val="24"/>
              </w:rPr>
            </w:pPr>
            <w:r w:rsidRPr="00351145">
              <w:rPr>
                <w:rFonts w:ascii="Times New Roman" w:hAnsi="Times New Roman" w:cs="Times New Roman"/>
                <w:b/>
                <w:sz w:val="24"/>
                <w:szCs w:val="24"/>
              </w:rPr>
              <w:t>Contenuti</w:t>
            </w:r>
          </w:p>
        </w:tc>
        <w:tc>
          <w:tcPr>
            <w:tcW w:w="612" w:type="pct"/>
            <w:gridSpan w:val="2"/>
            <w:shd w:val="clear" w:color="auto" w:fill="D9D9D9"/>
          </w:tcPr>
          <w:p w14:paraId="3EAF394C" w14:textId="77777777" w:rsidR="00243F95" w:rsidRPr="00351145" w:rsidRDefault="00243F95" w:rsidP="006C7B4D">
            <w:pPr>
              <w:pStyle w:val="Paragrafoelenco"/>
              <w:tabs>
                <w:tab w:val="left" w:pos="177"/>
              </w:tabs>
              <w:ind w:left="177"/>
              <w:jc w:val="both"/>
              <w:rPr>
                <w:rFonts w:ascii="Times New Roman" w:hAnsi="Times New Roman" w:cs="Times New Roman"/>
                <w:b/>
                <w:sz w:val="24"/>
                <w:szCs w:val="24"/>
              </w:rPr>
            </w:pPr>
            <w:r w:rsidRPr="00351145">
              <w:rPr>
                <w:rFonts w:ascii="Times New Roman" w:hAnsi="Times New Roman" w:cs="Times New Roman"/>
                <w:b/>
                <w:sz w:val="24"/>
                <w:szCs w:val="24"/>
              </w:rPr>
              <w:t>Ore</w:t>
            </w:r>
          </w:p>
        </w:tc>
      </w:tr>
      <w:tr w:rsidR="00243F95" w:rsidRPr="00570E8A" w14:paraId="792ABAD0" w14:textId="77777777" w:rsidTr="00243F95">
        <w:tc>
          <w:tcPr>
            <w:tcW w:w="4388" w:type="pct"/>
            <w:gridSpan w:val="2"/>
            <w:shd w:val="clear" w:color="auto" w:fill="auto"/>
          </w:tcPr>
          <w:p w14:paraId="279A57D7" w14:textId="77777777" w:rsidR="00243F95" w:rsidRPr="00351145" w:rsidRDefault="00243F95" w:rsidP="00351145">
            <w:pPr>
              <w:tabs>
                <w:tab w:val="left" w:pos="834"/>
              </w:tabs>
              <w:spacing w:after="0"/>
              <w:ind w:left="142"/>
              <w:jc w:val="both"/>
              <w:rPr>
                <w:rFonts w:ascii="Times New Roman" w:hAnsi="Times New Roman" w:cs="Times New Roman"/>
                <w:color w:val="000000"/>
                <w:sz w:val="24"/>
                <w:szCs w:val="24"/>
              </w:rPr>
            </w:pPr>
            <w:r w:rsidRPr="00351145">
              <w:rPr>
                <w:rFonts w:ascii="Times New Roman" w:hAnsi="Times New Roman" w:cs="Times New Roman"/>
                <w:color w:val="000000"/>
                <w:sz w:val="24"/>
                <w:szCs w:val="24"/>
              </w:rPr>
              <w:t>- Strategie di comunicazione interna</w:t>
            </w:r>
          </w:p>
          <w:p w14:paraId="6728927E" w14:textId="77777777" w:rsidR="00243F95" w:rsidRPr="00351145" w:rsidRDefault="00243F95" w:rsidP="00351145">
            <w:pPr>
              <w:tabs>
                <w:tab w:val="left" w:pos="834"/>
              </w:tabs>
              <w:spacing w:after="0"/>
              <w:ind w:left="142"/>
              <w:jc w:val="both"/>
              <w:rPr>
                <w:rFonts w:ascii="Times New Roman" w:hAnsi="Times New Roman" w:cs="Times New Roman"/>
                <w:color w:val="000000"/>
                <w:sz w:val="24"/>
                <w:szCs w:val="24"/>
              </w:rPr>
            </w:pPr>
            <w:r w:rsidRPr="00351145">
              <w:rPr>
                <w:rFonts w:ascii="Times New Roman" w:hAnsi="Times New Roman" w:cs="Times New Roman"/>
                <w:color w:val="000000"/>
                <w:sz w:val="24"/>
                <w:szCs w:val="24"/>
              </w:rPr>
              <w:t>- Atteggiamenti e comportamenti</w:t>
            </w:r>
          </w:p>
          <w:p w14:paraId="1A88DF3E" w14:textId="77777777" w:rsidR="00243F95" w:rsidRPr="00351145" w:rsidRDefault="00243F95" w:rsidP="00351145">
            <w:pPr>
              <w:tabs>
                <w:tab w:val="left" w:pos="834"/>
              </w:tabs>
              <w:spacing w:after="0"/>
              <w:ind w:left="142"/>
              <w:jc w:val="both"/>
              <w:rPr>
                <w:rFonts w:ascii="Times New Roman" w:hAnsi="Times New Roman" w:cs="Times New Roman"/>
                <w:color w:val="000000"/>
                <w:sz w:val="24"/>
                <w:szCs w:val="24"/>
              </w:rPr>
            </w:pPr>
            <w:r w:rsidRPr="00351145">
              <w:rPr>
                <w:rFonts w:ascii="Times New Roman" w:hAnsi="Times New Roman" w:cs="Times New Roman"/>
                <w:color w:val="000000"/>
                <w:sz w:val="24"/>
                <w:szCs w:val="24"/>
              </w:rPr>
              <w:t>- Tipologie di relazione</w:t>
            </w:r>
          </w:p>
          <w:p w14:paraId="0FE8FD7B" w14:textId="77777777" w:rsidR="00243F95" w:rsidRPr="00351145" w:rsidRDefault="00243F95" w:rsidP="00351145">
            <w:pPr>
              <w:tabs>
                <w:tab w:val="left" w:pos="834"/>
              </w:tabs>
              <w:spacing w:after="0"/>
              <w:ind w:left="142"/>
              <w:jc w:val="both"/>
              <w:rPr>
                <w:rFonts w:ascii="Times New Roman" w:hAnsi="Times New Roman" w:cs="Times New Roman"/>
                <w:color w:val="000000"/>
                <w:sz w:val="24"/>
                <w:szCs w:val="24"/>
              </w:rPr>
            </w:pPr>
            <w:r w:rsidRPr="00351145">
              <w:rPr>
                <w:rFonts w:ascii="Times New Roman" w:hAnsi="Times New Roman" w:cs="Times New Roman"/>
                <w:color w:val="000000"/>
                <w:sz w:val="24"/>
                <w:szCs w:val="24"/>
              </w:rPr>
              <w:t>- Le capacità relazionali</w:t>
            </w:r>
          </w:p>
          <w:p w14:paraId="785114BF" w14:textId="77777777" w:rsidR="00243F95" w:rsidRPr="00351145" w:rsidRDefault="00243F95" w:rsidP="00351145">
            <w:pPr>
              <w:tabs>
                <w:tab w:val="left" w:pos="834"/>
              </w:tabs>
              <w:spacing w:after="0"/>
              <w:ind w:left="142"/>
              <w:jc w:val="both"/>
              <w:rPr>
                <w:rFonts w:ascii="Times New Roman" w:hAnsi="Times New Roman" w:cs="Times New Roman"/>
                <w:color w:val="000000"/>
                <w:sz w:val="24"/>
                <w:szCs w:val="24"/>
              </w:rPr>
            </w:pPr>
            <w:r w:rsidRPr="00351145">
              <w:rPr>
                <w:rFonts w:ascii="Times New Roman" w:hAnsi="Times New Roman" w:cs="Times New Roman"/>
                <w:color w:val="000000"/>
                <w:sz w:val="24"/>
                <w:szCs w:val="24"/>
              </w:rPr>
              <w:t>- Comportamenti efficaci in una relazione: l’ascolto empatico</w:t>
            </w:r>
          </w:p>
          <w:p w14:paraId="5995E503" w14:textId="77777777" w:rsidR="00243F95" w:rsidRPr="00351145" w:rsidRDefault="00243F95" w:rsidP="00351145">
            <w:pPr>
              <w:tabs>
                <w:tab w:val="left" w:pos="834"/>
              </w:tabs>
              <w:spacing w:after="0"/>
              <w:ind w:left="142"/>
              <w:jc w:val="both"/>
              <w:rPr>
                <w:rFonts w:ascii="Times New Roman" w:hAnsi="Times New Roman" w:cs="Times New Roman"/>
                <w:color w:val="000000"/>
                <w:sz w:val="24"/>
                <w:szCs w:val="24"/>
              </w:rPr>
            </w:pPr>
            <w:r w:rsidRPr="00351145">
              <w:rPr>
                <w:rFonts w:ascii="Times New Roman" w:hAnsi="Times New Roman" w:cs="Times New Roman"/>
                <w:color w:val="000000"/>
                <w:sz w:val="24"/>
                <w:szCs w:val="24"/>
              </w:rPr>
              <w:t>- Dal lavoro di gruppo al gruppo di lavoro</w:t>
            </w:r>
          </w:p>
          <w:p w14:paraId="667F8738" w14:textId="77777777" w:rsidR="00243F95" w:rsidRPr="00351145" w:rsidRDefault="00243F95" w:rsidP="00351145">
            <w:pPr>
              <w:tabs>
                <w:tab w:val="left" w:pos="834"/>
              </w:tabs>
              <w:spacing w:after="0"/>
              <w:ind w:left="142"/>
              <w:jc w:val="both"/>
              <w:rPr>
                <w:rFonts w:ascii="Times New Roman" w:hAnsi="Times New Roman" w:cs="Times New Roman"/>
                <w:color w:val="000000"/>
                <w:sz w:val="24"/>
                <w:szCs w:val="24"/>
              </w:rPr>
            </w:pPr>
            <w:r w:rsidRPr="00351145">
              <w:rPr>
                <w:rFonts w:ascii="Times New Roman" w:hAnsi="Times New Roman" w:cs="Times New Roman"/>
                <w:color w:val="000000"/>
                <w:sz w:val="24"/>
                <w:szCs w:val="24"/>
              </w:rPr>
              <w:t xml:space="preserve">- Il </w:t>
            </w:r>
            <w:proofErr w:type="spellStart"/>
            <w:r w:rsidRPr="00351145">
              <w:rPr>
                <w:rFonts w:ascii="Times New Roman" w:hAnsi="Times New Roman" w:cs="Times New Roman"/>
                <w:color w:val="000000"/>
                <w:sz w:val="24"/>
                <w:szCs w:val="24"/>
              </w:rPr>
              <w:t>problemsolving</w:t>
            </w:r>
            <w:proofErr w:type="spellEnd"/>
            <w:r w:rsidRPr="00351145">
              <w:rPr>
                <w:rFonts w:ascii="Times New Roman" w:hAnsi="Times New Roman" w:cs="Times New Roman"/>
                <w:color w:val="000000"/>
                <w:sz w:val="24"/>
                <w:szCs w:val="24"/>
              </w:rPr>
              <w:t xml:space="preserve"> collaborativo</w:t>
            </w:r>
          </w:p>
          <w:p w14:paraId="45735519" w14:textId="77777777" w:rsidR="00243F95" w:rsidRPr="00351145" w:rsidRDefault="00243F95" w:rsidP="00351145">
            <w:pPr>
              <w:tabs>
                <w:tab w:val="left" w:pos="834"/>
              </w:tabs>
              <w:spacing w:after="0"/>
              <w:ind w:left="142"/>
              <w:jc w:val="both"/>
              <w:rPr>
                <w:rFonts w:ascii="Times New Roman" w:hAnsi="Times New Roman" w:cs="Times New Roman"/>
                <w:color w:val="000000"/>
                <w:sz w:val="24"/>
                <w:szCs w:val="24"/>
              </w:rPr>
            </w:pPr>
            <w:r w:rsidRPr="00351145">
              <w:rPr>
                <w:rFonts w:ascii="Times New Roman" w:hAnsi="Times New Roman" w:cs="Times New Roman"/>
                <w:color w:val="000000"/>
                <w:sz w:val="24"/>
                <w:szCs w:val="24"/>
              </w:rPr>
              <w:t xml:space="preserve">- L’approccio al </w:t>
            </w:r>
            <w:proofErr w:type="spellStart"/>
            <w:r w:rsidRPr="00351145">
              <w:rPr>
                <w:rFonts w:ascii="Times New Roman" w:hAnsi="Times New Roman" w:cs="Times New Roman"/>
                <w:color w:val="000000"/>
                <w:sz w:val="24"/>
                <w:szCs w:val="24"/>
              </w:rPr>
              <w:t>change</w:t>
            </w:r>
            <w:proofErr w:type="spellEnd"/>
            <w:r w:rsidRPr="00351145">
              <w:rPr>
                <w:rFonts w:ascii="Times New Roman" w:hAnsi="Times New Roman" w:cs="Times New Roman"/>
                <w:color w:val="000000"/>
                <w:sz w:val="24"/>
                <w:szCs w:val="24"/>
              </w:rPr>
              <w:t xml:space="preserve"> management</w:t>
            </w:r>
          </w:p>
          <w:p w14:paraId="74946D2E" w14:textId="77777777" w:rsidR="00243F95" w:rsidRPr="00351145" w:rsidRDefault="00243F95" w:rsidP="00351145">
            <w:pPr>
              <w:tabs>
                <w:tab w:val="left" w:pos="834"/>
              </w:tabs>
              <w:spacing w:after="0"/>
              <w:ind w:left="142"/>
              <w:jc w:val="both"/>
              <w:rPr>
                <w:rFonts w:ascii="Times New Roman" w:hAnsi="Times New Roman" w:cs="Times New Roman"/>
                <w:color w:val="000000"/>
                <w:sz w:val="24"/>
                <w:szCs w:val="24"/>
              </w:rPr>
            </w:pPr>
            <w:r w:rsidRPr="00351145">
              <w:rPr>
                <w:rFonts w:ascii="Times New Roman" w:hAnsi="Times New Roman" w:cs="Times New Roman"/>
                <w:color w:val="000000"/>
                <w:sz w:val="24"/>
                <w:szCs w:val="24"/>
              </w:rPr>
              <w:t>- Le scelte condivise</w:t>
            </w:r>
          </w:p>
          <w:p w14:paraId="7D2D7A63" w14:textId="77777777" w:rsidR="00243F95" w:rsidRPr="00351145" w:rsidRDefault="00243F95" w:rsidP="00351145">
            <w:pPr>
              <w:tabs>
                <w:tab w:val="left" w:pos="834"/>
              </w:tabs>
              <w:spacing w:after="0"/>
              <w:ind w:left="142"/>
              <w:jc w:val="both"/>
              <w:rPr>
                <w:rFonts w:ascii="Times New Roman" w:hAnsi="Times New Roman" w:cs="Times New Roman"/>
                <w:color w:val="000000"/>
                <w:sz w:val="24"/>
                <w:szCs w:val="24"/>
              </w:rPr>
            </w:pPr>
            <w:r w:rsidRPr="00351145">
              <w:rPr>
                <w:rFonts w:ascii="Times New Roman" w:hAnsi="Times New Roman" w:cs="Times New Roman"/>
                <w:color w:val="000000"/>
                <w:sz w:val="24"/>
                <w:szCs w:val="24"/>
              </w:rPr>
              <w:t>- L’accettazione alle conseguenze delle decisioni del gruppo</w:t>
            </w:r>
          </w:p>
        </w:tc>
        <w:tc>
          <w:tcPr>
            <w:tcW w:w="612" w:type="pct"/>
            <w:gridSpan w:val="2"/>
            <w:shd w:val="clear" w:color="auto" w:fill="auto"/>
          </w:tcPr>
          <w:p w14:paraId="54BD31C2" w14:textId="77777777" w:rsidR="00243F95" w:rsidRPr="00351145" w:rsidRDefault="00243F95" w:rsidP="009D47DA">
            <w:pPr>
              <w:tabs>
                <w:tab w:val="left" w:pos="177"/>
              </w:tabs>
              <w:ind w:left="177"/>
              <w:jc w:val="both"/>
              <w:rPr>
                <w:rFonts w:ascii="Times New Roman" w:hAnsi="Times New Roman" w:cs="Times New Roman"/>
                <w:color w:val="000000"/>
                <w:sz w:val="24"/>
                <w:szCs w:val="24"/>
              </w:rPr>
            </w:pPr>
            <w:r w:rsidRPr="00351145">
              <w:rPr>
                <w:rFonts w:ascii="Times New Roman" w:hAnsi="Times New Roman" w:cs="Times New Roman"/>
                <w:color w:val="000000"/>
                <w:sz w:val="24"/>
                <w:szCs w:val="24"/>
              </w:rPr>
              <w:t>18</w:t>
            </w:r>
          </w:p>
        </w:tc>
      </w:tr>
      <w:tr w:rsidR="00243F95" w:rsidRPr="00570E8A" w14:paraId="7920206E" w14:textId="77777777" w:rsidTr="00243F95">
        <w:tc>
          <w:tcPr>
            <w:tcW w:w="5000" w:type="pct"/>
            <w:gridSpan w:val="4"/>
            <w:shd w:val="clear" w:color="auto" w:fill="auto"/>
          </w:tcPr>
          <w:p w14:paraId="774DA782" w14:textId="77777777" w:rsidR="00243F95" w:rsidRPr="00351145" w:rsidRDefault="00243F95" w:rsidP="00112D5E">
            <w:pPr>
              <w:pStyle w:val="Paragrafoelenco"/>
              <w:tabs>
                <w:tab w:val="left" w:pos="177"/>
              </w:tabs>
              <w:ind w:left="0"/>
              <w:jc w:val="both"/>
              <w:rPr>
                <w:rFonts w:ascii="Times New Roman" w:hAnsi="Times New Roman" w:cs="Times New Roman"/>
                <w:b/>
                <w:sz w:val="24"/>
                <w:szCs w:val="24"/>
              </w:rPr>
            </w:pPr>
            <w:r w:rsidRPr="00351145">
              <w:rPr>
                <w:rFonts w:ascii="Times New Roman" w:hAnsi="Times New Roman" w:cs="Times New Roman"/>
                <w:b/>
                <w:sz w:val="24"/>
                <w:szCs w:val="24"/>
              </w:rPr>
              <w:t>Modulo: D Acquisizione di competenze di base e specifiche nella gestione quotidiana di una struttura quale un centro giovanile e nell’attività di animazione e conduzione di laboratori ludico – ricreativi e artistici</w:t>
            </w:r>
          </w:p>
        </w:tc>
      </w:tr>
      <w:tr w:rsidR="00243F95" w:rsidRPr="00570E8A" w14:paraId="0CEE254B" w14:textId="77777777" w:rsidTr="00243F95">
        <w:tc>
          <w:tcPr>
            <w:tcW w:w="4388" w:type="pct"/>
            <w:gridSpan w:val="2"/>
            <w:shd w:val="clear" w:color="auto" w:fill="D9D9D9" w:themeFill="background1" w:themeFillShade="D9"/>
          </w:tcPr>
          <w:p w14:paraId="6089260D" w14:textId="77777777" w:rsidR="00243F95" w:rsidRPr="00351145" w:rsidRDefault="00243F95" w:rsidP="00112D5E">
            <w:pPr>
              <w:pStyle w:val="Paragrafoelenco"/>
              <w:ind w:left="34" w:right="32"/>
              <w:rPr>
                <w:rFonts w:ascii="Times New Roman" w:hAnsi="Times New Roman" w:cs="Times New Roman"/>
                <w:b/>
                <w:sz w:val="24"/>
                <w:szCs w:val="24"/>
              </w:rPr>
            </w:pPr>
            <w:r w:rsidRPr="00351145">
              <w:rPr>
                <w:rFonts w:ascii="Times New Roman" w:hAnsi="Times New Roman" w:cs="Times New Roman"/>
                <w:b/>
                <w:sz w:val="24"/>
                <w:szCs w:val="24"/>
              </w:rPr>
              <w:t>Contenuti</w:t>
            </w:r>
          </w:p>
        </w:tc>
        <w:tc>
          <w:tcPr>
            <w:tcW w:w="612" w:type="pct"/>
            <w:gridSpan w:val="2"/>
            <w:shd w:val="clear" w:color="auto" w:fill="D9D9D9" w:themeFill="background1" w:themeFillShade="D9"/>
          </w:tcPr>
          <w:p w14:paraId="0885B7F0" w14:textId="77777777" w:rsidR="00243F95" w:rsidRPr="00351145" w:rsidRDefault="00243F95" w:rsidP="00112D5E">
            <w:pPr>
              <w:pStyle w:val="Paragrafoelenco"/>
              <w:tabs>
                <w:tab w:val="left" w:pos="177"/>
              </w:tabs>
              <w:ind w:left="177"/>
              <w:jc w:val="both"/>
              <w:rPr>
                <w:rFonts w:ascii="Times New Roman" w:hAnsi="Times New Roman" w:cs="Times New Roman"/>
                <w:b/>
                <w:sz w:val="24"/>
                <w:szCs w:val="24"/>
              </w:rPr>
            </w:pPr>
            <w:r w:rsidRPr="00351145">
              <w:rPr>
                <w:rFonts w:ascii="Times New Roman" w:hAnsi="Times New Roman" w:cs="Times New Roman"/>
                <w:b/>
                <w:sz w:val="24"/>
                <w:szCs w:val="24"/>
              </w:rPr>
              <w:t>Ore</w:t>
            </w:r>
          </w:p>
        </w:tc>
      </w:tr>
      <w:tr w:rsidR="00243F95" w:rsidRPr="00570E8A" w14:paraId="6946AA74" w14:textId="77777777" w:rsidTr="00243F95">
        <w:tc>
          <w:tcPr>
            <w:tcW w:w="4388" w:type="pct"/>
            <w:gridSpan w:val="2"/>
            <w:shd w:val="clear" w:color="auto" w:fill="auto"/>
          </w:tcPr>
          <w:p w14:paraId="27195D14" w14:textId="77777777" w:rsidR="00243F95" w:rsidRPr="00351145" w:rsidRDefault="00243F95" w:rsidP="00351145">
            <w:pPr>
              <w:spacing w:after="0"/>
              <w:ind w:left="34" w:right="34"/>
              <w:jc w:val="both"/>
              <w:rPr>
                <w:rFonts w:ascii="Times New Roman" w:hAnsi="Times New Roman" w:cs="Times New Roman"/>
                <w:color w:val="000000"/>
                <w:sz w:val="24"/>
                <w:szCs w:val="24"/>
              </w:rPr>
            </w:pPr>
            <w:r w:rsidRPr="00351145">
              <w:rPr>
                <w:rFonts w:ascii="Times New Roman" w:hAnsi="Times New Roman" w:cs="Times New Roman"/>
                <w:color w:val="000000"/>
                <w:sz w:val="24"/>
                <w:szCs w:val="24"/>
              </w:rPr>
              <w:t>-Teoria e pratica del lavoro in Equipe</w:t>
            </w:r>
          </w:p>
          <w:p w14:paraId="13148FE6" w14:textId="77777777" w:rsidR="00243F95" w:rsidRPr="00351145" w:rsidRDefault="00243F95" w:rsidP="00351145">
            <w:pPr>
              <w:spacing w:after="0"/>
              <w:ind w:left="34" w:right="34"/>
              <w:jc w:val="both"/>
              <w:rPr>
                <w:rFonts w:ascii="Times New Roman" w:hAnsi="Times New Roman" w:cs="Times New Roman"/>
                <w:color w:val="000000"/>
                <w:sz w:val="24"/>
                <w:szCs w:val="24"/>
              </w:rPr>
            </w:pPr>
            <w:r w:rsidRPr="00351145">
              <w:rPr>
                <w:rFonts w:ascii="Times New Roman" w:hAnsi="Times New Roman" w:cs="Times New Roman"/>
                <w:color w:val="000000"/>
                <w:sz w:val="24"/>
                <w:szCs w:val="24"/>
              </w:rPr>
              <w:t>-Tecniche di animazione</w:t>
            </w:r>
          </w:p>
          <w:p w14:paraId="16E136E9" w14:textId="77777777" w:rsidR="00243F95" w:rsidRPr="00351145" w:rsidRDefault="00243F95" w:rsidP="00351145">
            <w:pPr>
              <w:spacing w:after="0"/>
              <w:ind w:left="34" w:right="34"/>
              <w:jc w:val="both"/>
              <w:rPr>
                <w:rFonts w:ascii="Times New Roman" w:hAnsi="Times New Roman" w:cs="Times New Roman"/>
                <w:color w:val="000000"/>
                <w:sz w:val="24"/>
                <w:szCs w:val="24"/>
              </w:rPr>
            </w:pPr>
            <w:r w:rsidRPr="00351145">
              <w:rPr>
                <w:rFonts w:ascii="Times New Roman" w:hAnsi="Times New Roman" w:cs="Times New Roman"/>
                <w:color w:val="000000"/>
                <w:sz w:val="24"/>
                <w:szCs w:val="24"/>
              </w:rPr>
              <w:t xml:space="preserve">- caratteristiche ed esigenze dei gruppi adolescenziali </w:t>
            </w:r>
          </w:p>
          <w:p w14:paraId="59043FA4" w14:textId="77777777" w:rsidR="00243F95" w:rsidRPr="00351145" w:rsidRDefault="00243F95" w:rsidP="00351145">
            <w:pPr>
              <w:spacing w:after="0"/>
              <w:ind w:left="34" w:right="34"/>
              <w:jc w:val="both"/>
              <w:rPr>
                <w:rFonts w:ascii="Times New Roman" w:hAnsi="Times New Roman" w:cs="Times New Roman"/>
                <w:color w:val="000000"/>
                <w:sz w:val="24"/>
                <w:szCs w:val="24"/>
              </w:rPr>
            </w:pPr>
            <w:r w:rsidRPr="00351145">
              <w:rPr>
                <w:rFonts w:ascii="Times New Roman" w:hAnsi="Times New Roman" w:cs="Times New Roman"/>
                <w:color w:val="000000"/>
                <w:sz w:val="24"/>
                <w:szCs w:val="24"/>
              </w:rPr>
              <w:t xml:space="preserve">- principali tecniche </w:t>
            </w:r>
            <w:proofErr w:type="spellStart"/>
            <w:r w:rsidRPr="00351145">
              <w:rPr>
                <w:rFonts w:ascii="Times New Roman" w:hAnsi="Times New Roman" w:cs="Times New Roman"/>
                <w:color w:val="000000"/>
                <w:sz w:val="24"/>
                <w:szCs w:val="24"/>
              </w:rPr>
              <w:t>animative</w:t>
            </w:r>
            <w:proofErr w:type="spellEnd"/>
            <w:r w:rsidRPr="00351145">
              <w:rPr>
                <w:rFonts w:ascii="Times New Roman" w:hAnsi="Times New Roman" w:cs="Times New Roman"/>
                <w:color w:val="000000"/>
                <w:sz w:val="24"/>
                <w:szCs w:val="24"/>
              </w:rPr>
              <w:t xml:space="preserve"> ludiche ed espressive (tecniche narrative, teatrali, motorie, grafico-pittoriche, di video maker…),</w:t>
            </w:r>
          </w:p>
          <w:p w14:paraId="130A5CDC" w14:textId="77777777" w:rsidR="00243F95" w:rsidRPr="00351145" w:rsidRDefault="00243F95" w:rsidP="00351145">
            <w:pPr>
              <w:spacing w:after="0"/>
              <w:ind w:left="34" w:right="34"/>
              <w:jc w:val="both"/>
              <w:rPr>
                <w:rFonts w:ascii="Times New Roman" w:hAnsi="Times New Roman" w:cs="Times New Roman"/>
                <w:color w:val="000000"/>
                <w:sz w:val="24"/>
                <w:szCs w:val="24"/>
              </w:rPr>
            </w:pPr>
            <w:r w:rsidRPr="00351145">
              <w:rPr>
                <w:rFonts w:ascii="Times New Roman" w:hAnsi="Times New Roman" w:cs="Times New Roman"/>
                <w:color w:val="000000"/>
                <w:sz w:val="24"/>
                <w:szCs w:val="24"/>
              </w:rPr>
              <w:t>- allestire e condurre un laboratorio</w:t>
            </w:r>
          </w:p>
          <w:p w14:paraId="0F991514" w14:textId="77777777" w:rsidR="00243F95" w:rsidRDefault="00243F95" w:rsidP="00351145">
            <w:pPr>
              <w:spacing w:after="0"/>
              <w:ind w:left="34" w:right="34"/>
              <w:jc w:val="both"/>
              <w:rPr>
                <w:rFonts w:ascii="Times New Roman" w:hAnsi="Times New Roman" w:cs="Times New Roman"/>
                <w:color w:val="000000"/>
                <w:sz w:val="24"/>
                <w:szCs w:val="24"/>
              </w:rPr>
            </w:pPr>
            <w:r w:rsidRPr="00351145">
              <w:rPr>
                <w:rFonts w:ascii="Times New Roman" w:hAnsi="Times New Roman" w:cs="Times New Roman"/>
                <w:color w:val="000000"/>
                <w:sz w:val="24"/>
                <w:szCs w:val="24"/>
              </w:rPr>
              <w:t xml:space="preserve">- come comunicare e relazionarsi al meglio con gli adolescenti “in difficoltà” e i loro genitori </w:t>
            </w:r>
          </w:p>
          <w:p w14:paraId="7ECA59BB" w14:textId="77777777" w:rsidR="00351145" w:rsidRPr="00351145" w:rsidRDefault="00351145" w:rsidP="00351145">
            <w:pPr>
              <w:spacing w:after="0"/>
              <w:ind w:left="34" w:right="34"/>
              <w:rPr>
                <w:rFonts w:ascii="Times New Roman" w:hAnsi="Times New Roman" w:cs="Times New Roman"/>
                <w:color w:val="000000"/>
                <w:sz w:val="24"/>
                <w:szCs w:val="24"/>
              </w:rPr>
            </w:pPr>
          </w:p>
        </w:tc>
        <w:tc>
          <w:tcPr>
            <w:tcW w:w="612" w:type="pct"/>
            <w:gridSpan w:val="2"/>
            <w:shd w:val="clear" w:color="auto" w:fill="auto"/>
          </w:tcPr>
          <w:p w14:paraId="33E1675A" w14:textId="77777777" w:rsidR="00243F95" w:rsidRPr="00351145" w:rsidRDefault="00243F95" w:rsidP="009D47DA">
            <w:pPr>
              <w:tabs>
                <w:tab w:val="left" w:pos="177"/>
              </w:tabs>
              <w:ind w:left="177"/>
              <w:jc w:val="both"/>
              <w:rPr>
                <w:rFonts w:ascii="Times New Roman" w:hAnsi="Times New Roman" w:cs="Times New Roman"/>
                <w:color w:val="000000"/>
                <w:sz w:val="24"/>
                <w:szCs w:val="24"/>
              </w:rPr>
            </w:pPr>
            <w:r w:rsidRPr="00351145">
              <w:rPr>
                <w:rFonts w:ascii="Times New Roman" w:hAnsi="Times New Roman" w:cs="Times New Roman"/>
                <w:color w:val="000000"/>
                <w:sz w:val="24"/>
                <w:szCs w:val="24"/>
              </w:rPr>
              <w:t>24</w:t>
            </w:r>
          </w:p>
        </w:tc>
      </w:tr>
      <w:tr w:rsidR="00243F95" w:rsidRPr="00570E8A" w14:paraId="20C4401E" w14:textId="77777777" w:rsidTr="00243F95">
        <w:tc>
          <w:tcPr>
            <w:tcW w:w="5000" w:type="pct"/>
            <w:gridSpan w:val="4"/>
            <w:shd w:val="clear" w:color="auto" w:fill="auto"/>
          </w:tcPr>
          <w:p w14:paraId="57061E46" w14:textId="77777777" w:rsidR="00243F95" w:rsidRPr="00351145" w:rsidRDefault="00243F95" w:rsidP="00243F95">
            <w:pPr>
              <w:pStyle w:val="Paragrafoelenco"/>
              <w:tabs>
                <w:tab w:val="left" w:pos="177"/>
              </w:tabs>
              <w:ind w:left="0"/>
              <w:jc w:val="both"/>
              <w:rPr>
                <w:rFonts w:ascii="Times New Roman" w:hAnsi="Times New Roman" w:cs="Times New Roman"/>
                <w:b/>
                <w:sz w:val="24"/>
                <w:szCs w:val="24"/>
              </w:rPr>
            </w:pPr>
            <w:r w:rsidRPr="00351145">
              <w:rPr>
                <w:rFonts w:ascii="Times New Roman" w:hAnsi="Times New Roman" w:cs="Times New Roman"/>
                <w:b/>
                <w:sz w:val="24"/>
                <w:szCs w:val="24"/>
              </w:rPr>
              <w:t>Modulo: E La progettazione e la gestione degli interventi a favore dei minori</w:t>
            </w:r>
          </w:p>
        </w:tc>
      </w:tr>
      <w:tr w:rsidR="00243F95" w:rsidRPr="00570E8A" w14:paraId="03133DA8" w14:textId="77777777" w:rsidTr="00243F95">
        <w:trPr>
          <w:gridAfter w:val="1"/>
          <w:wAfter w:w="40" w:type="pct"/>
        </w:trPr>
        <w:tc>
          <w:tcPr>
            <w:tcW w:w="4359" w:type="pct"/>
            <w:shd w:val="clear" w:color="auto" w:fill="D9D9D9" w:themeFill="background1" w:themeFillShade="D9"/>
          </w:tcPr>
          <w:p w14:paraId="23DC8CD3" w14:textId="77777777" w:rsidR="00243F95" w:rsidRPr="00351145" w:rsidRDefault="00243F95" w:rsidP="009D47DA">
            <w:pPr>
              <w:pStyle w:val="Paragrafoelenco"/>
              <w:ind w:left="34" w:right="32"/>
              <w:rPr>
                <w:rFonts w:ascii="Times New Roman" w:hAnsi="Times New Roman" w:cs="Times New Roman"/>
                <w:b/>
                <w:sz w:val="24"/>
                <w:szCs w:val="24"/>
              </w:rPr>
            </w:pPr>
            <w:r w:rsidRPr="00351145">
              <w:rPr>
                <w:rFonts w:ascii="Times New Roman" w:hAnsi="Times New Roman" w:cs="Times New Roman"/>
                <w:b/>
                <w:sz w:val="24"/>
                <w:szCs w:val="24"/>
              </w:rPr>
              <w:t>Contenuti</w:t>
            </w:r>
          </w:p>
        </w:tc>
        <w:tc>
          <w:tcPr>
            <w:tcW w:w="602" w:type="pct"/>
            <w:gridSpan w:val="2"/>
            <w:shd w:val="clear" w:color="auto" w:fill="D9D9D9" w:themeFill="background1" w:themeFillShade="D9"/>
          </w:tcPr>
          <w:p w14:paraId="5F1350E5" w14:textId="77777777" w:rsidR="00243F95" w:rsidRPr="00351145" w:rsidRDefault="00243F95" w:rsidP="009D47DA">
            <w:pPr>
              <w:pStyle w:val="Paragrafoelenco"/>
              <w:ind w:left="34" w:right="32"/>
              <w:rPr>
                <w:rFonts w:ascii="Times New Roman" w:hAnsi="Times New Roman" w:cs="Times New Roman"/>
                <w:b/>
                <w:sz w:val="24"/>
                <w:szCs w:val="24"/>
              </w:rPr>
            </w:pPr>
            <w:r w:rsidRPr="00351145">
              <w:rPr>
                <w:rFonts w:ascii="Times New Roman" w:hAnsi="Times New Roman" w:cs="Times New Roman"/>
                <w:b/>
                <w:sz w:val="24"/>
                <w:szCs w:val="24"/>
              </w:rPr>
              <w:t>Ore</w:t>
            </w:r>
          </w:p>
        </w:tc>
      </w:tr>
      <w:tr w:rsidR="00243F95" w14:paraId="3C0F4BCF" w14:textId="77777777" w:rsidTr="00243F95">
        <w:trPr>
          <w:gridAfter w:val="1"/>
          <w:wAfter w:w="40" w:type="pct"/>
        </w:trPr>
        <w:tc>
          <w:tcPr>
            <w:tcW w:w="4359" w:type="pct"/>
            <w:shd w:val="clear" w:color="auto" w:fill="auto"/>
          </w:tcPr>
          <w:p w14:paraId="14310F0E" w14:textId="77777777" w:rsidR="00243F95" w:rsidRPr="00351145" w:rsidRDefault="00243F95" w:rsidP="00351145">
            <w:pPr>
              <w:spacing w:after="0"/>
              <w:ind w:left="34" w:right="34"/>
              <w:jc w:val="both"/>
              <w:rPr>
                <w:rFonts w:ascii="Times New Roman" w:hAnsi="Times New Roman" w:cs="Times New Roman"/>
                <w:color w:val="000000"/>
                <w:sz w:val="24"/>
                <w:szCs w:val="24"/>
              </w:rPr>
            </w:pPr>
            <w:r w:rsidRPr="00351145">
              <w:rPr>
                <w:rFonts w:ascii="Times New Roman" w:hAnsi="Times New Roman" w:cs="Times New Roman"/>
                <w:color w:val="000000"/>
                <w:sz w:val="24"/>
                <w:szCs w:val="24"/>
              </w:rPr>
              <w:lastRenderedPageBreak/>
              <w:t xml:space="preserve">- caratteristiche e specificità del mondo no profit: quadro normativo di riferimento </w:t>
            </w:r>
          </w:p>
          <w:p w14:paraId="391B4855" w14:textId="77777777" w:rsidR="00243F95" w:rsidRPr="00351145" w:rsidRDefault="00243F95" w:rsidP="00351145">
            <w:pPr>
              <w:spacing w:after="0"/>
              <w:ind w:left="34" w:right="34"/>
              <w:jc w:val="both"/>
              <w:rPr>
                <w:rFonts w:ascii="Times New Roman" w:hAnsi="Times New Roman" w:cs="Times New Roman"/>
                <w:color w:val="000000"/>
                <w:sz w:val="24"/>
                <w:szCs w:val="24"/>
              </w:rPr>
            </w:pPr>
            <w:r w:rsidRPr="00351145">
              <w:rPr>
                <w:rFonts w:ascii="Times New Roman" w:hAnsi="Times New Roman" w:cs="Times New Roman"/>
                <w:color w:val="000000"/>
                <w:sz w:val="24"/>
                <w:szCs w:val="24"/>
              </w:rPr>
              <w:t>- metodologie e strumenti di gestione partecipata di un ente no profit</w:t>
            </w:r>
          </w:p>
          <w:p w14:paraId="66B2B0DB" w14:textId="77777777" w:rsidR="00243F95" w:rsidRPr="00351145" w:rsidRDefault="00243F95" w:rsidP="00351145">
            <w:pPr>
              <w:spacing w:after="0"/>
              <w:ind w:left="34" w:right="34"/>
              <w:jc w:val="both"/>
              <w:rPr>
                <w:rFonts w:ascii="Times New Roman" w:hAnsi="Times New Roman" w:cs="Times New Roman"/>
                <w:color w:val="000000"/>
                <w:sz w:val="24"/>
                <w:szCs w:val="24"/>
              </w:rPr>
            </w:pPr>
            <w:r w:rsidRPr="00351145">
              <w:rPr>
                <w:rFonts w:ascii="Times New Roman" w:hAnsi="Times New Roman" w:cs="Times New Roman"/>
                <w:color w:val="000000"/>
                <w:sz w:val="24"/>
                <w:szCs w:val="24"/>
              </w:rPr>
              <w:t>- progettazione di servizi (residenziali e non) a favore di minori e giovani</w:t>
            </w:r>
          </w:p>
          <w:p w14:paraId="7037A270" w14:textId="77777777" w:rsidR="00243F95" w:rsidRPr="00351145" w:rsidRDefault="00243F95" w:rsidP="00351145">
            <w:pPr>
              <w:spacing w:after="0"/>
              <w:ind w:left="34" w:right="34"/>
              <w:jc w:val="both"/>
              <w:rPr>
                <w:rFonts w:ascii="Times New Roman" w:hAnsi="Times New Roman" w:cs="Times New Roman"/>
                <w:color w:val="000000"/>
                <w:sz w:val="24"/>
                <w:szCs w:val="24"/>
              </w:rPr>
            </w:pPr>
            <w:r w:rsidRPr="00351145">
              <w:rPr>
                <w:rFonts w:ascii="Times New Roman" w:hAnsi="Times New Roman" w:cs="Times New Roman"/>
                <w:color w:val="000000"/>
                <w:sz w:val="24"/>
                <w:szCs w:val="24"/>
              </w:rPr>
              <w:t>- elementi essenziali di un progetto di aggregazione giovanile: come scriverlo, a chi proporlo</w:t>
            </w:r>
          </w:p>
          <w:p w14:paraId="215F9D92" w14:textId="77777777" w:rsidR="00243F95" w:rsidRPr="00351145" w:rsidRDefault="00243F95" w:rsidP="00351145">
            <w:pPr>
              <w:spacing w:after="0"/>
              <w:ind w:left="34" w:right="34"/>
              <w:jc w:val="both"/>
              <w:rPr>
                <w:rFonts w:ascii="Times New Roman" w:hAnsi="Times New Roman" w:cs="Times New Roman"/>
                <w:color w:val="000000"/>
                <w:sz w:val="24"/>
                <w:szCs w:val="24"/>
              </w:rPr>
            </w:pPr>
            <w:r w:rsidRPr="00351145">
              <w:rPr>
                <w:rFonts w:ascii="Times New Roman" w:hAnsi="Times New Roman" w:cs="Times New Roman"/>
                <w:color w:val="000000"/>
                <w:sz w:val="24"/>
                <w:szCs w:val="24"/>
              </w:rPr>
              <w:t xml:space="preserve">- gestione di servizi a favore di minori e giovani: risorse, professionalità e strumenti </w:t>
            </w:r>
          </w:p>
          <w:p w14:paraId="6C2CBFAE" w14:textId="77777777" w:rsidR="00243F95" w:rsidRPr="00351145" w:rsidRDefault="00243F95" w:rsidP="00351145">
            <w:pPr>
              <w:spacing w:after="0"/>
              <w:ind w:left="34" w:right="34"/>
              <w:jc w:val="both"/>
              <w:rPr>
                <w:rFonts w:ascii="Times New Roman" w:hAnsi="Times New Roman" w:cs="Times New Roman"/>
                <w:color w:val="000000"/>
                <w:sz w:val="24"/>
                <w:szCs w:val="24"/>
              </w:rPr>
            </w:pPr>
            <w:r w:rsidRPr="00351145">
              <w:rPr>
                <w:rFonts w:ascii="Times New Roman" w:hAnsi="Times New Roman" w:cs="Times New Roman"/>
                <w:color w:val="000000"/>
                <w:sz w:val="24"/>
                <w:szCs w:val="24"/>
              </w:rPr>
              <w:t>- il panorama delle linee di finanziamento locali, nazionali ed europee</w:t>
            </w:r>
          </w:p>
        </w:tc>
        <w:tc>
          <w:tcPr>
            <w:tcW w:w="601" w:type="pct"/>
            <w:gridSpan w:val="2"/>
            <w:shd w:val="clear" w:color="auto" w:fill="auto"/>
          </w:tcPr>
          <w:p w14:paraId="0BC267A8" w14:textId="77777777" w:rsidR="00243F95" w:rsidRPr="00351145" w:rsidRDefault="00243F95" w:rsidP="009D47DA">
            <w:pPr>
              <w:ind w:left="34" w:right="32"/>
              <w:rPr>
                <w:rFonts w:ascii="Times New Roman" w:hAnsi="Times New Roman" w:cs="Times New Roman"/>
                <w:color w:val="000000"/>
                <w:sz w:val="24"/>
                <w:szCs w:val="24"/>
              </w:rPr>
            </w:pPr>
            <w:r w:rsidRPr="00351145">
              <w:rPr>
                <w:rFonts w:ascii="Times New Roman" w:hAnsi="Times New Roman" w:cs="Times New Roman"/>
                <w:color w:val="000000"/>
                <w:sz w:val="24"/>
                <w:szCs w:val="24"/>
              </w:rPr>
              <w:t xml:space="preserve"> 12</w:t>
            </w:r>
          </w:p>
        </w:tc>
      </w:tr>
    </w:tbl>
    <w:p w14:paraId="31DC0B62" w14:textId="77777777" w:rsidR="009736E6" w:rsidRDefault="009736E6" w:rsidP="0096709C">
      <w:pPr>
        <w:widowControl w:val="0"/>
        <w:spacing w:after="0" w:line="240" w:lineRule="auto"/>
        <w:rPr>
          <w:rFonts w:ascii="Times New Roman" w:eastAsia="Times New Roman" w:hAnsi="Times New Roman" w:cs="Times New Roman"/>
          <w:i/>
          <w:sz w:val="24"/>
          <w:szCs w:val="24"/>
        </w:rPr>
      </w:pPr>
    </w:p>
    <w:p w14:paraId="61AD7781" w14:textId="77777777" w:rsidR="00112D5E" w:rsidRDefault="00112D5E" w:rsidP="0096709C">
      <w:pPr>
        <w:widowControl w:val="0"/>
        <w:spacing w:after="0" w:line="240" w:lineRule="auto"/>
        <w:rPr>
          <w:rFonts w:ascii="Times New Roman" w:eastAsia="Times New Roman" w:hAnsi="Times New Roman" w:cs="Times New Roman"/>
          <w:i/>
          <w:sz w:val="24"/>
          <w:szCs w:val="24"/>
        </w:rPr>
      </w:pPr>
    </w:p>
    <w:p w14:paraId="56CE85F3" w14:textId="77777777" w:rsidR="009736E6" w:rsidRPr="00E16765" w:rsidRDefault="00CF388A" w:rsidP="0096709C">
      <w:pPr>
        <w:pStyle w:val="Paragrafoelenco"/>
        <w:widowControl w:val="0"/>
        <w:numPr>
          <w:ilvl w:val="3"/>
          <w:numId w:val="1"/>
        </w:numPr>
        <w:tabs>
          <w:tab w:val="left" w:pos="284"/>
          <w:tab w:val="left" w:pos="851"/>
          <w:tab w:val="left" w:pos="993"/>
          <w:tab w:val="left" w:pos="8789"/>
        </w:tabs>
        <w:spacing w:after="0" w:line="240" w:lineRule="auto"/>
        <w:rPr>
          <w:rFonts w:ascii="Times New Roman" w:eastAsia="Times New Roman" w:hAnsi="Times New Roman" w:cs="Times New Roman"/>
          <w:sz w:val="24"/>
          <w:szCs w:val="24"/>
        </w:rPr>
      </w:pPr>
      <w:r w:rsidRPr="00CF388A">
        <w:rPr>
          <w:rFonts w:ascii="Times New Roman" w:eastAsia="Calibri" w:hAnsi="Times New Roman" w:cs="Times New Roman"/>
          <w:i/>
          <w:sz w:val="24"/>
        </w:rPr>
        <w:t>Nominativ</w:t>
      </w:r>
      <w:r w:rsidR="00EF3A24">
        <w:rPr>
          <w:rFonts w:ascii="Times New Roman" w:eastAsia="Calibri" w:hAnsi="Times New Roman" w:cs="Times New Roman"/>
          <w:i/>
          <w:sz w:val="24"/>
        </w:rPr>
        <w:t>i</w:t>
      </w:r>
      <w:r w:rsidRPr="00CF388A">
        <w:rPr>
          <w:rFonts w:ascii="Times New Roman" w:eastAsia="Calibri" w:hAnsi="Times New Roman" w:cs="Times New Roman"/>
          <w:i/>
          <w:sz w:val="24"/>
        </w:rPr>
        <w:t>,</w:t>
      </w:r>
      <w:r>
        <w:rPr>
          <w:rFonts w:ascii="Times New Roman" w:eastAsia="Calibri" w:hAnsi="Times New Roman" w:cs="Times New Roman"/>
          <w:i/>
          <w:sz w:val="24"/>
        </w:rPr>
        <w:t xml:space="preserve"> dati an</w:t>
      </w:r>
      <w:r w:rsidR="004617B1">
        <w:rPr>
          <w:rFonts w:ascii="Times New Roman" w:eastAsia="Calibri" w:hAnsi="Times New Roman" w:cs="Times New Roman"/>
          <w:i/>
          <w:sz w:val="24"/>
        </w:rPr>
        <w:t>agrafici, titoli e/o esperienze</w:t>
      </w:r>
      <w:r>
        <w:rPr>
          <w:rFonts w:ascii="Times New Roman" w:eastAsia="Calibri" w:hAnsi="Times New Roman" w:cs="Times New Roman"/>
          <w:i/>
          <w:sz w:val="24"/>
        </w:rPr>
        <w:t xml:space="preserve"> specifiche del/i formatore/i in relazione ai</w:t>
      </w:r>
      <w:r w:rsidR="00C93B20">
        <w:rPr>
          <w:rFonts w:ascii="Times New Roman" w:eastAsia="Calibri" w:hAnsi="Times New Roman" w:cs="Times New Roman"/>
          <w:i/>
          <w:sz w:val="24"/>
        </w:rPr>
        <w:t xml:space="preserve"> contenuti dei </w:t>
      </w:r>
      <w:r>
        <w:rPr>
          <w:rFonts w:ascii="Times New Roman" w:eastAsia="Calibri" w:hAnsi="Times New Roman" w:cs="Times New Roman"/>
          <w:i/>
          <w:sz w:val="24"/>
        </w:rPr>
        <w:t>singoli moduli</w:t>
      </w:r>
      <w:r w:rsidR="00513A1B">
        <w:rPr>
          <w:rFonts w:ascii="Times New Roman" w:eastAsia="Calibri" w:hAnsi="Times New Roman" w:cs="Times New Roman"/>
          <w:i/>
          <w:sz w:val="24"/>
        </w:rPr>
        <w:t>(*)</w:t>
      </w:r>
    </w:p>
    <w:p w14:paraId="4BF59F4E" w14:textId="77777777" w:rsidR="00E16765" w:rsidRPr="00CF388A" w:rsidRDefault="00E16765" w:rsidP="0096709C">
      <w:pPr>
        <w:pStyle w:val="Paragrafoelenco"/>
        <w:widowControl w:val="0"/>
        <w:tabs>
          <w:tab w:val="left" w:pos="284"/>
          <w:tab w:val="left" w:pos="851"/>
          <w:tab w:val="left" w:pos="993"/>
          <w:tab w:val="left" w:pos="8789"/>
        </w:tabs>
        <w:spacing w:after="0" w:line="240" w:lineRule="auto"/>
        <w:ind w:left="348"/>
        <w:rPr>
          <w:rFonts w:ascii="Times New Roman" w:eastAsia="Times New Roman" w:hAnsi="Times New Roman" w:cs="Times New Roman"/>
          <w:sz w:val="24"/>
          <w:szCs w:val="24"/>
        </w:rPr>
      </w:pPr>
    </w:p>
    <w:tbl>
      <w:tblPr>
        <w:tblStyle w:val="Grigliatabella"/>
        <w:tblW w:w="9327" w:type="dxa"/>
        <w:tblInd w:w="137" w:type="dxa"/>
        <w:tblLook w:val="04A0" w:firstRow="1" w:lastRow="0" w:firstColumn="1" w:lastColumn="0" w:noHBand="0" w:noVBand="1"/>
      </w:tblPr>
      <w:tblGrid>
        <w:gridCol w:w="2552"/>
        <w:gridCol w:w="4394"/>
        <w:gridCol w:w="2381"/>
      </w:tblGrid>
      <w:tr w:rsidR="00397D0B" w:rsidRPr="009C3280" w14:paraId="7B04885F" w14:textId="77777777" w:rsidTr="009774D8">
        <w:tc>
          <w:tcPr>
            <w:tcW w:w="2552" w:type="dxa"/>
            <w:shd w:val="clear" w:color="auto" w:fill="D9D9D9" w:themeFill="background1" w:themeFillShade="D9"/>
          </w:tcPr>
          <w:p w14:paraId="28ED5FFC" w14:textId="77777777" w:rsidR="00397D0B" w:rsidRPr="00DD0CCC" w:rsidRDefault="004617B1" w:rsidP="00C421D3">
            <w:pPr>
              <w:tabs>
                <w:tab w:val="left" w:pos="834"/>
              </w:tabs>
              <w:jc w:val="center"/>
              <w:rPr>
                <w:rFonts w:ascii="Times New Roman" w:eastAsia="Times New Roman" w:hAnsi="Times New Roman" w:cs="Times New Roman"/>
                <w:b/>
                <w:sz w:val="24"/>
                <w:szCs w:val="24"/>
              </w:rPr>
            </w:pPr>
            <w:r>
              <w:rPr>
                <w:rFonts w:ascii="Times New Roman"/>
                <w:b/>
                <w:i/>
                <w:sz w:val="24"/>
              </w:rPr>
              <w:t>D</w:t>
            </w:r>
            <w:r w:rsidR="00397D0B" w:rsidRPr="00DD0CCC">
              <w:rPr>
                <w:rFonts w:ascii="Times New Roman"/>
                <w:b/>
                <w:i/>
                <w:sz w:val="24"/>
              </w:rPr>
              <w:t>ati anagrafici del formatore specifico</w:t>
            </w:r>
          </w:p>
        </w:tc>
        <w:tc>
          <w:tcPr>
            <w:tcW w:w="4394" w:type="dxa"/>
            <w:shd w:val="clear" w:color="auto" w:fill="D9D9D9" w:themeFill="background1" w:themeFillShade="D9"/>
          </w:tcPr>
          <w:p w14:paraId="3588088F" w14:textId="77777777" w:rsidR="00397D0B" w:rsidRPr="00DD0CCC" w:rsidRDefault="004617B1" w:rsidP="004617B1">
            <w:pPr>
              <w:tabs>
                <w:tab w:val="left" w:pos="834"/>
              </w:tabs>
              <w:jc w:val="center"/>
              <w:rPr>
                <w:rFonts w:ascii="Times New Roman" w:eastAsia="Times New Roman" w:hAnsi="Times New Roman" w:cs="Times New Roman"/>
                <w:b/>
                <w:sz w:val="24"/>
                <w:szCs w:val="24"/>
              </w:rPr>
            </w:pPr>
            <w:r>
              <w:rPr>
                <w:rFonts w:ascii="Times New Roman"/>
                <w:b/>
                <w:i/>
                <w:sz w:val="24"/>
              </w:rPr>
              <w:t xml:space="preserve">Titoli e/o </w:t>
            </w:r>
            <w:r w:rsidR="00397D0B" w:rsidRPr="00DD0CCC">
              <w:rPr>
                <w:rFonts w:ascii="Times New Roman"/>
                <w:b/>
                <w:i/>
                <w:sz w:val="24"/>
              </w:rPr>
              <w:t>esperienze specifiche</w:t>
            </w:r>
            <w:r>
              <w:rPr>
                <w:rFonts w:ascii="Times New Roman"/>
                <w:b/>
                <w:i/>
                <w:sz w:val="24"/>
              </w:rPr>
              <w:t xml:space="preserve"> (descritti dettagliatamente)</w:t>
            </w:r>
          </w:p>
        </w:tc>
        <w:tc>
          <w:tcPr>
            <w:tcW w:w="2381" w:type="dxa"/>
            <w:shd w:val="clear" w:color="auto" w:fill="D9D9D9" w:themeFill="background1" w:themeFillShade="D9"/>
          </w:tcPr>
          <w:p w14:paraId="3EBD30C3" w14:textId="77777777" w:rsidR="00397D0B" w:rsidRPr="00DD0CCC" w:rsidRDefault="00FC32BC" w:rsidP="0096709C">
            <w:pPr>
              <w:tabs>
                <w:tab w:val="left" w:pos="834"/>
              </w:tabs>
              <w:jc w:val="center"/>
              <w:rPr>
                <w:rFonts w:ascii="Times New Roman" w:eastAsia="Times New Roman" w:hAnsi="Times New Roman" w:cs="Times New Roman"/>
                <w:b/>
                <w:sz w:val="24"/>
                <w:szCs w:val="24"/>
              </w:rPr>
            </w:pPr>
            <w:r w:rsidRPr="00DD0CCC">
              <w:rPr>
                <w:rFonts w:ascii="Times New Roman"/>
                <w:b/>
                <w:i/>
                <w:sz w:val="24"/>
              </w:rPr>
              <w:t>M</w:t>
            </w:r>
            <w:r w:rsidR="00397D0B" w:rsidRPr="00DD0CCC">
              <w:rPr>
                <w:rFonts w:ascii="Times New Roman"/>
                <w:b/>
                <w:i/>
                <w:sz w:val="24"/>
              </w:rPr>
              <w:t>odulo formazione</w:t>
            </w:r>
          </w:p>
        </w:tc>
      </w:tr>
      <w:tr w:rsidR="00397D0B" w:rsidRPr="009C3280" w14:paraId="7E4C7FE1" w14:textId="77777777" w:rsidTr="009774D8">
        <w:tc>
          <w:tcPr>
            <w:tcW w:w="2552" w:type="dxa"/>
          </w:tcPr>
          <w:p w14:paraId="77F0950D" w14:textId="77777777" w:rsidR="00DD0CCC" w:rsidRDefault="009774D8" w:rsidP="00DD0CCC">
            <w:pPr>
              <w:tabs>
                <w:tab w:val="left" w:pos="34"/>
              </w:tabs>
              <w:ind w:left="34"/>
              <w:rPr>
                <w:rFonts w:ascii="Times New Roman"/>
                <w:sz w:val="24"/>
              </w:rPr>
            </w:pPr>
            <w:r>
              <w:rPr>
                <w:rFonts w:ascii="Times New Roman"/>
                <w:sz w:val="24"/>
              </w:rPr>
              <w:t xml:space="preserve">Dott. </w:t>
            </w:r>
            <w:r w:rsidR="00DD0CCC">
              <w:rPr>
                <w:rFonts w:ascii="Times New Roman"/>
                <w:sz w:val="24"/>
              </w:rPr>
              <w:t>Andrea Morinelli</w:t>
            </w:r>
          </w:p>
          <w:p w14:paraId="63930D54" w14:textId="77777777" w:rsidR="00DD0CCC" w:rsidRDefault="00DD0CCC" w:rsidP="00DD0CCC">
            <w:pPr>
              <w:tabs>
                <w:tab w:val="left" w:pos="34"/>
              </w:tabs>
              <w:ind w:left="34"/>
              <w:rPr>
                <w:rFonts w:ascii="Times New Roman"/>
                <w:sz w:val="24"/>
              </w:rPr>
            </w:pPr>
            <w:r w:rsidRPr="00DD0CCC">
              <w:rPr>
                <w:rFonts w:ascii="Times New Roman"/>
                <w:sz w:val="24"/>
              </w:rPr>
              <w:t xml:space="preserve">nato il 18/02/1969 </w:t>
            </w:r>
          </w:p>
          <w:p w14:paraId="1B73483A" w14:textId="77777777" w:rsidR="00E16765" w:rsidRDefault="00DD0CCC" w:rsidP="00DD0CCC">
            <w:pPr>
              <w:tabs>
                <w:tab w:val="left" w:pos="34"/>
              </w:tabs>
              <w:ind w:left="34"/>
              <w:rPr>
                <w:rFonts w:ascii="Times New Roman"/>
                <w:i/>
                <w:sz w:val="24"/>
              </w:rPr>
            </w:pPr>
            <w:r w:rsidRPr="00DD0CCC">
              <w:rPr>
                <w:rFonts w:ascii="Times New Roman"/>
                <w:sz w:val="24"/>
              </w:rPr>
              <w:t>a Torricella in Sabina (RI</w:t>
            </w:r>
            <w:r w:rsidRPr="00DD0CCC">
              <w:rPr>
                <w:rFonts w:ascii="Times New Roman"/>
                <w:i/>
                <w:sz w:val="24"/>
              </w:rPr>
              <w:t>)</w:t>
            </w:r>
          </w:p>
          <w:p w14:paraId="30A6A473" w14:textId="77777777" w:rsidR="00E16765" w:rsidRPr="00397D0B" w:rsidRDefault="00E16765" w:rsidP="0096709C">
            <w:pPr>
              <w:tabs>
                <w:tab w:val="left" w:pos="834"/>
              </w:tabs>
              <w:rPr>
                <w:rFonts w:ascii="Times New Roman"/>
                <w:i/>
                <w:sz w:val="24"/>
              </w:rPr>
            </w:pPr>
          </w:p>
        </w:tc>
        <w:tc>
          <w:tcPr>
            <w:tcW w:w="4394" w:type="dxa"/>
          </w:tcPr>
          <w:p w14:paraId="03FF9F48" w14:textId="77777777" w:rsidR="00DD0CCC" w:rsidRPr="00DD0CCC" w:rsidRDefault="00DD0CCC" w:rsidP="00DD0CCC">
            <w:pPr>
              <w:tabs>
                <w:tab w:val="left" w:pos="834"/>
              </w:tabs>
              <w:rPr>
                <w:rFonts w:ascii="Times New Roman"/>
                <w:sz w:val="24"/>
              </w:rPr>
            </w:pPr>
            <w:r w:rsidRPr="00DD0CCC">
              <w:rPr>
                <w:rFonts w:ascii="Times New Roman"/>
                <w:sz w:val="24"/>
              </w:rPr>
              <w:t>-Laurea in Geologia</w:t>
            </w:r>
          </w:p>
          <w:p w14:paraId="008E35EC" w14:textId="77777777" w:rsidR="00DD0CCC" w:rsidRPr="00DD0CCC" w:rsidRDefault="00DD0CCC" w:rsidP="00DD0CCC">
            <w:pPr>
              <w:tabs>
                <w:tab w:val="left" w:pos="834"/>
              </w:tabs>
              <w:rPr>
                <w:rFonts w:ascii="Times New Roman"/>
                <w:sz w:val="24"/>
              </w:rPr>
            </w:pPr>
            <w:r w:rsidRPr="00DD0CCC">
              <w:rPr>
                <w:rFonts w:ascii="Times New Roman"/>
                <w:sz w:val="24"/>
              </w:rPr>
              <w:t>-Abilitazione alla professione di Geologo;</w:t>
            </w:r>
          </w:p>
          <w:p w14:paraId="6AB74B04" w14:textId="77777777" w:rsidR="00DD0CCC" w:rsidRPr="00DD0CCC" w:rsidRDefault="00DD0CCC" w:rsidP="00DD0CCC">
            <w:pPr>
              <w:tabs>
                <w:tab w:val="left" w:pos="834"/>
              </w:tabs>
              <w:rPr>
                <w:rFonts w:ascii="Times New Roman"/>
                <w:sz w:val="24"/>
              </w:rPr>
            </w:pPr>
            <w:r w:rsidRPr="00DD0CCC">
              <w:rPr>
                <w:rFonts w:ascii="Times New Roman"/>
                <w:sz w:val="24"/>
              </w:rPr>
              <w:t xml:space="preserve">-Qualifica di </w:t>
            </w:r>
            <w:proofErr w:type="spellStart"/>
            <w:r w:rsidRPr="00DD0CCC">
              <w:rPr>
                <w:rFonts w:ascii="Times New Roman"/>
                <w:sz w:val="24"/>
              </w:rPr>
              <w:t>Disaster</w:t>
            </w:r>
            <w:proofErr w:type="spellEnd"/>
            <w:r w:rsidRPr="00DD0CCC">
              <w:rPr>
                <w:rFonts w:ascii="Times New Roman"/>
                <w:sz w:val="24"/>
              </w:rPr>
              <w:t xml:space="preserve"> Manager Certificato </w:t>
            </w:r>
            <w:proofErr w:type="spellStart"/>
            <w:r w:rsidRPr="00DD0CCC">
              <w:rPr>
                <w:rFonts w:ascii="Times New Roman"/>
                <w:sz w:val="24"/>
              </w:rPr>
              <w:t>Cepas</w:t>
            </w:r>
            <w:proofErr w:type="spellEnd"/>
            <w:r w:rsidRPr="00DD0CCC">
              <w:rPr>
                <w:rFonts w:ascii="Times New Roman"/>
                <w:sz w:val="24"/>
              </w:rPr>
              <w:t xml:space="preserve"> </w:t>
            </w:r>
          </w:p>
          <w:p w14:paraId="14C5BFB5" w14:textId="77777777" w:rsidR="00DD0CCC" w:rsidRPr="00DD0CCC" w:rsidRDefault="00DD0CCC" w:rsidP="00DD0CCC">
            <w:pPr>
              <w:tabs>
                <w:tab w:val="left" w:pos="834"/>
              </w:tabs>
              <w:rPr>
                <w:rFonts w:ascii="Times New Roman"/>
                <w:sz w:val="24"/>
              </w:rPr>
            </w:pPr>
            <w:r w:rsidRPr="00DD0CCC">
              <w:rPr>
                <w:rFonts w:ascii="Times New Roman"/>
                <w:sz w:val="24"/>
              </w:rPr>
              <w:t>-Consulente per sicurezza, piani di protezione civile, ubicazione aree di emergenza, Legge 626/96 e DL 81/08, NTC 2008 e Microzonazione sismica, ricerche geologiche, stabilit</w:t>
            </w:r>
            <w:r w:rsidRPr="00DD0CCC">
              <w:rPr>
                <w:rFonts w:ascii="Times New Roman"/>
                <w:sz w:val="24"/>
              </w:rPr>
              <w:t>à</w:t>
            </w:r>
            <w:r w:rsidRPr="00DD0CCC">
              <w:rPr>
                <w:rFonts w:ascii="Times New Roman"/>
                <w:sz w:val="24"/>
              </w:rPr>
              <w:t xml:space="preserve"> dei versanti, ricerche di acqua, perforazioni, edifici, piani di protezione civile, cartografia dei rischi, geologia ambientale;</w:t>
            </w:r>
          </w:p>
          <w:p w14:paraId="01584D3D" w14:textId="77777777" w:rsidR="00DD0CCC" w:rsidRPr="00DD0CCC" w:rsidRDefault="00DD0CCC" w:rsidP="00DD0CCC">
            <w:pPr>
              <w:tabs>
                <w:tab w:val="left" w:pos="834"/>
              </w:tabs>
              <w:rPr>
                <w:rFonts w:ascii="Times New Roman"/>
                <w:sz w:val="24"/>
              </w:rPr>
            </w:pPr>
            <w:r w:rsidRPr="00DD0CCC">
              <w:rPr>
                <w:rFonts w:ascii="Times New Roman"/>
                <w:sz w:val="24"/>
              </w:rPr>
              <w:t>-Realizza piani di fattibilit</w:t>
            </w:r>
            <w:r w:rsidRPr="00DD0CCC">
              <w:rPr>
                <w:rFonts w:ascii="Times New Roman"/>
                <w:sz w:val="24"/>
              </w:rPr>
              <w:t>à</w:t>
            </w:r>
            <w:r w:rsidRPr="00DD0CCC">
              <w:rPr>
                <w:rFonts w:ascii="Times New Roman"/>
                <w:sz w:val="24"/>
              </w:rPr>
              <w:t xml:space="preserve"> per aree di emergenza per Protezione Civile per i Comuni;</w:t>
            </w:r>
          </w:p>
          <w:p w14:paraId="3397BF67" w14:textId="77777777" w:rsidR="00DD0CCC" w:rsidRPr="00DD0CCC" w:rsidRDefault="00DD0CCC" w:rsidP="00DD0CCC">
            <w:pPr>
              <w:tabs>
                <w:tab w:val="left" w:pos="834"/>
              </w:tabs>
              <w:rPr>
                <w:rFonts w:ascii="Times New Roman"/>
                <w:sz w:val="24"/>
              </w:rPr>
            </w:pPr>
            <w:r w:rsidRPr="00DD0CCC">
              <w:rPr>
                <w:rFonts w:ascii="Times New Roman"/>
                <w:sz w:val="24"/>
              </w:rPr>
              <w:t>-Progettista di corsi di formazione ad hoc sia per la formazione generale (corsi di recupero, corsi per enti esteri su progettazione e comunicazione interpersonale, sui comportamenti in emergenza), che per la formazione specifica (sui temi dei rischi connessi all</w:t>
            </w:r>
            <w:r w:rsidRPr="00DD0CCC">
              <w:rPr>
                <w:rFonts w:ascii="Times New Roman"/>
                <w:sz w:val="24"/>
              </w:rPr>
              <w:t>’</w:t>
            </w:r>
            <w:r w:rsidRPr="00DD0CCC">
              <w:rPr>
                <w:rFonts w:ascii="Times New Roman"/>
                <w:sz w:val="24"/>
              </w:rPr>
              <w:t>impiego degli operatori volontari in progetti di SC, DL 81 e sicurezza sul lavoro), coprogettista (per i contenuti, test, ricerche e materiali), autore e tutor della parte di formazione generale che ASC svolge in FAD (2007/2014);</w:t>
            </w:r>
          </w:p>
          <w:p w14:paraId="5F96ACA2" w14:textId="77777777" w:rsidR="00DD0CCC" w:rsidRPr="00DD0CCC" w:rsidRDefault="00DD0CCC" w:rsidP="00DD0CCC">
            <w:pPr>
              <w:tabs>
                <w:tab w:val="left" w:pos="834"/>
              </w:tabs>
              <w:rPr>
                <w:rFonts w:ascii="Times New Roman"/>
                <w:sz w:val="24"/>
              </w:rPr>
            </w:pPr>
            <w:r w:rsidRPr="00DD0CCC">
              <w:rPr>
                <w:rFonts w:ascii="Times New Roman"/>
                <w:sz w:val="24"/>
              </w:rPr>
              <w:t>-dal 2003 ad ogg</w:t>
            </w:r>
            <w:r>
              <w:rPr>
                <w:rFonts w:ascii="Times New Roman"/>
                <w:sz w:val="24"/>
              </w:rPr>
              <w:t>i formatore accreditato presso il Dipartimento delle Politiche Giovanili e del SCU</w:t>
            </w:r>
            <w:r w:rsidRPr="00DD0CCC">
              <w:rPr>
                <w:rFonts w:ascii="Times New Roman"/>
                <w:sz w:val="24"/>
              </w:rPr>
              <w:t xml:space="preserve"> con Arci Servizio Civile</w:t>
            </w:r>
            <w:r>
              <w:rPr>
                <w:rFonts w:ascii="Times New Roman"/>
                <w:sz w:val="24"/>
              </w:rPr>
              <w:t xml:space="preserve"> </w:t>
            </w:r>
            <w:proofErr w:type="spellStart"/>
            <w:r>
              <w:rPr>
                <w:rFonts w:ascii="Times New Roman"/>
                <w:sz w:val="24"/>
              </w:rPr>
              <w:t>Aps</w:t>
            </w:r>
            <w:proofErr w:type="spellEnd"/>
            <w:r>
              <w:rPr>
                <w:rFonts w:ascii="Times New Roman"/>
                <w:sz w:val="24"/>
              </w:rPr>
              <w:t xml:space="preserve"> </w:t>
            </w:r>
            <w:proofErr w:type="spellStart"/>
            <w:r>
              <w:rPr>
                <w:rFonts w:ascii="Times New Roman"/>
                <w:sz w:val="24"/>
              </w:rPr>
              <w:t>Naz.le</w:t>
            </w:r>
            <w:proofErr w:type="spellEnd"/>
            <w:r w:rsidRPr="00DD0CCC">
              <w:rPr>
                <w:rFonts w:ascii="Times New Roman"/>
                <w:sz w:val="24"/>
              </w:rPr>
              <w:t>;</w:t>
            </w:r>
          </w:p>
          <w:p w14:paraId="32699C81" w14:textId="77777777" w:rsidR="00397D0B" w:rsidRDefault="00DD0CCC" w:rsidP="00DD0CCC">
            <w:pPr>
              <w:tabs>
                <w:tab w:val="left" w:pos="834"/>
              </w:tabs>
              <w:rPr>
                <w:rFonts w:ascii="Times New Roman"/>
                <w:sz w:val="24"/>
              </w:rPr>
            </w:pPr>
            <w:r w:rsidRPr="00DD0CCC">
              <w:rPr>
                <w:rFonts w:ascii="Times New Roman"/>
                <w:sz w:val="24"/>
              </w:rPr>
              <w:t>-dal 2004, supervisione delle attivit</w:t>
            </w:r>
            <w:r w:rsidRPr="00DD0CCC">
              <w:rPr>
                <w:rFonts w:ascii="Times New Roman"/>
                <w:sz w:val="24"/>
              </w:rPr>
              <w:t>à</w:t>
            </w:r>
            <w:r w:rsidRPr="00DD0CCC">
              <w:rPr>
                <w:rFonts w:ascii="Times New Roman"/>
                <w:sz w:val="24"/>
              </w:rPr>
              <w:t xml:space="preserve"> di SCN dei progetti di ASC, relativamente ai </w:t>
            </w:r>
            <w:r w:rsidRPr="00DD0CCC">
              <w:rPr>
                <w:rFonts w:ascii="Times New Roman"/>
                <w:sz w:val="24"/>
              </w:rPr>
              <w:lastRenderedPageBreak/>
              <w:t>settori e ai luoghi di impiego indicati nel progetto.</w:t>
            </w:r>
          </w:p>
          <w:p w14:paraId="18A5D456" w14:textId="77777777" w:rsidR="00DD0CCC" w:rsidRPr="00DD0CCC" w:rsidRDefault="00DD0CCC" w:rsidP="00DD0CCC">
            <w:pPr>
              <w:tabs>
                <w:tab w:val="left" w:pos="834"/>
              </w:tabs>
              <w:rPr>
                <w:rFonts w:ascii="Times New Roman"/>
                <w:sz w:val="24"/>
              </w:rPr>
            </w:pPr>
            <w:r>
              <w:rPr>
                <w:rFonts w:ascii="Times New Roman"/>
                <w:sz w:val="24"/>
              </w:rPr>
              <w:t xml:space="preserve">- dal 2018 </w:t>
            </w:r>
            <w:r w:rsidRPr="00DD0CCC">
              <w:rPr>
                <w:rFonts w:ascii="Times New Roman"/>
                <w:sz w:val="24"/>
              </w:rPr>
              <w:t>Responsabile della Sicurezza</w:t>
            </w:r>
            <w:r>
              <w:rPr>
                <w:rFonts w:ascii="Times New Roman"/>
                <w:sz w:val="24"/>
              </w:rPr>
              <w:t xml:space="preserve"> dell</w:t>
            </w:r>
            <w:r>
              <w:rPr>
                <w:rFonts w:ascii="Times New Roman"/>
                <w:sz w:val="24"/>
              </w:rPr>
              <w:t>’</w:t>
            </w:r>
            <w:r>
              <w:rPr>
                <w:rFonts w:ascii="Times New Roman"/>
                <w:sz w:val="24"/>
              </w:rPr>
              <w:t xml:space="preserve">ente ASC </w:t>
            </w:r>
            <w:proofErr w:type="spellStart"/>
            <w:r>
              <w:rPr>
                <w:rFonts w:ascii="Times New Roman"/>
                <w:sz w:val="24"/>
              </w:rPr>
              <w:t>Aps</w:t>
            </w:r>
            <w:proofErr w:type="spellEnd"/>
            <w:r>
              <w:rPr>
                <w:rFonts w:ascii="Times New Roman"/>
                <w:sz w:val="24"/>
              </w:rPr>
              <w:t xml:space="preserve"> </w:t>
            </w:r>
            <w:proofErr w:type="spellStart"/>
            <w:r>
              <w:rPr>
                <w:rFonts w:ascii="Times New Roman"/>
                <w:sz w:val="24"/>
              </w:rPr>
              <w:t>Naz.le</w:t>
            </w:r>
            <w:proofErr w:type="spellEnd"/>
          </w:p>
        </w:tc>
        <w:tc>
          <w:tcPr>
            <w:tcW w:w="2381" w:type="dxa"/>
          </w:tcPr>
          <w:p w14:paraId="2CCFA80F" w14:textId="77777777" w:rsidR="00783820" w:rsidRPr="00783820" w:rsidRDefault="001B7423" w:rsidP="00DD0CCC">
            <w:pPr>
              <w:tabs>
                <w:tab w:val="left" w:pos="834"/>
              </w:tabs>
              <w:rPr>
                <w:rFonts w:ascii="Times New Roman" w:hAnsi="Times New Roman" w:cs="Times New Roman"/>
                <w:b/>
                <w:i/>
                <w:sz w:val="24"/>
              </w:rPr>
            </w:pPr>
            <w:r>
              <w:rPr>
                <w:rFonts w:ascii="Times New Roman" w:hAnsi="Times New Roman" w:cs="Times New Roman"/>
                <w:b/>
                <w:i/>
                <w:sz w:val="24"/>
              </w:rPr>
              <w:lastRenderedPageBreak/>
              <w:t>Modulo A sez. 1</w:t>
            </w:r>
          </w:p>
          <w:p w14:paraId="356EFF7F" w14:textId="77777777" w:rsidR="00397D0B" w:rsidRPr="005829C3" w:rsidRDefault="00397D0B" w:rsidP="00DD0CCC">
            <w:pPr>
              <w:tabs>
                <w:tab w:val="left" w:pos="834"/>
              </w:tabs>
              <w:rPr>
                <w:rFonts w:ascii="Times New Roman"/>
                <w:i/>
                <w:sz w:val="24"/>
              </w:rPr>
            </w:pPr>
            <w:r w:rsidRPr="005829C3">
              <w:rPr>
                <w:rFonts w:ascii="Times New Roman" w:hAnsi="Times New Roman" w:cs="Times New Roman"/>
                <w:i/>
                <w:sz w:val="24"/>
              </w:rPr>
              <w:t xml:space="preserve">Modulo concernente la </w:t>
            </w:r>
            <w:proofErr w:type="spellStart"/>
            <w:r w:rsidRPr="005829C3">
              <w:rPr>
                <w:rFonts w:ascii="Times New Roman" w:hAnsi="Times New Roman" w:cs="Times New Roman"/>
                <w:i/>
                <w:sz w:val="24"/>
              </w:rPr>
              <w:t>formazionee</w:t>
            </w:r>
            <w:proofErr w:type="spellEnd"/>
            <w:r w:rsidRPr="005829C3">
              <w:rPr>
                <w:rFonts w:ascii="Times New Roman" w:hAnsi="Times New Roman" w:cs="Times New Roman"/>
                <w:i/>
                <w:sz w:val="24"/>
              </w:rPr>
              <w:t xml:space="preserve"> informazione sui rischi connessi all’im</w:t>
            </w:r>
            <w:r w:rsidR="00FC32BC">
              <w:rPr>
                <w:rFonts w:ascii="Times New Roman" w:hAnsi="Times New Roman" w:cs="Times New Roman"/>
                <w:i/>
                <w:sz w:val="24"/>
              </w:rPr>
              <w:t>piego degli operatori volontari</w:t>
            </w:r>
            <w:r w:rsidRPr="005829C3">
              <w:rPr>
                <w:rFonts w:ascii="Times New Roman" w:hAnsi="Times New Roman" w:cs="Times New Roman"/>
                <w:i/>
                <w:sz w:val="24"/>
              </w:rPr>
              <w:t xml:space="preserve"> in progetti di servizio civile universale</w:t>
            </w:r>
          </w:p>
        </w:tc>
      </w:tr>
      <w:tr w:rsidR="00397D0B" w:rsidRPr="009C3280" w14:paraId="514016D0" w14:textId="77777777" w:rsidTr="009774D8">
        <w:tc>
          <w:tcPr>
            <w:tcW w:w="2552" w:type="dxa"/>
          </w:tcPr>
          <w:p w14:paraId="57D2C549" w14:textId="77777777" w:rsidR="00DD0CCC" w:rsidRDefault="00DD0CCC" w:rsidP="0096709C">
            <w:pPr>
              <w:tabs>
                <w:tab w:val="left" w:pos="834"/>
              </w:tabs>
              <w:rPr>
                <w:rFonts w:ascii="Times New Roman"/>
                <w:sz w:val="24"/>
              </w:rPr>
            </w:pPr>
            <w:r>
              <w:rPr>
                <w:rFonts w:ascii="Times New Roman"/>
                <w:sz w:val="24"/>
              </w:rPr>
              <w:t>Vincenzo Donadio</w:t>
            </w:r>
          </w:p>
          <w:p w14:paraId="4BE766BF" w14:textId="77777777" w:rsidR="00DD0CCC" w:rsidRDefault="00DD0CCC" w:rsidP="0096709C">
            <w:pPr>
              <w:tabs>
                <w:tab w:val="left" w:pos="834"/>
              </w:tabs>
              <w:rPr>
                <w:rFonts w:ascii="Times New Roman"/>
                <w:sz w:val="24"/>
              </w:rPr>
            </w:pPr>
            <w:r w:rsidRPr="00DD0CCC">
              <w:rPr>
                <w:rFonts w:ascii="Times New Roman"/>
                <w:sz w:val="24"/>
              </w:rPr>
              <w:t xml:space="preserve">nato il 14/07/1975 </w:t>
            </w:r>
          </w:p>
          <w:p w14:paraId="075D9671" w14:textId="77777777" w:rsidR="00397D0B" w:rsidRPr="00DD0CCC" w:rsidRDefault="00DD0CCC" w:rsidP="0096709C">
            <w:pPr>
              <w:tabs>
                <w:tab w:val="left" w:pos="834"/>
              </w:tabs>
              <w:rPr>
                <w:rFonts w:ascii="Times New Roman"/>
                <w:sz w:val="24"/>
              </w:rPr>
            </w:pPr>
            <w:r w:rsidRPr="00DD0CCC">
              <w:rPr>
                <w:rFonts w:ascii="Times New Roman"/>
                <w:sz w:val="24"/>
              </w:rPr>
              <w:t xml:space="preserve">a </w:t>
            </w:r>
            <w:proofErr w:type="spellStart"/>
            <w:r w:rsidRPr="00DD0CCC">
              <w:rPr>
                <w:rFonts w:ascii="Times New Roman"/>
                <w:sz w:val="24"/>
              </w:rPr>
              <w:t>Frankenthal</w:t>
            </w:r>
            <w:proofErr w:type="spellEnd"/>
            <w:r w:rsidRPr="00DD0CCC">
              <w:rPr>
                <w:rFonts w:ascii="Times New Roman"/>
                <w:sz w:val="24"/>
              </w:rPr>
              <w:t xml:space="preserve"> (D)</w:t>
            </w:r>
          </w:p>
        </w:tc>
        <w:tc>
          <w:tcPr>
            <w:tcW w:w="4394" w:type="dxa"/>
          </w:tcPr>
          <w:p w14:paraId="2C61137E" w14:textId="77777777" w:rsidR="00DD0CCC" w:rsidRPr="00DD0CCC" w:rsidRDefault="00DD0CCC" w:rsidP="00DD0CCC">
            <w:pPr>
              <w:tabs>
                <w:tab w:val="left" w:pos="834"/>
              </w:tabs>
              <w:rPr>
                <w:rFonts w:ascii="Times New Roman"/>
                <w:sz w:val="24"/>
              </w:rPr>
            </w:pPr>
            <w:r w:rsidRPr="00DD0CCC">
              <w:rPr>
                <w:rFonts w:ascii="Times New Roman"/>
                <w:sz w:val="24"/>
              </w:rPr>
              <w:t>-Diploma di maturit</w:t>
            </w:r>
            <w:r w:rsidRPr="00DD0CCC">
              <w:rPr>
                <w:rFonts w:ascii="Times New Roman"/>
                <w:sz w:val="24"/>
              </w:rPr>
              <w:t>à</w:t>
            </w:r>
            <w:r w:rsidRPr="00DD0CCC">
              <w:rPr>
                <w:rFonts w:ascii="Times New Roman"/>
                <w:sz w:val="24"/>
              </w:rPr>
              <w:t xml:space="preserve"> scientifica</w:t>
            </w:r>
          </w:p>
          <w:p w14:paraId="23358338" w14:textId="77777777" w:rsidR="00DD0CCC" w:rsidRPr="00DD0CCC" w:rsidRDefault="00DD0CCC" w:rsidP="00DD0CCC">
            <w:pPr>
              <w:tabs>
                <w:tab w:val="left" w:pos="834"/>
              </w:tabs>
              <w:rPr>
                <w:rFonts w:ascii="Times New Roman"/>
                <w:sz w:val="24"/>
              </w:rPr>
            </w:pPr>
            <w:r w:rsidRPr="00DD0CCC">
              <w:rPr>
                <w:rFonts w:ascii="Times New Roman"/>
                <w:sz w:val="24"/>
              </w:rPr>
              <w:t>-Responsabile del Servizio per la Prevenzione e la Protezione sul luogo di lavoro;</w:t>
            </w:r>
          </w:p>
          <w:p w14:paraId="56F7C8E5" w14:textId="77777777" w:rsidR="00DD0CCC" w:rsidRPr="00DD0CCC" w:rsidRDefault="00DD0CCC" w:rsidP="00DD0CCC">
            <w:pPr>
              <w:tabs>
                <w:tab w:val="left" w:pos="834"/>
              </w:tabs>
              <w:rPr>
                <w:rFonts w:ascii="Times New Roman"/>
                <w:sz w:val="24"/>
              </w:rPr>
            </w:pPr>
            <w:r w:rsidRPr="00DD0CCC">
              <w:rPr>
                <w:rFonts w:ascii="Times New Roman"/>
                <w:sz w:val="24"/>
              </w:rPr>
              <w:t>-Progettista di soluzioni informatiche, tecniche e didattiche per la Formazione a Distanza.</w:t>
            </w:r>
          </w:p>
          <w:p w14:paraId="7AE2D2F4" w14:textId="77777777" w:rsidR="00DD0CCC" w:rsidRPr="00DD0CCC" w:rsidRDefault="00DD0CCC" w:rsidP="00DD0CCC">
            <w:pPr>
              <w:tabs>
                <w:tab w:val="left" w:pos="834"/>
              </w:tabs>
              <w:rPr>
                <w:rFonts w:ascii="Times New Roman"/>
                <w:sz w:val="24"/>
              </w:rPr>
            </w:pPr>
            <w:r w:rsidRPr="00DD0CCC">
              <w:rPr>
                <w:rFonts w:ascii="Times New Roman"/>
                <w:sz w:val="24"/>
              </w:rPr>
              <w:t>-Progettista della formazione generale, specifica ed aggiuntiva;</w:t>
            </w:r>
          </w:p>
          <w:p w14:paraId="6AC3CBB5" w14:textId="77777777" w:rsidR="00DD0CCC" w:rsidRPr="00DD0CCC" w:rsidRDefault="00DD0CCC" w:rsidP="00DD0CCC">
            <w:pPr>
              <w:tabs>
                <w:tab w:val="left" w:pos="834"/>
              </w:tabs>
              <w:rPr>
                <w:rFonts w:ascii="Times New Roman"/>
                <w:sz w:val="24"/>
              </w:rPr>
            </w:pPr>
            <w:r w:rsidRPr="00DD0CCC">
              <w:rPr>
                <w:rFonts w:ascii="Times New Roman"/>
                <w:sz w:val="24"/>
              </w:rPr>
              <w:t>-Referente a livello nazionale per le informazioni sull</w:t>
            </w:r>
            <w:r w:rsidRPr="00DD0CCC">
              <w:rPr>
                <w:rFonts w:ascii="Times New Roman"/>
                <w:sz w:val="24"/>
              </w:rPr>
              <w:t>’</w:t>
            </w:r>
            <w:r w:rsidRPr="00DD0CCC">
              <w:rPr>
                <w:rFonts w:ascii="Times New Roman"/>
                <w:sz w:val="24"/>
              </w:rPr>
              <w:t>accreditamento (tempi, modi, DL 81 e sicurezza dei luoghi di lavoro e di SC);</w:t>
            </w:r>
          </w:p>
          <w:p w14:paraId="746ABC56" w14:textId="77777777" w:rsidR="00DD0CCC" w:rsidRPr="00DD0CCC" w:rsidRDefault="00DD0CCC" w:rsidP="00DD0CCC">
            <w:pPr>
              <w:tabs>
                <w:tab w:val="left" w:pos="834"/>
              </w:tabs>
              <w:rPr>
                <w:rFonts w:ascii="Times New Roman"/>
                <w:sz w:val="24"/>
              </w:rPr>
            </w:pPr>
            <w:r w:rsidRPr="00DD0CCC">
              <w:rPr>
                <w:rFonts w:ascii="Times New Roman"/>
                <w:sz w:val="24"/>
              </w:rPr>
              <w:t>-Progettista ad hoc sia per la formazione generale (corsi di recupero, corsi per enti esterni su gestione e costruzione di piattaforme FAD, manutenzione e tutoraggio delle stesse), che per la formazione specifica ai sensi della Linee Guida del 19/07/2013(coprogettista per i contenuti, test, della formazione specifica che ASC svolge in FAD sul modulo di Formazione ed informazione sui Rischi connessi all</w:t>
            </w:r>
            <w:r w:rsidRPr="00DD0CCC">
              <w:rPr>
                <w:rFonts w:ascii="Times New Roman"/>
                <w:sz w:val="24"/>
              </w:rPr>
              <w:t>’</w:t>
            </w:r>
            <w:r w:rsidRPr="00DD0CCC">
              <w:rPr>
                <w:rFonts w:ascii="Times New Roman"/>
                <w:sz w:val="24"/>
              </w:rPr>
              <w:t>impiego nel progetto di SCN (2014);</w:t>
            </w:r>
          </w:p>
          <w:p w14:paraId="3DC82A6D" w14:textId="77777777" w:rsidR="00DD0CCC" w:rsidRPr="00DD0CCC" w:rsidRDefault="00DD0CCC" w:rsidP="00DD0CCC">
            <w:pPr>
              <w:tabs>
                <w:tab w:val="left" w:pos="834"/>
              </w:tabs>
              <w:rPr>
                <w:rFonts w:ascii="Times New Roman"/>
                <w:sz w:val="24"/>
              </w:rPr>
            </w:pPr>
            <w:r w:rsidRPr="00DD0CCC">
              <w:rPr>
                <w:rFonts w:ascii="Times New Roman"/>
                <w:sz w:val="24"/>
              </w:rPr>
              <w:t xml:space="preserve">-Formatore accreditato presso il Dipartimento delle Politiche Giovanili e del SCU con Arci Servizio Civile </w:t>
            </w:r>
            <w:proofErr w:type="spellStart"/>
            <w:r w:rsidRPr="00DD0CCC">
              <w:rPr>
                <w:rFonts w:ascii="Times New Roman"/>
                <w:sz w:val="24"/>
              </w:rPr>
              <w:t>Aps</w:t>
            </w:r>
            <w:proofErr w:type="spellEnd"/>
            <w:r w:rsidRPr="00DD0CCC">
              <w:rPr>
                <w:rFonts w:ascii="Times New Roman"/>
                <w:sz w:val="24"/>
              </w:rPr>
              <w:t xml:space="preserve"> </w:t>
            </w:r>
            <w:proofErr w:type="spellStart"/>
            <w:r w:rsidRPr="00DD0CCC">
              <w:rPr>
                <w:rFonts w:ascii="Times New Roman"/>
                <w:sz w:val="24"/>
              </w:rPr>
              <w:t>Naz.le</w:t>
            </w:r>
            <w:proofErr w:type="spellEnd"/>
          </w:p>
          <w:p w14:paraId="431062C0" w14:textId="77777777" w:rsidR="00DD0CCC" w:rsidRPr="00DD0CCC" w:rsidRDefault="00DD0CCC" w:rsidP="00DD0CCC">
            <w:pPr>
              <w:tabs>
                <w:tab w:val="left" w:pos="834"/>
              </w:tabs>
              <w:rPr>
                <w:rFonts w:ascii="Times New Roman"/>
                <w:sz w:val="24"/>
              </w:rPr>
            </w:pPr>
            <w:r w:rsidRPr="00DD0CCC">
              <w:rPr>
                <w:rFonts w:ascii="Times New Roman"/>
                <w:sz w:val="24"/>
              </w:rPr>
              <w:t xml:space="preserve">-Responsabile informatico accreditato presso il Dipartimento delle Politiche Giovanili e del SCU con Arci Servizio Civile </w:t>
            </w:r>
            <w:proofErr w:type="spellStart"/>
            <w:r w:rsidRPr="00DD0CCC">
              <w:rPr>
                <w:rFonts w:ascii="Times New Roman"/>
                <w:sz w:val="24"/>
              </w:rPr>
              <w:t>Aps</w:t>
            </w:r>
            <w:proofErr w:type="spellEnd"/>
            <w:r w:rsidRPr="00DD0CCC">
              <w:rPr>
                <w:rFonts w:ascii="Times New Roman"/>
                <w:sz w:val="24"/>
              </w:rPr>
              <w:t xml:space="preserve"> </w:t>
            </w:r>
            <w:proofErr w:type="spellStart"/>
            <w:r w:rsidRPr="00DD0CCC">
              <w:rPr>
                <w:rFonts w:ascii="Times New Roman"/>
                <w:sz w:val="24"/>
              </w:rPr>
              <w:t>Naz.le</w:t>
            </w:r>
            <w:proofErr w:type="spellEnd"/>
          </w:p>
          <w:p w14:paraId="66A940B5" w14:textId="77777777" w:rsidR="00397D0B" w:rsidRPr="00DD0CCC" w:rsidRDefault="00DD0CCC" w:rsidP="00DD0CCC">
            <w:pPr>
              <w:tabs>
                <w:tab w:val="left" w:pos="834"/>
              </w:tabs>
              <w:rPr>
                <w:rFonts w:ascii="Times New Roman"/>
                <w:sz w:val="24"/>
              </w:rPr>
            </w:pPr>
            <w:r w:rsidRPr="00DD0CCC">
              <w:rPr>
                <w:rFonts w:ascii="Times New Roman"/>
                <w:sz w:val="24"/>
              </w:rPr>
              <w:t>-dal 2004, supervisione delle attivit</w:t>
            </w:r>
            <w:r w:rsidRPr="00DD0CCC">
              <w:rPr>
                <w:rFonts w:ascii="Times New Roman"/>
                <w:sz w:val="24"/>
              </w:rPr>
              <w:t>à</w:t>
            </w:r>
            <w:r w:rsidRPr="00DD0CCC">
              <w:rPr>
                <w:rFonts w:ascii="Times New Roman"/>
                <w:sz w:val="24"/>
              </w:rPr>
              <w:t xml:space="preserve"> di SC</w:t>
            </w:r>
            <w:r>
              <w:rPr>
                <w:rFonts w:ascii="Times New Roman"/>
                <w:sz w:val="24"/>
              </w:rPr>
              <w:t>U</w:t>
            </w:r>
            <w:r w:rsidRPr="00DD0CCC">
              <w:rPr>
                <w:rFonts w:ascii="Times New Roman"/>
                <w:sz w:val="24"/>
              </w:rPr>
              <w:t xml:space="preserve"> dei progetti di ASC</w:t>
            </w:r>
            <w:r>
              <w:rPr>
                <w:rFonts w:ascii="Times New Roman"/>
                <w:sz w:val="24"/>
              </w:rPr>
              <w:t xml:space="preserve"> </w:t>
            </w:r>
            <w:proofErr w:type="spellStart"/>
            <w:r>
              <w:rPr>
                <w:rFonts w:ascii="Times New Roman"/>
                <w:sz w:val="24"/>
              </w:rPr>
              <w:t>Aps</w:t>
            </w:r>
            <w:proofErr w:type="spellEnd"/>
            <w:r>
              <w:rPr>
                <w:rFonts w:ascii="Times New Roman"/>
                <w:sz w:val="24"/>
              </w:rPr>
              <w:t xml:space="preserve"> </w:t>
            </w:r>
            <w:proofErr w:type="spellStart"/>
            <w:r>
              <w:rPr>
                <w:rFonts w:ascii="Times New Roman"/>
                <w:sz w:val="24"/>
              </w:rPr>
              <w:t>Naz.le</w:t>
            </w:r>
            <w:r w:rsidRPr="00DD0CCC">
              <w:rPr>
                <w:rFonts w:ascii="Times New Roman"/>
                <w:sz w:val="24"/>
              </w:rPr>
              <w:t>relativamente</w:t>
            </w:r>
            <w:proofErr w:type="spellEnd"/>
            <w:r w:rsidRPr="00DD0CCC">
              <w:rPr>
                <w:rFonts w:ascii="Times New Roman"/>
                <w:sz w:val="24"/>
              </w:rPr>
              <w:t xml:space="preserve"> ai settori e ai luoghi di impiego indicati nel progetto.</w:t>
            </w:r>
          </w:p>
        </w:tc>
        <w:tc>
          <w:tcPr>
            <w:tcW w:w="2381" w:type="dxa"/>
          </w:tcPr>
          <w:p w14:paraId="06243B3F" w14:textId="77777777" w:rsidR="00783820" w:rsidRPr="00783820" w:rsidRDefault="001B7423" w:rsidP="0096709C">
            <w:pPr>
              <w:tabs>
                <w:tab w:val="left" w:pos="834"/>
              </w:tabs>
              <w:rPr>
                <w:rFonts w:ascii="Times New Roman" w:hAnsi="Times New Roman" w:cs="Times New Roman"/>
                <w:b/>
                <w:i/>
                <w:sz w:val="24"/>
              </w:rPr>
            </w:pPr>
            <w:r>
              <w:rPr>
                <w:rFonts w:ascii="Times New Roman" w:hAnsi="Times New Roman" w:cs="Times New Roman"/>
                <w:b/>
                <w:i/>
                <w:sz w:val="24"/>
              </w:rPr>
              <w:t>Modulo A sez. 1</w:t>
            </w:r>
          </w:p>
          <w:p w14:paraId="37018B0C" w14:textId="77777777" w:rsidR="00397D0B" w:rsidRPr="00397D0B" w:rsidRDefault="00DD0CCC" w:rsidP="0096709C">
            <w:pPr>
              <w:tabs>
                <w:tab w:val="left" w:pos="834"/>
              </w:tabs>
              <w:rPr>
                <w:rFonts w:ascii="Times New Roman"/>
                <w:i/>
                <w:sz w:val="24"/>
              </w:rPr>
            </w:pPr>
            <w:r w:rsidRPr="005829C3">
              <w:rPr>
                <w:rFonts w:ascii="Times New Roman" w:hAnsi="Times New Roman" w:cs="Times New Roman"/>
                <w:i/>
                <w:sz w:val="24"/>
              </w:rPr>
              <w:t>Modulo concernente la formazione e informazione sui rischi connessi all’im</w:t>
            </w:r>
            <w:r>
              <w:rPr>
                <w:rFonts w:ascii="Times New Roman" w:hAnsi="Times New Roman" w:cs="Times New Roman"/>
                <w:i/>
                <w:sz w:val="24"/>
              </w:rPr>
              <w:t>piego degli operatori volontari</w:t>
            </w:r>
            <w:r w:rsidRPr="005829C3">
              <w:rPr>
                <w:rFonts w:ascii="Times New Roman" w:hAnsi="Times New Roman" w:cs="Times New Roman"/>
                <w:i/>
                <w:sz w:val="24"/>
              </w:rPr>
              <w:t xml:space="preserve"> in progetti di servizio civile universale</w:t>
            </w:r>
          </w:p>
        </w:tc>
      </w:tr>
      <w:tr w:rsidR="00243F95" w:rsidRPr="009C3280" w14:paraId="380734BA" w14:textId="77777777" w:rsidTr="009774D8">
        <w:tc>
          <w:tcPr>
            <w:tcW w:w="2552" w:type="dxa"/>
          </w:tcPr>
          <w:p w14:paraId="22B80008" w14:textId="77777777" w:rsidR="00243F95" w:rsidRPr="004560FF" w:rsidRDefault="00243F95" w:rsidP="009D47DA">
            <w:pPr>
              <w:tabs>
                <w:tab w:val="left" w:pos="834"/>
              </w:tabs>
              <w:rPr>
                <w:rFonts w:ascii="Times New Roman" w:hAnsi="Times New Roman" w:cs="Times New Roman"/>
                <w:color w:val="000000"/>
                <w:sz w:val="24"/>
                <w:szCs w:val="24"/>
              </w:rPr>
            </w:pPr>
            <w:proofErr w:type="spellStart"/>
            <w:r w:rsidRPr="004560FF">
              <w:rPr>
                <w:rFonts w:ascii="Times New Roman" w:hAnsi="Times New Roman" w:cs="Times New Roman"/>
                <w:color w:val="000000"/>
                <w:sz w:val="24"/>
                <w:szCs w:val="24"/>
              </w:rPr>
              <w:t>Lamartina</w:t>
            </w:r>
            <w:proofErr w:type="spellEnd"/>
            <w:r w:rsidRPr="004560FF">
              <w:rPr>
                <w:rFonts w:ascii="Times New Roman" w:hAnsi="Times New Roman" w:cs="Times New Roman"/>
                <w:color w:val="000000"/>
                <w:sz w:val="24"/>
                <w:szCs w:val="24"/>
              </w:rPr>
              <w:t xml:space="preserve"> Glauco nato a Catania il 14/10/1956</w:t>
            </w:r>
          </w:p>
          <w:p w14:paraId="07E5FDEA" w14:textId="77777777" w:rsidR="00243F95" w:rsidRDefault="00243F95" w:rsidP="009D47DA">
            <w:pPr>
              <w:tabs>
                <w:tab w:val="left" w:pos="834"/>
              </w:tabs>
              <w:rPr>
                <w:rFonts w:ascii="Times New Roman" w:hAnsi="Times New Roman" w:cs="Times New Roman"/>
                <w:b/>
                <w:i/>
                <w:color w:val="000000"/>
                <w:sz w:val="24"/>
                <w:szCs w:val="24"/>
                <w:u w:val="single"/>
              </w:rPr>
            </w:pPr>
          </w:p>
        </w:tc>
        <w:tc>
          <w:tcPr>
            <w:tcW w:w="4394" w:type="dxa"/>
          </w:tcPr>
          <w:p w14:paraId="1D4AA6AB" w14:textId="77777777" w:rsidR="00243F95" w:rsidRDefault="00243F95" w:rsidP="009D47DA">
            <w:pPr>
              <w:tabs>
                <w:tab w:val="left" w:pos="834"/>
              </w:tabs>
              <w:jc w:val="both"/>
              <w:rPr>
                <w:rFonts w:ascii="Times New Roman" w:hAnsi="Times New Roman" w:cs="Times New Roman"/>
                <w:color w:val="000000"/>
                <w:sz w:val="24"/>
                <w:szCs w:val="24"/>
              </w:rPr>
            </w:pPr>
            <w:r>
              <w:rPr>
                <w:rFonts w:ascii="Times New Roman" w:hAnsi="Times New Roman" w:cs="Times New Roman"/>
                <w:color w:val="000000"/>
                <w:sz w:val="24"/>
                <w:szCs w:val="24"/>
              </w:rPr>
              <w:t>Titolo: Diploma scuola superiore,</w:t>
            </w:r>
          </w:p>
          <w:p w14:paraId="53E8AB7D" w14:textId="77777777" w:rsidR="00243F95" w:rsidRDefault="00243F95" w:rsidP="009D47DA">
            <w:pPr>
              <w:tabs>
                <w:tab w:val="left" w:pos="834"/>
              </w:tabs>
              <w:jc w:val="both"/>
              <w:rPr>
                <w:rFonts w:ascii="Times New Roman" w:hAnsi="Times New Roman" w:cs="Times New Roman"/>
                <w:color w:val="000000"/>
                <w:sz w:val="24"/>
                <w:szCs w:val="24"/>
              </w:rPr>
            </w:pPr>
            <w:r>
              <w:rPr>
                <w:rFonts w:ascii="Times New Roman" w:hAnsi="Times New Roman" w:cs="Times New Roman"/>
                <w:color w:val="000000"/>
                <w:sz w:val="24"/>
                <w:szCs w:val="24"/>
              </w:rPr>
              <w:t>Competenze/esperienze: Corsi di forma-zione per Responsabile del servizio Prevenzione e Protezione per Datori di lavoro-alto rischio (2011) e aggiornamento nel 2018</w:t>
            </w:r>
          </w:p>
          <w:p w14:paraId="2007AB2F" w14:textId="77777777" w:rsidR="00243F95" w:rsidRDefault="00243F95" w:rsidP="009D47DA">
            <w:pPr>
              <w:tabs>
                <w:tab w:val="left" w:pos="834"/>
              </w:tabs>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Operatore sociale da oltre trent’anni e presidente di cooperativa sociale da oltre vent’anni. </w:t>
            </w:r>
          </w:p>
          <w:p w14:paraId="613EFC92" w14:textId="77777777" w:rsidR="00243F95" w:rsidRDefault="00243F95" w:rsidP="009D47DA">
            <w:pPr>
              <w:tabs>
                <w:tab w:val="left" w:pos="834"/>
              </w:tabs>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Operatore volontario della cooperativa Prospettiva Futuro e con approfondita conoscenza della sede di attuazione del servizio</w:t>
            </w:r>
          </w:p>
          <w:p w14:paraId="486C465A" w14:textId="77777777" w:rsidR="00243F95" w:rsidRDefault="00243F95" w:rsidP="004560FF">
            <w:pPr>
              <w:tabs>
                <w:tab w:val="left" w:pos="834"/>
              </w:tabs>
              <w:jc w:val="both"/>
              <w:rPr>
                <w:rFonts w:ascii="Times New Roman" w:hAnsi="Times New Roman" w:cs="Times New Roman"/>
                <w:i/>
                <w:color w:val="000000"/>
                <w:sz w:val="24"/>
                <w:szCs w:val="24"/>
              </w:rPr>
            </w:pPr>
            <w:r>
              <w:rPr>
                <w:rFonts w:ascii="Times New Roman" w:hAnsi="Times New Roman" w:cs="Times New Roman"/>
                <w:color w:val="000000"/>
                <w:sz w:val="24"/>
                <w:szCs w:val="24"/>
              </w:rPr>
              <w:t>Corso di addetto al Primo soccorso</w:t>
            </w:r>
          </w:p>
        </w:tc>
        <w:tc>
          <w:tcPr>
            <w:tcW w:w="2381" w:type="dxa"/>
          </w:tcPr>
          <w:p w14:paraId="7CD3D850" w14:textId="77777777" w:rsidR="00243F95" w:rsidRPr="00783820" w:rsidRDefault="00243F95" w:rsidP="001B7423">
            <w:pPr>
              <w:tabs>
                <w:tab w:val="left" w:pos="834"/>
              </w:tabs>
              <w:rPr>
                <w:rFonts w:ascii="Times New Roman" w:hAnsi="Times New Roman" w:cs="Times New Roman"/>
                <w:b/>
                <w:i/>
                <w:sz w:val="24"/>
              </w:rPr>
            </w:pPr>
            <w:r>
              <w:rPr>
                <w:rFonts w:ascii="Times New Roman" w:hAnsi="Times New Roman" w:cs="Times New Roman"/>
                <w:b/>
                <w:i/>
                <w:sz w:val="24"/>
              </w:rPr>
              <w:lastRenderedPageBreak/>
              <w:t>Modulo A sez. 2</w:t>
            </w:r>
          </w:p>
          <w:p w14:paraId="661E6B4C" w14:textId="77777777" w:rsidR="00243F95" w:rsidRPr="00397D0B" w:rsidRDefault="00C1224E" w:rsidP="00B7426D">
            <w:pPr>
              <w:tabs>
                <w:tab w:val="left" w:pos="834"/>
              </w:tabs>
              <w:rPr>
                <w:rFonts w:ascii="Times New Roman"/>
                <w:i/>
                <w:sz w:val="24"/>
              </w:rPr>
            </w:pPr>
            <w:r>
              <w:rPr>
                <w:rFonts w:ascii="Times New Roman" w:hAnsi="Times New Roman" w:cs="Times New Roman"/>
                <w:i/>
                <w:sz w:val="24"/>
              </w:rPr>
              <w:t>Modulo concernente la formazion</w:t>
            </w:r>
            <w:r w:rsidR="00243F95" w:rsidRPr="005829C3">
              <w:rPr>
                <w:rFonts w:ascii="Times New Roman" w:hAnsi="Times New Roman" w:cs="Times New Roman"/>
                <w:i/>
                <w:sz w:val="24"/>
              </w:rPr>
              <w:t>e informazione sui rischi connessi all’im</w:t>
            </w:r>
            <w:r w:rsidR="00243F95">
              <w:rPr>
                <w:rFonts w:ascii="Times New Roman" w:hAnsi="Times New Roman" w:cs="Times New Roman"/>
                <w:i/>
                <w:sz w:val="24"/>
              </w:rPr>
              <w:t>piego degli operatori volontari, nelle specifiche sedi di attuazione</w:t>
            </w:r>
          </w:p>
        </w:tc>
      </w:tr>
      <w:tr w:rsidR="004560FF" w:rsidRPr="009C3280" w14:paraId="557C223B" w14:textId="77777777" w:rsidTr="009774D8">
        <w:tc>
          <w:tcPr>
            <w:tcW w:w="2552" w:type="dxa"/>
          </w:tcPr>
          <w:p w14:paraId="077E8F8D" w14:textId="77777777" w:rsidR="004560FF" w:rsidRPr="004560FF" w:rsidRDefault="004560FF" w:rsidP="009D47DA">
            <w:pPr>
              <w:tabs>
                <w:tab w:val="left" w:pos="834"/>
              </w:tabs>
              <w:rPr>
                <w:rFonts w:ascii="Times New Roman" w:hAnsi="Times New Roman" w:cs="Times New Roman"/>
                <w:color w:val="000000"/>
                <w:sz w:val="24"/>
                <w:szCs w:val="24"/>
              </w:rPr>
            </w:pPr>
            <w:r w:rsidRPr="004560FF">
              <w:rPr>
                <w:rFonts w:ascii="Times New Roman" w:hAnsi="Times New Roman" w:cs="Times New Roman"/>
                <w:color w:val="000000"/>
                <w:sz w:val="24"/>
                <w:szCs w:val="24"/>
              </w:rPr>
              <w:t xml:space="preserve">Maiorca Elisa nata a Monza il 19/02/1976 </w:t>
            </w:r>
          </w:p>
          <w:p w14:paraId="1D55CEBE" w14:textId="77777777" w:rsidR="004560FF" w:rsidRPr="004560FF" w:rsidRDefault="004560FF" w:rsidP="009D47DA">
            <w:pPr>
              <w:tabs>
                <w:tab w:val="left" w:pos="834"/>
              </w:tabs>
              <w:rPr>
                <w:rFonts w:ascii="Times New Roman" w:hAnsi="Times New Roman" w:cs="Times New Roman"/>
                <w:color w:val="000000"/>
                <w:sz w:val="24"/>
                <w:szCs w:val="24"/>
              </w:rPr>
            </w:pPr>
          </w:p>
        </w:tc>
        <w:tc>
          <w:tcPr>
            <w:tcW w:w="4394" w:type="dxa"/>
          </w:tcPr>
          <w:p w14:paraId="7FE9238A" w14:textId="77777777" w:rsidR="004560FF" w:rsidRPr="00351145" w:rsidRDefault="004560FF" w:rsidP="009D47DA">
            <w:pPr>
              <w:tabs>
                <w:tab w:val="left" w:pos="834"/>
              </w:tabs>
              <w:rPr>
                <w:rFonts w:ascii="Times New Roman" w:hAnsi="Times New Roman" w:cs="Times New Roman"/>
                <w:color w:val="000000"/>
                <w:sz w:val="24"/>
                <w:szCs w:val="24"/>
              </w:rPr>
            </w:pPr>
            <w:r w:rsidRPr="00351145">
              <w:rPr>
                <w:rFonts w:ascii="Times New Roman" w:hAnsi="Times New Roman" w:cs="Times New Roman"/>
                <w:color w:val="000000"/>
                <w:sz w:val="24"/>
                <w:szCs w:val="24"/>
              </w:rPr>
              <w:t>Titolo di Studio: Laurea in Scienze dell’Educazione e master in Pedagogia Clinica</w:t>
            </w:r>
          </w:p>
          <w:p w14:paraId="2E056124" w14:textId="77777777" w:rsidR="004560FF" w:rsidRPr="00351145" w:rsidRDefault="004560FF" w:rsidP="009D47DA">
            <w:pPr>
              <w:tabs>
                <w:tab w:val="left" w:pos="834"/>
              </w:tabs>
              <w:rPr>
                <w:rFonts w:ascii="Times New Roman" w:hAnsi="Times New Roman" w:cs="Times New Roman"/>
                <w:color w:val="000000"/>
                <w:sz w:val="24"/>
                <w:szCs w:val="24"/>
              </w:rPr>
            </w:pPr>
            <w:r w:rsidRPr="00351145">
              <w:rPr>
                <w:rFonts w:ascii="Times New Roman" w:hAnsi="Times New Roman" w:cs="Times New Roman"/>
                <w:color w:val="000000"/>
                <w:sz w:val="24"/>
                <w:szCs w:val="24"/>
              </w:rPr>
              <w:t>Consulente Volontario della cooperativa</w:t>
            </w:r>
          </w:p>
          <w:p w14:paraId="1F6C6D3C" w14:textId="77777777" w:rsidR="004560FF" w:rsidRPr="00351145" w:rsidRDefault="004560FF" w:rsidP="009D47DA">
            <w:pPr>
              <w:tabs>
                <w:tab w:val="left" w:pos="834"/>
              </w:tabs>
              <w:rPr>
                <w:rFonts w:ascii="Times New Roman" w:hAnsi="Times New Roman" w:cs="Times New Roman"/>
                <w:color w:val="000000"/>
                <w:sz w:val="24"/>
                <w:szCs w:val="24"/>
              </w:rPr>
            </w:pPr>
            <w:r w:rsidRPr="00351145">
              <w:rPr>
                <w:rFonts w:ascii="Times New Roman" w:hAnsi="Times New Roman" w:cs="Times New Roman"/>
                <w:color w:val="000000"/>
                <w:sz w:val="24"/>
                <w:szCs w:val="24"/>
              </w:rPr>
              <w:t xml:space="preserve">Competenze/esperienze specifiche: pedagogista, specializzato in tematiche minorili (abbandono, devianza, psicopatologie, </w:t>
            </w:r>
            <w:proofErr w:type="spellStart"/>
            <w:r w:rsidRPr="00351145">
              <w:rPr>
                <w:rFonts w:ascii="Times New Roman" w:hAnsi="Times New Roman" w:cs="Times New Roman"/>
                <w:color w:val="000000"/>
                <w:sz w:val="24"/>
                <w:szCs w:val="24"/>
              </w:rPr>
              <w:t>ecc</w:t>
            </w:r>
            <w:proofErr w:type="spellEnd"/>
            <w:r w:rsidRPr="00351145">
              <w:rPr>
                <w:rFonts w:ascii="Times New Roman" w:hAnsi="Times New Roman" w:cs="Times New Roman"/>
                <w:color w:val="000000"/>
                <w:sz w:val="24"/>
                <w:szCs w:val="24"/>
              </w:rPr>
              <w:t xml:space="preserve">) e con esperienza decennale nell’ambito della gestione di servizi di aggregazione giovanile </w:t>
            </w:r>
          </w:p>
          <w:p w14:paraId="1DA75165" w14:textId="77777777" w:rsidR="004560FF" w:rsidRPr="00351145" w:rsidRDefault="004560FF" w:rsidP="009D47DA">
            <w:pPr>
              <w:tabs>
                <w:tab w:val="left" w:pos="834"/>
              </w:tabs>
              <w:rPr>
                <w:rFonts w:ascii="Times New Roman" w:hAnsi="Times New Roman" w:cs="Times New Roman"/>
                <w:color w:val="000000"/>
                <w:sz w:val="24"/>
                <w:szCs w:val="24"/>
              </w:rPr>
            </w:pPr>
            <w:r w:rsidRPr="00351145">
              <w:rPr>
                <w:rFonts w:ascii="Times New Roman" w:hAnsi="Times New Roman" w:cs="Times New Roman"/>
                <w:color w:val="000000"/>
                <w:sz w:val="24"/>
                <w:szCs w:val="24"/>
              </w:rPr>
              <w:t>Esperto in ambito progettazione e gestione servizi a favore di minori. Dal 2011 è Giudice Onorario presso il Tribunale per i Minorenni di Catania, nonché socia dell’AIMMF – Associazione Italiana dei Magistrati per i Minorenni e la Famiglia.</w:t>
            </w:r>
          </w:p>
          <w:p w14:paraId="36EA44D1" w14:textId="77777777" w:rsidR="004560FF" w:rsidRDefault="004560FF" w:rsidP="009D47DA">
            <w:pPr>
              <w:tabs>
                <w:tab w:val="left" w:pos="834"/>
              </w:tabs>
              <w:rPr>
                <w:rFonts w:ascii="Times New Roman" w:hAnsi="Times New Roman" w:cs="Times New Roman"/>
                <w:i/>
                <w:color w:val="000000"/>
                <w:sz w:val="24"/>
                <w:szCs w:val="24"/>
              </w:rPr>
            </w:pPr>
          </w:p>
        </w:tc>
        <w:tc>
          <w:tcPr>
            <w:tcW w:w="2381" w:type="dxa"/>
          </w:tcPr>
          <w:p w14:paraId="545ED772" w14:textId="77777777" w:rsidR="004560FF" w:rsidRPr="00FF7D3B" w:rsidRDefault="004560FF" w:rsidP="009D47DA">
            <w:pPr>
              <w:tabs>
                <w:tab w:val="left" w:pos="834"/>
              </w:tabs>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Modulo </w:t>
            </w:r>
            <w:r w:rsidRPr="00FF7D3B">
              <w:rPr>
                <w:rFonts w:ascii="Times New Roman" w:hAnsi="Times New Roman" w:cs="Times New Roman"/>
                <w:i/>
                <w:color w:val="000000"/>
                <w:sz w:val="24"/>
                <w:szCs w:val="24"/>
              </w:rPr>
              <w:t>B Il progetto: obiettivi, attività, contesto</w:t>
            </w:r>
          </w:p>
        </w:tc>
      </w:tr>
      <w:tr w:rsidR="004560FF" w:rsidRPr="009C3280" w14:paraId="33D4C434" w14:textId="77777777" w:rsidTr="009774D8">
        <w:tc>
          <w:tcPr>
            <w:tcW w:w="2552" w:type="dxa"/>
          </w:tcPr>
          <w:p w14:paraId="163A07E7" w14:textId="77777777" w:rsidR="004560FF" w:rsidRPr="004560FF" w:rsidRDefault="004560FF" w:rsidP="009D47DA">
            <w:pPr>
              <w:tabs>
                <w:tab w:val="left" w:pos="834"/>
              </w:tabs>
              <w:rPr>
                <w:rFonts w:ascii="Times New Roman" w:hAnsi="Times New Roman" w:cs="Times New Roman"/>
                <w:color w:val="000000"/>
                <w:sz w:val="24"/>
                <w:szCs w:val="24"/>
              </w:rPr>
            </w:pPr>
            <w:r w:rsidRPr="004560FF">
              <w:rPr>
                <w:rFonts w:ascii="Times New Roman" w:hAnsi="Times New Roman" w:cs="Times New Roman"/>
                <w:color w:val="000000"/>
                <w:sz w:val="24"/>
                <w:szCs w:val="24"/>
              </w:rPr>
              <w:t>Giordano Concetta Adriana</w:t>
            </w:r>
          </w:p>
          <w:p w14:paraId="4B4DF3EC" w14:textId="77777777" w:rsidR="004560FF" w:rsidRPr="004560FF" w:rsidRDefault="004560FF" w:rsidP="009D47DA">
            <w:pPr>
              <w:tabs>
                <w:tab w:val="left" w:pos="834"/>
              </w:tabs>
              <w:rPr>
                <w:rFonts w:ascii="Times New Roman" w:hAnsi="Times New Roman" w:cs="Times New Roman"/>
                <w:color w:val="000000"/>
                <w:sz w:val="24"/>
                <w:szCs w:val="24"/>
              </w:rPr>
            </w:pPr>
            <w:r w:rsidRPr="004560FF">
              <w:rPr>
                <w:rFonts w:ascii="Times New Roman" w:hAnsi="Times New Roman" w:cs="Times New Roman"/>
                <w:color w:val="000000"/>
                <w:sz w:val="24"/>
                <w:szCs w:val="24"/>
              </w:rPr>
              <w:t>Nata a Solothurn (Svizzera)</w:t>
            </w:r>
          </w:p>
          <w:p w14:paraId="089377C2" w14:textId="77777777" w:rsidR="004560FF" w:rsidRPr="004560FF" w:rsidRDefault="004560FF" w:rsidP="009D47DA">
            <w:pPr>
              <w:tabs>
                <w:tab w:val="left" w:pos="834"/>
              </w:tabs>
              <w:rPr>
                <w:rFonts w:ascii="Times New Roman" w:hAnsi="Times New Roman" w:cs="Times New Roman"/>
                <w:color w:val="000000"/>
                <w:sz w:val="24"/>
                <w:szCs w:val="24"/>
              </w:rPr>
            </w:pPr>
            <w:r w:rsidRPr="004560FF">
              <w:rPr>
                <w:rFonts w:ascii="Times New Roman" w:hAnsi="Times New Roman" w:cs="Times New Roman"/>
                <w:color w:val="000000"/>
                <w:sz w:val="24"/>
                <w:szCs w:val="24"/>
              </w:rPr>
              <w:t>Il 22/10/1971</w:t>
            </w:r>
          </w:p>
          <w:p w14:paraId="1C660AD8" w14:textId="77777777" w:rsidR="004560FF" w:rsidRPr="004560FF" w:rsidRDefault="004560FF" w:rsidP="009D47DA">
            <w:pPr>
              <w:tabs>
                <w:tab w:val="left" w:pos="834"/>
              </w:tabs>
              <w:rPr>
                <w:rFonts w:ascii="Times New Roman" w:hAnsi="Times New Roman" w:cs="Times New Roman"/>
                <w:color w:val="000000"/>
                <w:sz w:val="24"/>
                <w:szCs w:val="24"/>
              </w:rPr>
            </w:pPr>
          </w:p>
        </w:tc>
        <w:tc>
          <w:tcPr>
            <w:tcW w:w="4394" w:type="dxa"/>
          </w:tcPr>
          <w:p w14:paraId="11BAD13F" w14:textId="77777777" w:rsidR="004560FF" w:rsidRPr="00351145" w:rsidRDefault="004560FF" w:rsidP="009D47DA">
            <w:pPr>
              <w:tabs>
                <w:tab w:val="left" w:pos="834"/>
              </w:tabs>
              <w:rPr>
                <w:rFonts w:ascii="Times New Roman" w:hAnsi="Times New Roman" w:cs="Times New Roman"/>
                <w:color w:val="000000"/>
                <w:sz w:val="24"/>
                <w:szCs w:val="24"/>
              </w:rPr>
            </w:pPr>
            <w:r w:rsidRPr="00351145">
              <w:rPr>
                <w:rFonts w:ascii="Times New Roman" w:hAnsi="Times New Roman" w:cs="Times New Roman"/>
                <w:color w:val="000000"/>
                <w:sz w:val="24"/>
                <w:szCs w:val="24"/>
              </w:rPr>
              <w:t>Laurea Magistrale in Psicologia, Psicologa specializzata in Psicologia Clinica e Psicoterapia</w:t>
            </w:r>
          </w:p>
          <w:p w14:paraId="46FA0A05" w14:textId="77777777" w:rsidR="004560FF" w:rsidRPr="00351145" w:rsidRDefault="004560FF" w:rsidP="009D47DA">
            <w:pPr>
              <w:tabs>
                <w:tab w:val="left" w:pos="834"/>
              </w:tabs>
              <w:rPr>
                <w:rFonts w:ascii="Times New Roman" w:hAnsi="Times New Roman" w:cs="Times New Roman"/>
                <w:color w:val="000000"/>
                <w:sz w:val="24"/>
                <w:szCs w:val="24"/>
              </w:rPr>
            </w:pPr>
            <w:r w:rsidRPr="00351145">
              <w:rPr>
                <w:rFonts w:ascii="Times New Roman" w:hAnsi="Times New Roman" w:cs="Times New Roman"/>
                <w:color w:val="000000"/>
                <w:sz w:val="24"/>
                <w:szCs w:val="24"/>
              </w:rPr>
              <w:t xml:space="preserve">Competenze/esperienze nel settore: </w:t>
            </w:r>
          </w:p>
          <w:p w14:paraId="015F3B23" w14:textId="77777777" w:rsidR="004560FF" w:rsidRPr="00351145" w:rsidRDefault="004560FF" w:rsidP="009D47DA">
            <w:pPr>
              <w:tabs>
                <w:tab w:val="left" w:pos="834"/>
              </w:tabs>
              <w:rPr>
                <w:rFonts w:ascii="Times New Roman" w:hAnsi="Times New Roman" w:cs="Times New Roman"/>
                <w:color w:val="000000"/>
                <w:sz w:val="24"/>
                <w:szCs w:val="24"/>
              </w:rPr>
            </w:pPr>
            <w:r w:rsidRPr="00351145">
              <w:rPr>
                <w:rFonts w:ascii="Times New Roman" w:hAnsi="Times New Roman" w:cs="Times New Roman"/>
                <w:color w:val="000000"/>
                <w:sz w:val="24"/>
                <w:szCs w:val="24"/>
              </w:rPr>
              <w:t xml:space="preserve">lavora nell’ambito di servizi socio – educativi per minori a rischio di emarginazione sociale e dell’area penale. Tra questi, centri di aggregazione giovanile, servizi di educativa territoriale e comunità alloggio per minori sottoposti a provvedimenti del Tribunale per i Minorenni. </w:t>
            </w:r>
          </w:p>
          <w:p w14:paraId="3D6C4E9C" w14:textId="77777777" w:rsidR="004560FF" w:rsidRPr="00351145" w:rsidRDefault="004560FF" w:rsidP="009D47DA">
            <w:pPr>
              <w:tabs>
                <w:tab w:val="left" w:pos="834"/>
              </w:tabs>
              <w:rPr>
                <w:rFonts w:ascii="Times New Roman" w:hAnsi="Times New Roman" w:cs="Times New Roman"/>
                <w:color w:val="000000"/>
                <w:sz w:val="24"/>
                <w:szCs w:val="24"/>
              </w:rPr>
            </w:pPr>
            <w:r w:rsidRPr="00351145">
              <w:rPr>
                <w:rFonts w:ascii="Times New Roman" w:hAnsi="Times New Roman" w:cs="Times New Roman"/>
                <w:color w:val="000000"/>
                <w:sz w:val="24"/>
                <w:szCs w:val="24"/>
              </w:rPr>
              <w:t xml:space="preserve">È esperto in dinamiche relazionali e nella conduzione e gestione di gruppi </w:t>
            </w:r>
          </w:p>
          <w:p w14:paraId="7F10868B" w14:textId="77777777" w:rsidR="004560FF" w:rsidRDefault="004560FF" w:rsidP="009D47DA">
            <w:pPr>
              <w:tabs>
                <w:tab w:val="left" w:pos="834"/>
              </w:tabs>
              <w:rPr>
                <w:rFonts w:ascii="Times New Roman" w:hAnsi="Times New Roman" w:cs="Times New Roman"/>
                <w:i/>
                <w:color w:val="000000"/>
                <w:sz w:val="24"/>
                <w:szCs w:val="24"/>
              </w:rPr>
            </w:pPr>
            <w:r w:rsidRPr="00351145">
              <w:rPr>
                <w:rFonts w:ascii="Times New Roman" w:hAnsi="Times New Roman" w:cs="Times New Roman"/>
                <w:color w:val="000000"/>
                <w:sz w:val="24"/>
                <w:szCs w:val="24"/>
              </w:rPr>
              <w:t>Ha svolto docenze, attività di orientamento e di tutoraggio nell’ambito di corsi di formazione a favore di giovani</w:t>
            </w:r>
            <w:r>
              <w:rPr>
                <w:rFonts w:ascii="Times New Roman" w:hAnsi="Times New Roman" w:cs="Times New Roman"/>
                <w:i/>
                <w:color w:val="000000"/>
                <w:sz w:val="24"/>
                <w:szCs w:val="24"/>
              </w:rPr>
              <w:t>.</w:t>
            </w:r>
          </w:p>
          <w:p w14:paraId="38067FED" w14:textId="77777777" w:rsidR="004560FF" w:rsidRDefault="004560FF" w:rsidP="009D47DA">
            <w:pPr>
              <w:tabs>
                <w:tab w:val="left" w:pos="834"/>
              </w:tabs>
              <w:rPr>
                <w:rFonts w:ascii="Times New Roman" w:hAnsi="Times New Roman" w:cs="Times New Roman"/>
                <w:i/>
                <w:color w:val="000000"/>
                <w:sz w:val="24"/>
                <w:szCs w:val="24"/>
              </w:rPr>
            </w:pPr>
          </w:p>
        </w:tc>
        <w:tc>
          <w:tcPr>
            <w:tcW w:w="2381" w:type="dxa"/>
          </w:tcPr>
          <w:p w14:paraId="6C6683A2" w14:textId="77777777" w:rsidR="004560FF" w:rsidRPr="00FF7D3B" w:rsidRDefault="004560FF" w:rsidP="009D47DA">
            <w:pPr>
              <w:tabs>
                <w:tab w:val="left" w:pos="834"/>
              </w:tabs>
              <w:rPr>
                <w:rFonts w:ascii="Times New Roman" w:hAnsi="Times New Roman" w:cs="Times New Roman"/>
                <w:i/>
                <w:color w:val="000000"/>
                <w:sz w:val="24"/>
                <w:szCs w:val="24"/>
              </w:rPr>
            </w:pPr>
            <w:r w:rsidRPr="00FF7D3B">
              <w:rPr>
                <w:rFonts w:ascii="Times New Roman" w:hAnsi="Times New Roman" w:cs="Times New Roman"/>
                <w:i/>
                <w:color w:val="000000"/>
                <w:sz w:val="24"/>
                <w:szCs w:val="24"/>
              </w:rPr>
              <w:t>Modulo C L’ ascolto e la comunicazione nella relazione con l’altro</w:t>
            </w:r>
          </w:p>
        </w:tc>
      </w:tr>
      <w:tr w:rsidR="004560FF" w:rsidRPr="009C3280" w14:paraId="3873E22B" w14:textId="77777777" w:rsidTr="009774D8">
        <w:tc>
          <w:tcPr>
            <w:tcW w:w="2552" w:type="dxa"/>
          </w:tcPr>
          <w:p w14:paraId="0477DD87" w14:textId="77777777" w:rsidR="004560FF" w:rsidRDefault="004560FF" w:rsidP="009D47DA">
            <w:pPr>
              <w:tabs>
                <w:tab w:val="left" w:pos="834"/>
              </w:tabs>
              <w:rPr>
                <w:rFonts w:ascii="Times New Roman" w:hAnsi="Times New Roman" w:cs="Times New Roman"/>
                <w:b/>
                <w:i/>
                <w:color w:val="000000"/>
                <w:sz w:val="24"/>
                <w:szCs w:val="24"/>
              </w:rPr>
            </w:pPr>
            <w:r>
              <w:rPr>
                <w:rFonts w:ascii="Times New Roman" w:hAnsi="Times New Roman" w:cs="Times New Roman"/>
                <w:b/>
                <w:i/>
                <w:color w:val="000000"/>
                <w:sz w:val="24"/>
                <w:szCs w:val="24"/>
              </w:rPr>
              <w:t>Giordano Concetta Adriana</w:t>
            </w:r>
          </w:p>
          <w:p w14:paraId="057A4755" w14:textId="77777777" w:rsidR="004560FF" w:rsidRDefault="004560FF" w:rsidP="009D47DA">
            <w:pPr>
              <w:tabs>
                <w:tab w:val="left" w:pos="834"/>
              </w:tabs>
              <w:rPr>
                <w:rFonts w:ascii="Times New Roman" w:hAnsi="Times New Roman" w:cs="Times New Roman"/>
                <w:b/>
                <w:i/>
                <w:color w:val="000000"/>
                <w:sz w:val="24"/>
                <w:szCs w:val="24"/>
              </w:rPr>
            </w:pPr>
            <w:r>
              <w:rPr>
                <w:rFonts w:ascii="Times New Roman" w:hAnsi="Times New Roman" w:cs="Times New Roman"/>
                <w:b/>
                <w:i/>
                <w:color w:val="000000"/>
                <w:sz w:val="24"/>
                <w:szCs w:val="24"/>
              </w:rPr>
              <w:t>Nata a Solothurn (Svizzera)</w:t>
            </w:r>
          </w:p>
          <w:p w14:paraId="3F0F3FB3" w14:textId="77777777" w:rsidR="004560FF" w:rsidRDefault="004560FF" w:rsidP="009D47DA">
            <w:pPr>
              <w:tabs>
                <w:tab w:val="left" w:pos="834"/>
              </w:tabs>
              <w:rPr>
                <w:rFonts w:ascii="Times New Roman" w:hAnsi="Times New Roman" w:cs="Times New Roman"/>
                <w:b/>
                <w:i/>
                <w:color w:val="000000"/>
                <w:sz w:val="24"/>
                <w:szCs w:val="24"/>
              </w:rPr>
            </w:pPr>
            <w:r>
              <w:rPr>
                <w:rFonts w:ascii="Times New Roman" w:hAnsi="Times New Roman" w:cs="Times New Roman"/>
                <w:b/>
                <w:i/>
                <w:color w:val="000000"/>
                <w:sz w:val="24"/>
                <w:szCs w:val="24"/>
              </w:rPr>
              <w:t>Il 22/10/1971</w:t>
            </w:r>
          </w:p>
          <w:p w14:paraId="470B9C3B" w14:textId="77777777" w:rsidR="004560FF" w:rsidRDefault="004560FF" w:rsidP="009D47DA">
            <w:pPr>
              <w:tabs>
                <w:tab w:val="left" w:pos="834"/>
              </w:tabs>
              <w:rPr>
                <w:rFonts w:ascii="Times New Roman" w:hAnsi="Times New Roman" w:cs="Times New Roman"/>
                <w:b/>
                <w:i/>
                <w:color w:val="000000"/>
                <w:sz w:val="24"/>
                <w:szCs w:val="24"/>
              </w:rPr>
            </w:pPr>
          </w:p>
        </w:tc>
        <w:tc>
          <w:tcPr>
            <w:tcW w:w="4394" w:type="dxa"/>
          </w:tcPr>
          <w:p w14:paraId="237553FC" w14:textId="77777777" w:rsidR="004560FF" w:rsidRPr="00351145" w:rsidRDefault="004560FF" w:rsidP="009D47DA">
            <w:pPr>
              <w:tabs>
                <w:tab w:val="left" w:pos="834"/>
              </w:tabs>
              <w:rPr>
                <w:rFonts w:ascii="Times New Roman" w:hAnsi="Times New Roman" w:cs="Times New Roman"/>
                <w:color w:val="000000"/>
                <w:sz w:val="24"/>
                <w:szCs w:val="24"/>
              </w:rPr>
            </w:pPr>
            <w:r w:rsidRPr="00351145">
              <w:rPr>
                <w:rFonts w:ascii="Times New Roman" w:hAnsi="Times New Roman" w:cs="Times New Roman"/>
                <w:color w:val="000000"/>
                <w:sz w:val="24"/>
                <w:szCs w:val="24"/>
              </w:rPr>
              <w:t>Laurea Magistrale in Psicologia, specializzata in Psicologia Clinica e Psicoterapia</w:t>
            </w:r>
          </w:p>
          <w:p w14:paraId="6723A823" w14:textId="77777777" w:rsidR="004560FF" w:rsidRPr="00351145" w:rsidRDefault="004560FF" w:rsidP="009D47DA">
            <w:pPr>
              <w:tabs>
                <w:tab w:val="left" w:pos="834"/>
              </w:tabs>
              <w:rPr>
                <w:rFonts w:ascii="Times New Roman" w:hAnsi="Times New Roman" w:cs="Times New Roman"/>
                <w:color w:val="000000"/>
                <w:sz w:val="24"/>
                <w:szCs w:val="24"/>
              </w:rPr>
            </w:pPr>
            <w:r w:rsidRPr="00351145">
              <w:rPr>
                <w:rFonts w:ascii="Times New Roman" w:hAnsi="Times New Roman" w:cs="Times New Roman"/>
                <w:color w:val="000000"/>
                <w:sz w:val="24"/>
                <w:szCs w:val="24"/>
              </w:rPr>
              <w:t>Consulente volontaria della cooperativa</w:t>
            </w:r>
          </w:p>
          <w:p w14:paraId="5DF62C64" w14:textId="77777777" w:rsidR="004560FF" w:rsidRPr="00351145" w:rsidRDefault="004560FF" w:rsidP="009D47DA">
            <w:pPr>
              <w:tabs>
                <w:tab w:val="left" w:pos="834"/>
              </w:tabs>
              <w:rPr>
                <w:rFonts w:ascii="Times New Roman" w:hAnsi="Times New Roman" w:cs="Times New Roman"/>
                <w:color w:val="000000"/>
                <w:sz w:val="24"/>
                <w:szCs w:val="24"/>
              </w:rPr>
            </w:pPr>
            <w:r w:rsidRPr="00351145">
              <w:rPr>
                <w:rFonts w:ascii="Times New Roman" w:hAnsi="Times New Roman" w:cs="Times New Roman"/>
                <w:color w:val="000000"/>
                <w:sz w:val="24"/>
                <w:szCs w:val="24"/>
              </w:rPr>
              <w:t xml:space="preserve">Competenze/esperienze nel settore: </w:t>
            </w:r>
          </w:p>
          <w:p w14:paraId="4811E4D3" w14:textId="77777777" w:rsidR="004560FF" w:rsidRPr="00351145" w:rsidRDefault="004560FF" w:rsidP="009D47DA">
            <w:pPr>
              <w:tabs>
                <w:tab w:val="left" w:pos="834"/>
              </w:tabs>
              <w:rPr>
                <w:rFonts w:ascii="Times New Roman" w:hAnsi="Times New Roman" w:cs="Times New Roman"/>
                <w:color w:val="000000"/>
                <w:sz w:val="24"/>
                <w:szCs w:val="24"/>
              </w:rPr>
            </w:pPr>
            <w:r w:rsidRPr="00351145">
              <w:rPr>
                <w:rFonts w:ascii="Times New Roman" w:hAnsi="Times New Roman" w:cs="Times New Roman"/>
                <w:color w:val="000000"/>
                <w:sz w:val="24"/>
                <w:szCs w:val="24"/>
              </w:rPr>
              <w:t xml:space="preserve">Psicologa specializzata Psicoterapia, lavora da vent’anni nell’ambito di servizi socio – educativi per minori a rischio di emarginazione sociale e dell’area penale. Tra questi, centri di aggregazione giovanile, servizi di educativa territoriale </w:t>
            </w:r>
          </w:p>
          <w:p w14:paraId="71844D17" w14:textId="77777777" w:rsidR="004560FF" w:rsidRPr="00351145" w:rsidRDefault="004560FF" w:rsidP="009D47DA">
            <w:pPr>
              <w:tabs>
                <w:tab w:val="left" w:pos="834"/>
              </w:tabs>
              <w:rPr>
                <w:rFonts w:ascii="Times New Roman" w:hAnsi="Times New Roman" w:cs="Times New Roman"/>
                <w:color w:val="000000"/>
                <w:sz w:val="24"/>
                <w:szCs w:val="24"/>
              </w:rPr>
            </w:pPr>
            <w:r w:rsidRPr="00351145">
              <w:rPr>
                <w:rFonts w:ascii="Times New Roman" w:hAnsi="Times New Roman" w:cs="Times New Roman"/>
                <w:color w:val="000000"/>
                <w:sz w:val="24"/>
                <w:szCs w:val="24"/>
              </w:rPr>
              <w:lastRenderedPageBreak/>
              <w:t xml:space="preserve">È esperta in dinamiche relazionali e nella conduzione e gestione di gruppi (sia di adulti che di minori), </w:t>
            </w:r>
          </w:p>
          <w:p w14:paraId="7B8E4E68" w14:textId="77777777" w:rsidR="004560FF" w:rsidRPr="00351145" w:rsidRDefault="004560FF" w:rsidP="009D47DA">
            <w:pPr>
              <w:tabs>
                <w:tab w:val="left" w:pos="834"/>
              </w:tabs>
              <w:rPr>
                <w:rFonts w:ascii="Times New Roman" w:hAnsi="Times New Roman" w:cs="Times New Roman"/>
                <w:color w:val="000000"/>
                <w:sz w:val="24"/>
                <w:szCs w:val="24"/>
              </w:rPr>
            </w:pPr>
            <w:r w:rsidRPr="00351145">
              <w:rPr>
                <w:rFonts w:ascii="Times New Roman" w:hAnsi="Times New Roman" w:cs="Times New Roman"/>
                <w:color w:val="000000"/>
                <w:sz w:val="24"/>
                <w:szCs w:val="24"/>
              </w:rPr>
              <w:t>Ha svolto docenze, attività di orientamento e di tutoraggio nell’ambito di corsi di formazione a favore di giovani.</w:t>
            </w:r>
          </w:p>
          <w:p w14:paraId="1D62F115" w14:textId="77777777" w:rsidR="004560FF" w:rsidRDefault="004560FF" w:rsidP="009D47DA">
            <w:pPr>
              <w:tabs>
                <w:tab w:val="left" w:pos="834"/>
              </w:tabs>
              <w:rPr>
                <w:rFonts w:ascii="Times New Roman" w:hAnsi="Times New Roman" w:cs="Times New Roman"/>
                <w:i/>
                <w:color w:val="000000"/>
                <w:sz w:val="24"/>
                <w:szCs w:val="24"/>
              </w:rPr>
            </w:pPr>
          </w:p>
        </w:tc>
        <w:tc>
          <w:tcPr>
            <w:tcW w:w="2381" w:type="dxa"/>
          </w:tcPr>
          <w:p w14:paraId="77C76B7F" w14:textId="77777777" w:rsidR="004560FF" w:rsidRPr="00FF7D3B" w:rsidRDefault="004560FF" w:rsidP="009D47DA">
            <w:pPr>
              <w:tabs>
                <w:tab w:val="left" w:pos="834"/>
              </w:tabs>
              <w:rPr>
                <w:rFonts w:ascii="Times New Roman" w:hAnsi="Times New Roman" w:cs="Times New Roman"/>
                <w:i/>
                <w:color w:val="000000"/>
                <w:sz w:val="24"/>
                <w:szCs w:val="24"/>
              </w:rPr>
            </w:pPr>
            <w:r w:rsidRPr="00FF7D3B">
              <w:rPr>
                <w:rFonts w:ascii="Times New Roman" w:hAnsi="Times New Roman" w:cs="Times New Roman"/>
                <w:i/>
                <w:color w:val="000000"/>
                <w:sz w:val="24"/>
                <w:szCs w:val="24"/>
              </w:rPr>
              <w:lastRenderedPageBreak/>
              <w:t xml:space="preserve">Modulo: D Acquisizione di competenze di base e specifiche nella gestione quotidiana di una struttura quale un centro giovanile e nell’attività di animazione e conduzione di </w:t>
            </w:r>
            <w:r w:rsidRPr="00FF7D3B">
              <w:rPr>
                <w:rFonts w:ascii="Times New Roman" w:hAnsi="Times New Roman" w:cs="Times New Roman"/>
                <w:i/>
                <w:color w:val="000000"/>
                <w:sz w:val="24"/>
                <w:szCs w:val="24"/>
              </w:rPr>
              <w:lastRenderedPageBreak/>
              <w:t>laboratori ludico – ricreativi e artistici</w:t>
            </w:r>
          </w:p>
        </w:tc>
      </w:tr>
      <w:tr w:rsidR="004560FF" w:rsidRPr="009C3280" w14:paraId="459CCD49" w14:textId="77777777" w:rsidTr="009774D8">
        <w:tc>
          <w:tcPr>
            <w:tcW w:w="2552" w:type="dxa"/>
          </w:tcPr>
          <w:p w14:paraId="50B86F5A" w14:textId="77777777" w:rsidR="004560FF" w:rsidRPr="004560FF" w:rsidRDefault="004560FF" w:rsidP="009D47DA">
            <w:pPr>
              <w:tabs>
                <w:tab w:val="left" w:pos="834"/>
              </w:tabs>
              <w:rPr>
                <w:rFonts w:ascii="Times New Roman" w:hAnsi="Times New Roman" w:cs="Times New Roman"/>
                <w:color w:val="000000"/>
                <w:sz w:val="24"/>
                <w:szCs w:val="24"/>
              </w:rPr>
            </w:pPr>
            <w:r w:rsidRPr="004560FF">
              <w:rPr>
                <w:rFonts w:ascii="Times New Roman" w:hAnsi="Times New Roman" w:cs="Times New Roman"/>
                <w:color w:val="000000"/>
                <w:sz w:val="24"/>
                <w:szCs w:val="24"/>
              </w:rPr>
              <w:lastRenderedPageBreak/>
              <w:t xml:space="preserve">Maiorca Elisa nata a Monza il 19/02/1976 </w:t>
            </w:r>
          </w:p>
          <w:p w14:paraId="4E94A078" w14:textId="77777777" w:rsidR="004560FF" w:rsidRDefault="004560FF" w:rsidP="009D47DA">
            <w:pPr>
              <w:tabs>
                <w:tab w:val="left" w:pos="834"/>
              </w:tabs>
              <w:rPr>
                <w:rFonts w:ascii="Times New Roman" w:hAnsi="Times New Roman" w:cs="Times New Roman"/>
                <w:b/>
                <w:i/>
                <w:color w:val="000000"/>
                <w:sz w:val="24"/>
                <w:szCs w:val="24"/>
              </w:rPr>
            </w:pPr>
          </w:p>
          <w:p w14:paraId="36DCEE17" w14:textId="77777777" w:rsidR="004560FF" w:rsidRDefault="004560FF" w:rsidP="009D47DA">
            <w:pPr>
              <w:tabs>
                <w:tab w:val="left" w:pos="834"/>
              </w:tabs>
              <w:rPr>
                <w:rFonts w:ascii="Times New Roman" w:hAnsi="Times New Roman" w:cs="Times New Roman"/>
                <w:b/>
                <w:i/>
                <w:color w:val="000000"/>
                <w:sz w:val="24"/>
                <w:szCs w:val="24"/>
              </w:rPr>
            </w:pPr>
          </w:p>
        </w:tc>
        <w:tc>
          <w:tcPr>
            <w:tcW w:w="4394" w:type="dxa"/>
          </w:tcPr>
          <w:p w14:paraId="54A6C1AB" w14:textId="77777777" w:rsidR="004560FF" w:rsidRPr="00351145" w:rsidRDefault="004560FF" w:rsidP="009D47DA">
            <w:pPr>
              <w:tabs>
                <w:tab w:val="left" w:pos="834"/>
              </w:tabs>
              <w:rPr>
                <w:rFonts w:ascii="Times New Roman" w:hAnsi="Times New Roman" w:cs="Times New Roman"/>
                <w:color w:val="000000"/>
                <w:sz w:val="24"/>
                <w:szCs w:val="24"/>
              </w:rPr>
            </w:pPr>
            <w:r w:rsidRPr="00351145">
              <w:rPr>
                <w:rFonts w:ascii="Times New Roman" w:hAnsi="Times New Roman" w:cs="Times New Roman"/>
                <w:color w:val="000000"/>
                <w:sz w:val="24"/>
                <w:szCs w:val="24"/>
              </w:rPr>
              <w:t>Titolo di Studio: Laurea in Scienze dell’Educazione e master in Pedagogia Clinica</w:t>
            </w:r>
          </w:p>
          <w:p w14:paraId="1C60AABE" w14:textId="77777777" w:rsidR="004560FF" w:rsidRPr="00351145" w:rsidRDefault="004560FF" w:rsidP="009D47DA">
            <w:pPr>
              <w:tabs>
                <w:tab w:val="left" w:pos="834"/>
              </w:tabs>
              <w:rPr>
                <w:rFonts w:ascii="Times New Roman" w:hAnsi="Times New Roman" w:cs="Times New Roman"/>
                <w:color w:val="000000"/>
                <w:sz w:val="24"/>
                <w:szCs w:val="24"/>
              </w:rPr>
            </w:pPr>
            <w:r w:rsidRPr="00351145">
              <w:rPr>
                <w:rFonts w:ascii="Times New Roman" w:hAnsi="Times New Roman" w:cs="Times New Roman"/>
                <w:color w:val="000000"/>
                <w:sz w:val="24"/>
                <w:szCs w:val="24"/>
              </w:rPr>
              <w:t>Consulente Volontario</w:t>
            </w:r>
          </w:p>
          <w:p w14:paraId="43830AE6" w14:textId="77777777" w:rsidR="004560FF" w:rsidRPr="00351145" w:rsidRDefault="004560FF" w:rsidP="009D47DA">
            <w:pPr>
              <w:tabs>
                <w:tab w:val="left" w:pos="834"/>
              </w:tabs>
              <w:rPr>
                <w:rFonts w:ascii="Times New Roman" w:hAnsi="Times New Roman" w:cs="Times New Roman"/>
                <w:color w:val="000000"/>
                <w:sz w:val="24"/>
                <w:szCs w:val="24"/>
              </w:rPr>
            </w:pPr>
            <w:r w:rsidRPr="00351145">
              <w:rPr>
                <w:rFonts w:ascii="Times New Roman" w:hAnsi="Times New Roman" w:cs="Times New Roman"/>
                <w:color w:val="000000"/>
                <w:sz w:val="24"/>
                <w:szCs w:val="24"/>
              </w:rPr>
              <w:t xml:space="preserve">Competenze/esperienze nel settore: </w:t>
            </w:r>
          </w:p>
          <w:p w14:paraId="1545E529" w14:textId="77777777" w:rsidR="004560FF" w:rsidRPr="00351145" w:rsidRDefault="004560FF" w:rsidP="009D47DA">
            <w:pPr>
              <w:tabs>
                <w:tab w:val="left" w:pos="834"/>
              </w:tabs>
              <w:rPr>
                <w:rFonts w:ascii="Times New Roman" w:hAnsi="Times New Roman" w:cs="Times New Roman"/>
                <w:color w:val="000000"/>
                <w:sz w:val="24"/>
                <w:szCs w:val="24"/>
              </w:rPr>
            </w:pPr>
            <w:r w:rsidRPr="00351145">
              <w:rPr>
                <w:rFonts w:ascii="Times New Roman" w:hAnsi="Times New Roman" w:cs="Times New Roman"/>
                <w:color w:val="000000"/>
                <w:sz w:val="24"/>
                <w:szCs w:val="24"/>
              </w:rPr>
              <w:t>È esperto di progettazione e gestione di servizi per minori, in particolare servizi di aggregazione, attività nelle scuole e sul territorio. Ha un’ottima capacità organizzativa e di gestione di risorse umane, nello specifico, coordinamento gruppi di lavoro ed équipe di servizi e di progettazione, formazione e ricerca in ambito universitario.</w:t>
            </w:r>
          </w:p>
          <w:p w14:paraId="357513F0" w14:textId="77777777" w:rsidR="004560FF" w:rsidRPr="00351145" w:rsidRDefault="004560FF" w:rsidP="009D47DA">
            <w:pPr>
              <w:tabs>
                <w:tab w:val="left" w:pos="834"/>
              </w:tabs>
              <w:rPr>
                <w:rFonts w:ascii="Times New Roman" w:hAnsi="Times New Roman" w:cs="Times New Roman"/>
                <w:color w:val="000000"/>
                <w:sz w:val="24"/>
                <w:szCs w:val="24"/>
              </w:rPr>
            </w:pPr>
            <w:r w:rsidRPr="00351145">
              <w:rPr>
                <w:rFonts w:ascii="Times New Roman" w:hAnsi="Times New Roman" w:cs="Times New Roman"/>
                <w:color w:val="000000"/>
                <w:sz w:val="24"/>
                <w:szCs w:val="24"/>
              </w:rPr>
              <w:t>Ha partecipato in qualità di formatore a numerosi corsi in materia di educazione a favore di minori a rischio di esclusione sociale</w:t>
            </w:r>
          </w:p>
          <w:p w14:paraId="678AA0F2" w14:textId="77777777" w:rsidR="004560FF" w:rsidRPr="00351145" w:rsidRDefault="004560FF" w:rsidP="009D47DA">
            <w:pPr>
              <w:tabs>
                <w:tab w:val="left" w:pos="834"/>
              </w:tabs>
              <w:rPr>
                <w:rFonts w:ascii="Times New Roman" w:hAnsi="Times New Roman" w:cs="Times New Roman"/>
                <w:color w:val="000000"/>
                <w:sz w:val="24"/>
                <w:szCs w:val="24"/>
              </w:rPr>
            </w:pPr>
            <w:r w:rsidRPr="00351145">
              <w:rPr>
                <w:rFonts w:ascii="Times New Roman" w:hAnsi="Times New Roman" w:cs="Times New Roman"/>
                <w:color w:val="000000"/>
                <w:sz w:val="24"/>
                <w:szCs w:val="24"/>
              </w:rPr>
              <w:t>Dal 2011 è Giudice Onorario presso il Tribunale per i Minorenni di Catania, nonché socia dell’AIMMF – Associazione Italiana dei Magistrati per i Minorenni e la Famiglia.</w:t>
            </w:r>
          </w:p>
          <w:p w14:paraId="4C4D5E0C" w14:textId="77777777" w:rsidR="004560FF" w:rsidRDefault="004560FF" w:rsidP="009D47DA">
            <w:pPr>
              <w:tabs>
                <w:tab w:val="left" w:pos="834"/>
              </w:tabs>
              <w:rPr>
                <w:rFonts w:ascii="Times New Roman" w:hAnsi="Times New Roman" w:cs="Times New Roman"/>
                <w:i/>
                <w:color w:val="000000"/>
                <w:sz w:val="24"/>
                <w:szCs w:val="24"/>
              </w:rPr>
            </w:pPr>
          </w:p>
        </w:tc>
        <w:tc>
          <w:tcPr>
            <w:tcW w:w="2381" w:type="dxa"/>
          </w:tcPr>
          <w:p w14:paraId="4F1DCF0C" w14:textId="77777777" w:rsidR="004560FF" w:rsidRPr="00FF7D3B" w:rsidRDefault="004560FF" w:rsidP="009D47DA">
            <w:pPr>
              <w:tabs>
                <w:tab w:val="left" w:pos="834"/>
              </w:tabs>
              <w:rPr>
                <w:rFonts w:ascii="Times New Roman" w:hAnsi="Times New Roman" w:cs="Times New Roman"/>
                <w:i/>
                <w:color w:val="000000"/>
                <w:sz w:val="24"/>
                <w:szCs w:val="24"/>
              </w:rPr>
            </w:pPr>
            <w:r w:rsidRPr="00FF7D3B">
              <w:rPr>
                <w:rFonts w:ascii="Times New Roman" w:hAnsi="Times New Roman" w:cs="Times New Roman"/>
                <w:i/>
                <w:color w:val="000000"/>
                <w:sz w:val="24"/>
                <w:szCs w:val="24"/>
              </w:rPr>
              <w:t xml:space="preserve">Modulo: E La progettazione e la gestione degli interventi a favore dei minori </w:t>
            </w:r>
          </w:p>
        </w:tc>
      </w:tr>
    </w:tbl>
    <w:p w14:paraId="2B7C3FC3" w14:textId="77777777" w:rsidR="00397D0B" w:rsidRDefault="00397D0B" w:rsidP="0096709C">
      <w:pPr>
        <w:widowControl w:val="0"/>
        <w:spacing w:after="0" w:line="240" w:lineRule="auto"/>
        <w:rPr>
          <w:rFonts w:ascii="Times New Roman" w:eastAsia="Times New Roman" w:hAnsi="Times New Roman" w:cs="Times New Roman"/>
          <w:i/>
          <w:sz w:val="24"/>
          <w:szCs w:val="24"/>
        </w:rPr>
      </w:pPr>
    </w:p>
    <w:p w14:paraId="58A6F84D" w14:textId="77777777" w:rsidR="009736E6" w:rsidRPr="00115E93" w:rsidRDefault="00115E93" w:rsidP="0096709C">
      <w:pPr>
        <w:pStyle w:val="Paragrafoelenco"/>
        <w:widowControl w:val="0"/>
        <w:numPr>
          <w:ilvl w:val="3"/>
          <w:numId w:val="1"/>
        </w:numPr>
        <w:tabs>
          <w:tab w:val="left" w:pos="284"/>
          <w:tab w:val="left" w:pos="851"/>
          <w:tab w:val="left" w:pos="993"/>
          <w:tab w:val="left" w:pos="8789"/>
        </w:tabs>
        <w:spacing w:after="0" w:line="240" w:lineRule="auto"/>
        <w:rPr>
          <w:rFonts w:ascii="Times New Roman" w:eastAsia="Calibri" w:hAnsi="Times New Roman" w:cs="Times New Roman"/>
          <w:i/>
          <w:sz w:val="24"/>
        </w:rPr>
      </w:pPr>
      <w:r w:rsidRPr="00115E93">
        <w:rPr>
          <w:rFonts w:ascii="Times New Roman" w:eastAsia="Calibri" w:hAnsi="Times New Roman" w:cs="Times New Roman"/>
          <w:i/>
          <w:sz w:val="24"/>
        </w:rPr>
        <w:t>Durata</w:t>
      </w:r>
      <w:r w:rsidR="00513A1B">
        <w:rPr>
          <w:rFonts w:ascii="Times New Roman" w:eastAsia="Calibri" w:hAnsi="Times New Roman" w:cs="Times New Roman"/>
          <w:i/>
          <w:sz w:val="24"/>
        </w:rPr>
        <w:t xml:space="preserve"> (*)</w:t>
      </w:r>
    </w:p>
    <w:p w14:paraId="1890815C" w14:textId="77777777" w:rsidR="009736E6" w:rsidRPr="00AC75C7" w:rsidRDefault="009736E6" w:rsidP="0096709C">
      <w:pPr>
        <w:widowControl w:val="0"/>
        <w:spacing w:after="0" w:line="240" w:lineRule="auto"/>
        <w:rPr>
          <w:rFonts w:ascii="Times New Roman" w:eastAsia="Times New Roman" w:hAnsi="Times New Roman" w:cs="Times New Roman"/>
          <w:i/>
          <w:sz w:val="24"/>
          <w:szCs w:val="24"/>
        </w:rPr>
      </w:pPr>
    </w:p>
    <w:tbl>
      <w:tblPr>
        <w:tblStyle w:val="Grigliatabella"/>
        <w:tblW w:w="9327" w:type="dxa"/>
        <w:tblInd w:w="137" w:type="dxa"/>
        <w:tblLook w:val="04A0" w:firstRow="1" w:lastRow="0" w:firstColumn="1" w:lastColumn="0" w:noHBand="0" w:noVBand="1"/>
      </w:tblPr>
      <w:tblGrid>
        <w:gridCol w:w="9327"/>
      </w:tblGrid>
      <w:tr w:rsidR="00FC32BC" w:rsidRPr="009C3280" w14:paraId="1C9B34B0" w14:textId="77777777" w:rsidTr="006C7B4D">
        <w:tc>
          <w:tcPr>
            <w:tcW w:w="9327" w:type="dxa"/>
          </w:tcPr>
          <w:p w14:paraId="7ABF62A9" w14:textId="77777777" w:rsidR="004560FF" w:rsidRPr="00C1224E" w:rsidRDefault="004560FF" w:rsidP="00351145">
            <w:pPr>
              <w:tabs>
                <w:tab w:val="left" w:pos="834"/>
              </w:tabs>
              <w:jc w:val="both"/>
              <w:rPr>
                <w:rFonts w:ascii="Times New Roman" w:hAnsi="Times New Roman" w:cs="Times New Roman"/>
                <w:color w:val="000000" w:themeColor="text1"/>
                <w:sz w:val="24"/>
                <w:szCs w:val="24"/>
              </w:rPr>
            </w:pPr>
            <w:r w:rsidRPr="00351145">
              <w:rPr>
                <w:rFonts w:ascii="Times New Roman" w:hAnsi="Times New Roman" w:cs="Times New Roman"/>
                <w:sz w:val="24"/>
                <w:szCs w:val="24"/>
              </w:rPr>
              <w:t xml:space="preserve">La durata complessiva della formazione </w:t>
            </w:r>
            <w:r w:rsidRPr="00C1224E">
              <w:rPr>
                <w:rFonts w:ascii="Times New Roman" w:hAnsi="Times New Roman" w:cs="Times New Roman"/>
                <w:color w:val="000000" w:themeColor="text1"/>
                <w:sz w:val="24"/>
                <w:szCs w:val="24"/>
              </w:rPr>
              <w:t xml:space="preserve">specifica è di 82 ore di cui 8 ore da svolgersi attraverso FAD. </w:t>
            </w:r>
          </w:p>
          <w:p w14:paraId="1B38EF19" w14:textId="77777777" w:rsidR="004560FF" w:rsidRPr="00C1224E" w:rsidRDefault="004560FF" w:rsidP="00351145">
            <w:pPr>
              <w:tabs>
                <w:tab w:val="left" w:pos="834"/>
              </w:tabs>
              <w:jc w:val="both"/>
              <w:rPr>
                <w:rFonts w:ascii="Times New Roman" w:eastAsia="Times New Roman" w:hAnsi="Times New Roman" w:cs="Times New Roman"/>
                <w:color w:val="000000" w:themeColor="text1"/>
                <w:sz w:val="24"/>
                <w:szCs w:val="24"/>
              </w:rPr>
            </w:pPr>
            <w:r w:rsidRPr="00C1224E">
              <w:rPr>
                <w:rFonts w:ascii="Times New Roman" w:hAnsi="Times New Roman" w:cs="Times New Roman"/>
                <w:color w:val="000000" w:themeColor="text1"/>
                <w:sz w:val="24"/>
                <w:szCs w:val="24"/>
              </w:rPr>
              <w:t>La formazione specifica è parte integrante del progetto ed è conteggiata a tutti gli effetti ai fini del monte ore. La formazione specifica, relativamente a tutte le ore dichiarate nel progetto, sarà erogata agli operatori volontari entro e non oltre 90 giorni dall’avvio dello stesso dall’avvio del progetto stesso.</w:t>
            </w:r>
          </w:p>
          <w:p w14:paraId="723955BD" w14:textId="77777777" w:rsidR="00FC32BC" w:rsidRPr="00397D0B" w:rsidRDefault="00FC32BC" w:rsidP="00112D5E">
            <w:pPr>
              <w:tabs>
                <w:tab w:val="left" w:pos="834"/>
              </w:tabs>
              <w:rPr>
                <w:rFonts w:ascii="Times New Roman" w:eastAsia="Times New Roman" w:hAnsi="Times New Roman" w:cs="Times New Roman"/>
                <w:sz w:val="24"/>
                <w:szCs w:val="24"/>
              </w:rPr>
            </w:pPr>
          </w:p>
        </w:tc>
      </w:tr>
    </w:tbl>
    <w:p w14:paraId="094115B0" w14:textId="77777777" w:rsidR="009736E6" w:rsidRPr="00AC75C7" w:rsidRDefault="009736E6" w:rsidP="0096709C">
      <w:pPr>
        <w:widowControl w:val="0"/>
        <w:spacing w:after="0" w:line="240" w:lineRule="auto"/>
        <w:rPr>
          <w:rFonts w:ascii="Times New Roman" w:eastAsia="Times New Roman" w:hAnsi="Times New Roman" w:cs="Times New Roman"/>
          <w:i/>
          <w:sz w:val="24"/>
          <w:szCs w:val="24"/>
        </w:rPr>
      </w:pPr>
    </w:p>
    <w:p w14:paraId="20E9BAEF" w14:textId="77777777" w:rsidR="009736E6" w:rsidRDefault="009736E6" w:rsidP="0096709C">
      <w:pPr>
        <w:widowControl w:val="0"/>
        <w:spacing w:after="0" w:line="240" w:lineRule="auto"/>
        <w:rPr>
          <w:rFonts w:ascii="Times New Roman" w:eastAsia="Times New Roman" w:hAnsi="Times New Roman" w:cs="Times New Roman"/>
          <w:i/>
          <w:sz w:val="24"/>
          <w:szCs w:val="24"/>
        </w:rPr>
      </w:pPr>
    </w:p>
    <w:p w14:paraId="41B52CEE" w14:textId="77777777" w:rsidR="00115E93" w:rsidRPr="00115E93" w:rsidRDefault="00115E93" w:rsidP="0096709C">
      <w:pPr>
        <w:pStyle w:val="Paragrafoelenco"/>
        <w:widowControl w:val="0"/>
        <w:numPr>
          <w:ilvl w:val="3"/>
          <w:numId w:val="1"/>
        </w:numPr>
        <w:tabs>
          <w:tab w:val="left" w:pos="284"/>
          <w:tab w:val="left" w:pos="851"/>
          <w:tab w:val="left" w:pos="993"/>
          <w:tab w:val="left" w:pos="8789"/>
        </w:tabs>
        <w:spacing w:after="0" w:line="240" w:lineRule="auto"/>
        <w:rPr>
          <w:rFonts w:ascii="Times New Roman" w:eastAsia="Calibri" w:hAnsi="Times New Roman" w:cs="Times New Roman"/>
          <w:i/>
          <w:sz w:val="24"/>
        </w:rPr>
      </w:pPr>
      <w:r w:rsidRPr="00115E93">
        <w:rPr>
          <w:rFonts w:ascii="Times New Roman" w:eastAsia="Calibri" w:hAnsi="Times New Roman" w:cs="Times New Roman"/>
          <w:i/>
          <w:sz w:val="24"/>
        </w:rPr>
        <w:t>Eventuali criteri di selezione diversi da quelli previsti nel sistema indicato nel programma e necessari per progetti con particolari sp</w:t>
      </w:r>
      <w:r w:rsidR="006D5B4C">
        <w:rPr>
          <w:rFonts w:ascii="Times New Roman" w:eastAsia="Calibri" w:hAnsi="Times New Roman" w:cs="Times New Roman"/>
          <w:i/>
          <w:sz w:val="24"/>
        </w:rPr>
        <w:t>ecificità</w:t>
      </w:r>
    </w:p>
    <w:p w14:paraId="5E897296" w14:textId="77777777" w:rsidR="00115E93" w:rsidRPr="00AC75C7" w:rsidRDefault="00115E93" w:rsidP="0096709C">
      <w:pPr>
        <w:widowControl w:val="0"/>
        <w:spacing w:after="0" w:line="240" w:lineRule="auto"/>
        <w:rPr>
          <w:rFonts w:ascii="Times New Roman" w:eastAsia="Times New Roman" w:hAnsi="Times New Roman" w:cs="Times New Roman"/>
          <w:i/>
          <w:sz w:val="24"/>
          <w:szCs w:val="24"/>
        </w:rPr>
      </w:pPr>
    </w:p>
    <w:tbl>
      <w:tblPr>
        <w:tblStyle w:val="Grigliatabella"/>
        <w:tblW w:w="9327" w:type="dxa"/>
        <w:tblInd w:w="137" w:type="dxa"/>
        <w:tblLook w:val="04A0" w:firstRow="1" w:lastRow="0" w:firstColumn="1" w:lastColumn="0" w:noHBand="0" w:noVBand="1"/>
      </w:tblPr>
      <w:tblGrid>
        <w:gridCol w:w="9327"/>
      </w:tblGrid>
      <w:tr w:rsidR="00FC32BC" w:rsidRPr="009C3280" w14:paraId="79A07056" w14:textId="77777777" w:rsidTr="006C7B4D">
        <w:tc>
          <w:tcPr>
            <w:tcW w:w="9327" w:type="dxa"/>
          </w:tcPr>
          <w:p w14:paraId="59FDD34F" w14:textId="77777777" w:rsidR="00FC32BC" w:rsidRPr="00397D0B" w:rsidRDefault="00F847CD" w:rsidP="0096709C">
            <w:pPr>
              <w:tabs>
                <w:tab w:val="left" w:pos="834"/>
              </w:tabs>
              <w:rPr>
                <w:rFonts w:ascii="Times New Roman" w:eastAsia="Times New Roman" w:hAnsi="Times New Roman" w:cs="Times New Roman"/>
                <w:sz w:val="24"/>
                <w:szCs w:val="24"/>
              </w:rPr>
            </w:pPr>
            <w:r>
              <w:rPr>
                <w:rFonts w:ascii="Times New Roman" w:eastAsia="Times New Roman" w:hAnsi="Times New Roman" w:cs="Times New Roman"/>
                <w:sz w:val="24"/>
                <w:szCs w:val="24"/>
              </w:rPr>
              <w:t>Nessuno</w:t>
            </w:r>
          </w:p>
        </w:tc>
      </w:tr>
    </w:tbl>
    <w:p w14:paraId="1B029000" w14:textId="77777777" w:rsidR="00115E93" w:rsidRPr="00AC75C7" w:rsidRDefault="00115E93" w:rsidP="0096709C">
      <w:pPr>
        <w:widowControl w:val="0"/>
        <w:spacing w:after="0" w:line="240" w:lineRule="auto"/>
        <w:rPr>
          <w:rFonts w:ascii="Times New Roman" w:eastAsia="Times New Roman" w:hAnsi="Times New Roman" w:cs="Times New Roman"/>
          <w:i/>
          <w:sz w:val="24"/>
          <w:szCs w:val="24"/>
        </w:rPr>
      </w:pPr>
    </w:p>
    <w:p w14:paraId="4C5B141C" w14:textId="77777777" w:rsidR="006D5B4C" w:rsidRDefault="006D5B4C" w:rsidP="0096709C">
      <w:pPr>
        <w:spacing w:after="0" w:line="240" w:lineRule="auto"/>
        <w:rPr>
          <w:rFonts w:ascii="Times New Roman" w:eastAsia="Times New Roman" w:hAnsi="Times New Roman" w:cs="Times New Roman"/>
          <w:i/>
          <w:sz w:val="24"/>
          <w:szCs w:val="24"/>
        </w:rPr>
      </w:pPr>
    </w:p>
    <w:p w14:paraId="5D1F5448" w14:textId="77777777" w:rsidR="006D5B4C" w:rsidRDefault="006D5B4C" w:rsidP="0096709C">
      <w:pPr>
        <w:widowControl w:val="0"/>
        <w:spacing w:after="0" w:line="240" w:lineRule="auto"/>
        <w:rPr>
          <w:rFonts w:ascii="Times New Roman" w:eastAsia="Times New Roman" w:hAnsi="Times New Roman" w:cs="Times New Roman"/>
          <w:i/>
          <w:sz w:val="24"/>
          <w:szCs w:val="24"/>
        </w:rPr>
      </w:pPr>
    </w:p>
    <w:p w14:paraId="15F12D65" w14:textId="77777777" w:rsidR="00A36B23" w:rsidRPr="00B10876" w:rsidRDefault="00AB2F70" w:rsidP="0096709C">
      <w:pPr>
        <w:widowControl w:val="0"/>
        <w:spacing w:after="0" w:line="240" w:lineRule="auto"/>
        <w:jc w:val="both"/>
        <w:rPr>
          <w:rFonts w:ascii="Times New Roman" w:eastAsia="Calibri" w:hAnsi="Times New Roman" w:cs="Times New Roman"/>
          <w:b/>
          <w:i/>
          <w:sz w:val="28"/>
        </w:rPr>
      </w:pPr>
      <w:r w:rsidRPr="00B10876">
        <w:rPr>
          <w:rFonts w:ascii="Times New Roman" w:eastAsia="Calibri" w:hAnsi="Times New Roman" w:cs="Times New Roman"/>
          <w:b/>
          <w:i/>
          <w:sz w:val="28"/>
        </w:rPr>
        <w:lastRenderedPageBreak/>
        <w:t xml:space="preserve">ULTERIORI </w:t>
      </w:r>
      <w:r w:rsidR="00A615A9" w:rsidRPr="00B10876">
        <w:rPr>
          <w:rFonts w:ascii="Times New Roman" w:eastAsia="Calibri" w:hAnsi="Times New Roman" w:cs="Times New Roman"/>
          <w:b/>
          <w:i/>
          <w:sz w:val="28"/>
        </w:rPr>
        <w:t xml:space="preserve">EVENTUALI </w:t>
      </w:r>
      <w:r w:rsidR="00A36B23" w:rsidRPr="00B10876">
        <w:rPr>
          <w:rFonts w:ascii="Times New Roman" w:eastAsia="Calibri" w:hAnsi="Times New Roman" w:cs="Times New Roman"/>
          <w:b/>
          <w:i/>
          <w:sz w:val="28"/>
        </w:rPr>
        <w:t xml:space="preserve">MISURE </w:t>
      </w:r>
      <w:r w:rsidR="00A615A9" w:rsidRPr="00B10876">
        <w:rPr>
          <w:rFonts w:ascii="Times New Roman" w:eastAsia="Calibri" w:hAnsi="Times New Roman" w:cs="Times New Roman"/>
          <w:b/>
          <w:i/>
          <w:sz w:val="28"/>
        </w:rPr>
        <w:t>A FAVORE DEI GIOVANI</w:t>
      </w:r>
    </w:p>
    <w:p w14:paraId="606729FF" w14:textId="77777777" w:rsidR="00A36B23" w:rsidRDefault="00A36B23" w:rsidP="0096709C">
      <w:pPr>
        <w:widowControl w:val="0"/>
        <w:spacing w:after="0" w:line="240" w:lineRule="auto"/>
        <w:rPr>
          <w:rFonts w:ascii="Times New Roman" w:eastAsia="Times New Roman" w:hAnsi="Times New Roman" w:cs="Times New Roman"/>
          <w:i/>
          <w:sz w:val="24"/>
          <w:szCs w:val="24"/>
        </w:rPr>
      </w:pPr>
    </w:p>
    <w:p w14:paraId="70C2FF37" w14:textId="77777777" w:rsidR="001A1756" w:rsidRDefault="001A1756" w:rsidP="0096709C">
      <w:pPr>
        <w:widowControl w:val="0"/>
        <w:spacing w:after="0" w:line="240" w:lineRule="auto"/>
        <w:rPr>
          <w:rFonts w:ascii="Times New Roman" w:eastAsia="Times New Roman" w:hAnsi="Times New Roman" w:cs="Times New Roman"/>
          <w:i/>
          <w:sz w:val="24"/>
          <w:szCs w:val="24"/>
        </w:rPr>
      </w:pPr>
    </w:p>
    <w:p w14:paraId="03C5CA2F" w14:textId="0B9F5E97" w:rsidR="001A1756" w:rsidRPr="00351145" w:rsidRDefault="008D07D6" w:rsidP="0096709C">
      <w:pPr>
        <w:pStyle w:val="Paragrafoelenco"/>
        <w:widowControl w:val="0"/>
        <w:numPr>
          <w:ilvl w:val="3"/>
          <w:numId w:val="1"/>
        </w:numPr>
        <w:spacing w:after="0" w:line="240" w:lineRule="auto"/>
        <w:rPr>
          <w:rFonts w:ascii="Times New Roman" w:eastAsiaTheme="majorEastAsia" w:hAnsi="Times New Roman" w:cs="Times New Roman"/>
          <w:bCs/>
          <w:i/>
          <w:sz w:val="24"/>
          <w:szCs w:val="24"/>
          <w:lang w:eastAsia="it-IT"/>
        </w:rPr>
      </w:pPr>
      <w:r>
        <w:rPr>
          <w:rFonts w:ascii="Times New Roman" w:eastAsiaTheme="majorEastAsia" w:hAnsi="Times New Roman" w:cs="Times New Roman"/>
          <w:b/>
          <w:bCs/>
          <w:noProof/>
          <w:sz w:val="28"/>
          <w:szCs w:val="28"/>
          <w:lang w:eastAsia="it-IT"/>
        </w:rPr>
        <mc:AlternateContent>
          <mc:Choice Requires="wps">
            <w:drawing>
              <wp:anchor distT="0" distB="0" distL="114300" distR="114300" simplePos="0" relativeHeight="251826176" behindDoc="0" locked="0" layoutInCell="1" allowOverlap="1" wp14:anchorId="3C479206" wp14:editId="4E862752">
                <wp:simplePos x="0" y="0"/>
                <wp:positionH relativeFrom="column">
                  <wp:posOffset>5507990</wp:posOffset>
                </wp:positionH>
                <wp:positionV relativeFrom="paragraph">
                  <wp:posOffset>10160</wp:posOffset>
                </wp:positionV>
                <wp:extent cx="343535" cy="333375"/>
                <wp:effectExtent l="0" t="0" r="0" b="9525"/>
                <wp:wrapNone/>
                <wp:docPr id="1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535" cy="333375"/>
                        </a:xfrm>
                        <a:prstGeom prst="rect">
                          <a:avLst/>
                        </a:prstGeom>
                        <a:solidFill>
                          <a:srgbClr val="FFFFFF"/>
                        </a:solidFill>
                        <a:ln w="9525">
                          <a:solidFill>
                            <a:srgbClr val="000000"/>
                          </a:solidFill>
                          <a:miter lim="800000"/>
                          <a:headEnd/>
                          <a:tailEnd/>
                        </a:ln>
                      </wps:spPr>
                      <wps:txbx>
                        <w:txbxContent>
                          <w:p w14:paraId="1B2EDBB2" w14:textId="77777777" w:rsidR="00C1469C" w:rsidRDefault="00C1469C">
                            <w: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479206" id="_x0000_t202" coordsize="21600,21600" o:spt="202" path="m,l,21600r21600,l21600,xe">
                <v:stroke joinstyle="miter"/>
                <v:path gradientshapeok="t" o:connecttype="rect"/>
              </v:shapetype>
              <v:shape id="Text Box 22" o:spid="_x0000_s1026" type="#_x0000_t202" style="position:absolute;left:0;text-align:left;margin-left:433.7pt;margin-top:.8pt;width:27.05pt;height:26.2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">
                <v:textbox>
                  <w:txbxContent>
                    <w:p w14:paraId="1B2EDBB2" w14:textId="77777777" w:rsidR="00C1469C" w:rsidRDefault="00C1469C">
                      <w:r>
                        <w:t>X</w:t>
                      </w:r>
                    </w:p>
                  </w:txbxContent>
                </v:textbox>
              </v:shape>
            </w:pict>
          </mc:Fallback>
        </mc:AlternateContent>
      </w:r>
      <w:r w:rsidR="006B650F" w:rsidRPr="00513A1B">
        <w:rPr>
          <w:rFonts w:ascii="Times New Roman" w:eastAsiaTheme="majorEastAsia" w:hAnsi="Times New Roman" w:cs="Times New Roman"/>
          <w:bCs/>
          <w:i/>
          <w:sz w:val="24"/>
          <w:szCs w:val="24"/>
          <w:lang w:eastAsia="it-IT"/>
        </w:rPr>
        <w:t xml:space="preserve">Giovani </w:t>
      </w:r>
      <w:r w:rsidR="006B650F" w:rsidRPr="00351145">
        <w:rPr>
          <w:rFonts w:ascii="Times New Roman" w:eastAsiaTheme="majorEastAsia" w:hAnsi="Times New Roman" w:cs="Times New Roman"/>
          <w:bCs/>
          <w:i/>
          <w:sz w:val="24"/>
          <w:szCs w:val="24"/>
          <w:lang w:eastAsia="it-IT"/>
        </w:rPr>
        <w:t xml:space="preserve">con </w:t>
      </w:r>
      <w:r w:rsidR="001A1756" w:rsidRPr="00351145">
        <w:rPr>
          <w:rFonts w:ascii="Times New Roman" w:eastAsiaTheme="majorEastAsia" w:hAnsi="Times New Roman" w:cs="Times New Roman"/>
          <w:bCs/>
          <w:i/>
          <w:sz w:val="24"/>
          <w:szCs w:val="24"/>
          <w:lang w:eastAsia="it-IT"/>
        </w:rPr>
        <w:t>minori opportunità</w:t>
      </w:r>
    </w:p>
    <w:p w14:paraId="55EA2173" w14:textId="77777777" w:rsidR="001A1756" w:rsidRPr="00351145" w:rsidRDefault="001A1756" w:rsidP="0096709C">
      <w:pPr>
        <w:widowControl w:val="0"/>
        <w:spacing w:after="0" w:line="240" w:lineRule="auto"/>
        <w:rPr>
          <w:rFonts w:ascii="Times New Roman" w:eastAsia="Times New Roman" w:hAnsi="Times New Roman" w:cs="Times New Roman"/>
          <w:i/>
          <w:sz w:val="24"/>
          <w:szCs w:val="24"/>
        </w:rPr>
      </w:pPr>
    </w:p>
    <w:p w14:paraId="12121159" w14:textId="77777777" w:rsidR="00513A1B" w:rsidRPr="00351145" w:rsidRDefault="00513A1B" w:rsidP="0096709C">
      <w:pPr>
        <w:pStyle w:val="Paragrafoelenco"/>
        <w:spacing w:after="0" w:line="240" w:lineRule="auto"/>
        <w:ind w:left="786"/>
        <w:jc w:val="both"/>
        <w:rPr>
          <w:rFonts w:ascii="Times New Roman" w:hAnsi="Times New Roman" w:cs="Times New Roman"/>
          <w:sz w:val="24"/>
          <w:szCs w:val="24"/>
        </w:rPr>
      </w:pPr>
    </w:p>
    <w:p w14:paraId="5A302B44" w14:textId="75BB598B" w:rsidR="0096709C" w:rsidRPr="00351145" w:rsidRDefault="008D07D6" w:rsidP="0096709C">
      <w:pPr>
        <w:pStyle w:val="Paragrafoelenco"/>
        <w:spacing w:after="0" w:line="240" w:lineRule="auto"/>
        <w:ind w:left="786"/>
        <w:jc w:val="both"/>
        <w:rPr>
          <w:rFonts w:ascii="Times New Roman" w:hAnsi="Times New Roman" w:cs="Times New Roman"/>
          <w:sz w:val="24"/>
          <w:szCs w:val="24"/>
        </w:rPr>
      </w:pPr>
      <w:r>
        <w:rPr>
          <w:rFonts w:ascii="Times New Roman" w:hAnsi="Times New Roman" w:cs="Times New Roman"/>
          <w:b/>
          <w:noProof/>
          <w:lang w:eastAsia="it-IT"/>
        </w:rPr>
        <mc:AlternateContent>
          <mc:Choice Requires="wps">
            <w:drawing>
              <wp:anchor distT="0" distB="0" distL="114300" distR="114300" simplePos="0" relativeHeight="251805696" behindDoc="0" locked="0" layoutInCell="1" allowOverlap="1" wp14:anchorId="20B9CF91" wp14:editId="2BDDC42A">
                <wp:simplePos x="0" y="0"/>
                <wp:positionH relativeFrom="column">
                  <wp:posOffset>5562600</wp:posOffset>
                </wp:positionH>
                <wp:positionV relativeFrom="paragraph">
                  <wp:posOffset>120015</wp:posOffset>
                </wp:positionV>
                <wp:extent cx="333375" cy="295275"/>
                <wp:effectExtent l="0" t="0" r="9525" b="9525"/>
                <wp:wrapNone/>
                <wp:docPr id="40"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295275"/>
                        </a:xfrm>
                        <a:prstGeom prst="rect">
                          <a:avLst/>
                        </a:prstGeom>
                        <a:solidFill>
                          <a:srgbClr val="FFFFFF"/>
                        </a:solidFill>
                        <a:ln w="9525">
                          <a:solidFill>
                            <a:srgbClr val="000000"/>
                          </a:solidFill>
                          <a:miter lim="800000"/>
                          <a:headEnd/>
                          <a:tailEnd/>
                        </a:ln>
                      </wps:spPr>
                      <wps:txbx>
                        <w:txbxContent>
                          <w:p w14:paraId="2491EFD5" w14:textId="77777777" w:rsidR="00C1469C" w:rsidRDefault="00C1469C" w:rsidP="00FC32BC">
                            <w:pPr>
                              <w:jc w:val="center"/>
                            </w:pPr>
                            <w: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B9CF91" id="Rectangle 57" o:spid="_x0000_s1027" style="position:absolute;left:0;text-align:left;margin-left:438pt;margin-top:9.45pt;width:26.25pt;height:23.2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">
                <v:textbox>
                  <w:txbxContent>
                    <w:p w14:paraId="2491EFD5" w14:textId="77777777" w:rsidR="00C1469C" w:rsidRDefault="00C1469C" w:rsidP="00FC32BC">
                      <w:pPr>
                        <w:jc w:val="center"/>
                      </w:pPr>
                      <w:r>
                        <w:t>2</w:t>
                      </w:r>
                    </w:p>
                  </w:txbxContent>
                </v:textbox>
              </v:rect>
            </w:pict>
          </mc:Fallback>
        </mc:AlternateContent>
      </w:r>
    </w:p>
    <w:p w14:paraId="04F8C8CB" w14:textId="77777777" w:rsidR="001A1756" w:rsidRPr="00351145" w:rsidRDefault="001A1756" w:rsidP="0096709C">
      <w:pPr>
        <w:pStyle w:val="Paragrafoelenco"/>
        <w:tabs>
          <w:tab w:val="left" w:pos="932"/>
        </w:tabs>
        <w:spacing w:after="0" w:line="240" w:lineRule="auto"/>
        <w:ind w:left="348"/>
        <w:jc w:val="both"/>
        <w:rPr>
          <w:rFonts w:ascii="Times New Roman" w:hAnsi="Times New Roman" w:cs="Times New Roman"/>
          <w:i/>
          <w:sz w:val="24"/>
          <w:szCs w:val="24"/>
        </w:rPr>
      </w:pPr>
      <w:r w:rsidRPr="00351145">
        <w:rPr>
          <w:rFonts w:ascii="Times New Roman" w:hAnsi="Times New Roman" w:cs="Times New Roman"/>
          <w:i/>
          <w:sz w:val="24"/>
          <w:szCs w:val="24"/>
        </w:rPr>
        <w:t>23.</w:t>
      </w:r>
      <w:r w:rsidR="00200605" w:rsidRPr="00351145">
        <w:rPr>
          <w:rFonts w:ascii="Times New Roman" w:hAnsi="Times New Roman" w:cs="Times New Roman"/>
          <w:i/>
          <w:sz w:val="24"/>
          <w:szCs w:val="24"/>
        </w:rPr>
        <w:t>1</w:t>
      </w:r>
      <w:r w:rsidRPr="00351145">
        <w:rPr>
          <w:rFonts w:ascii="Times New Roman" w:hAnsi="Times New Roman" w:cs="Times New Roman"/>
          <w:i/>
          <w:sz w:val="24"/>
          <w:szCs w:val="24"/>
        </w:rPr>
        <w:t xml:space="preserve">) Numero volontari con minori opportunità </w:t>
      </w:r>
      <w:r w:rsidR="00200605" w:rsidRPr="00351145">
        <w:rPr>
          <w:rFonts w:ascii="Times New Roman" w:hAnsi="Times New Roman" w:cs="Times New Roman"/>
          <w:i/>
          <w:sz w:val="24"/>
          <w:szCs w:val="24"/>
        </w:rPr>
        <w:t>(*)</w:t>
      </w:r>
      <w:r w:rsidRPr="00351145">
        <w:rPr>
          <w:rFonts w:ascii="Times New Roman" w:hAnsi="Times New Roman" w:cs="Times New Roman"/>
          <w:i/>
          <w:sz w:val="24"/>
          <w:szCs w:val="24"/>
        </w:rPr>
        <w:tab/>
      </w:r>
    </w:p>
    <w:p w14:paraId="573BB53D" w14:textId="77777777" w:rsidR="001A1756" w:rsidRPr="00351145" w:rsidRDefault="001A1756" w:rsidP="0096709C">
      <w:pPr>
        <w:pStyle w:val="Paragrafoelenco"/>
        <w:tabs>
          <w:tab w:val="left" w:pos="932"/>
        </w:tabs>
        <w:spacing w:after="0" w:line="240" w:lineRule="auto"/>
        <w:ind w:left="348"/>
        <w:jc w:val="both"/>
        <w:rPr>
          <w:rFonts w:ascii="Times New Roman" w:hAnsi="Times New Roman" w:cs="Times New Roman"/>
          <w:i/>
          <w:sz w:val="24"/>
          <w:szCs w:val="24"/>
        </w:rPr>
      </w:pPr>
    </w:p>
    <w:p w14:paraId="28A4C66B" w14:textId="77777777" w:rsidR="00513A1B" w:rsidRPr="00351145" w:rsidRDefault="00513A1B" w:rsidP="0096709C">
      <w:pPr>
        <w:pStyle w:val="Paragrafoelenco"/>
        <w:tabs>
          <w:tab w:val="left" w:pos="932"/>
        </w:tabs>
        <w:spacing w:after="0" w:line="240" w:lineRule="auto"/>
        <w:ind w:left="348"/>
        <w:jc w:val="both"/>
        <w:rPr>
          <w:rFonts w:ascii="Times New Roman" w:hAnsi="Times New Roman" w:cs="Times New Roman"/>
          <w:i/>
          <w:sz w:val="24"/>
          <w:szCs w:val="24"/>
        </w:rPr>
      </w:pPr>
    </w:p>
    <w:p w14:paraId="545CC7DE" w14:textId="77777777" w:rsidR="001A1756" w:rsidRPr="00351145" w:rsidRDefault="001A1756" w:rsidP="0096709C">
      <w:pPr>
        <w:pStyle w:val="Paragrafoelenco"/>
        <w:tabs>
          <w:tab w:val="left" w:pos="932"/>
        </w:tabs>
        <w:spacing w:after="0" w:line="240" w:lineRule="auto"/>
        <w:ind w:left="360"/>
        <w:jc w:val="both"/>
        <w:rPr>
          <w:rFonts w:ascii="Times New Roman" w:hAnsi="Times New Roman" w:cs="Times New Roman"/>
          <w:i/>
          <w:sz w:val="24"/>
          <w:szCs w:val="24"/>
        </w:rPr>
      </w:pPr>
      <w:r w:rsidRPr="00351145">
        <w:rPr>
          <w:rFonts w:ascii="Times New Roman" w:hAnsi="Times New Roman" w:cs="Times New Roman"/>
          <w:i/>
          <w:sz w:val="24"/>
          <w:szCs w:val="24"/>
        </w:rPr>
        <w:t>23.</w:t>
      </w:r>
      <w:r w:rsidR="004560FF" w:rsidRPr="00351145">
        <w:rPr>
          <w:rFonts w:ascii="Times New Roman" w:hAnsi="Times New Roman" w:cs="Times New Roman"/>
          <w:i/>
          <w:sz w:val="24"/>
          <w:szCs w:val="24"/>
        </w:rPr>
        <w:t>2</w:t>
      </w:r>
      <w:r w:rsidRPr="00351145">
        <w:rPr>
          <w:rFonts w:ascii="Times New Roman" w:hAnsi="Times New Roman" w:cs="Times New Roman"/>
          <w:i/>
          <w:sz w:val="24"/>
          <w:szCs w:val="24"/>
        </w:rPr>
        <w:t>) Descrizione della tipologia di giovani con minore opportunità</w:t>
      </w:r>
      <w:r w:rsidR="00200605" w:rsidRPr="00351145">
        <w:rPr>
          <w:rFonts w:ascii="Times New Roman" w:hAnsi="Times New Roman" w:cs="Times New Roman"/>
          <w:i/>
          <w:sz w:val="24"/>
          <w:szCs w:val="24"/>
        </w:rPr>
        <w:t xml:space="preserve"> (*)</w:t>
      </w:r>
    </w:p>
    <w:p w14:paraId="066C770E" w14:textId="123F5DE9" w:rsidR="00513A1B" w:rsidRPr="00351145" w:rsidRDefault="008D07D6" w:rsidP="0096709C">
      <w:pPr>
        <w:pStyle w:val="Paragrafoelenco"/>
        <w:tabs>
          <w:tab w:val="left" w:pos="932"/>
        </w:tabs>
        <w:spacing w:after="0" w:line="240" w:lineRule="auto"/>
        <w:ind w:left="360"/>
        <w:jc w:val="both"/>
        <w:rPr>
          <w:rFonts w:ascii="Times New Roman" w:hAnsi="Times New Roman" w:cs="Times New Roman"/>
          <w:i/>
          <w:sz w:val="24"/>
          <w:szCs w:val="24"/>
        </w:rPr>
      </w:pPr>
      <w:r>
        <w:rPr>
          <w:rFonts w:ascii="Times New Roman" w:hAnsi="Times New Roman" w:cs="Times New Roman"/>
          <w:i/>
          <w:noProof/>
          <w:sz w:val="24"/>
          <w:szCs w:val="24"/>
          <w:lang w:eastAsia="it-IT"/>
        </w:rPr>
        <mc:AlternateContent>
          <mc:Choice Requires="wps">
            <w:drawing>
              <wp:anchor distT="0" distB="0" distL="114300" distR="114300" simplePos="0" relativeHeight="251808768" behindDoc="0" locked="0" layoutInCell="1" allowOverlap="1" wp14:anchorId="135CA9EC" wp14:editId="2EB28905">
                <wp:simplePos x="0" y="0"/>
                <wp:positionH relativeFrom="column">
                  <wp:posOffset>5575935</wp:posOffset>
                </wp:positionH>
                <wp:positionV relativeFrom="paragraph">
                  <wp:posOffset>129540</wp:posOffset>
                </wp:positionV>
                <wp:extent cx="333375" cy="276225"/>
                <wp:effectExtent l="0" t="0" r="9525" b="9525"/>
                <wp:wrapNone/>
                <wp:docPr id="39"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276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w14:anchorId="258A9D35" id="Rectangle 25" o:spid="_x0000_s1026" style="position:absolute;margin-left:439.05pt;margin-top:10.2pt;width:26.25pt;height:21.7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"/>
            </w:pict>
          </mc:Fallback>
        </mc:AlternateContent>
      </w:r>
    </w:p>
    <w:p w14:paraId="0A1FFAAD" w14:textId="77777777" w:rsidR="00B10876" w:rsidRPr="00351145" w:rsidRDefault="001A1756" w:rsidP="00F5367E">
      <w:pPr>
        <w:numPr>
          <w:ilvl w:val="1"/>
          <w:numId w:val="2"/>
        </w:numPr>
        <w:spacing w:after="0" w:line="240" w:lineRule="auto"/>
        <w:ind w:left="993" w:hanging="426"/>
        <w:jc w:val="both"/>
        <w:rPr>
          <w:rFonts w:ascii="Times New Roman" w:hAnsi="Times New Roman" w:cs="Times New Roman"/>
          <w:sz w:val="24"/>
          <w:szCs w:val="24"/>
        </w:rPr>
      </w:pPr>
      <w:r w:rsidRPr="00351145">
        <w:rPr>
          <w:rFonts w:ascii="Times New Roman" w:hAnsi="Times New Roman" w:cs="Times New Roman"/>
          <w:sz w:val="24"/>
          <w:szCs w:val="24"/>
        </w:rPr>
        <w:t>Giovani co</w:t>
      </w:r>
      <w:r w:rsidR="00B10876" w:rsidRPr="00351145">
        <w:rPr>
          <w:rFonts w:ascii="Times New Roman" w:hAnsi="Times New Roman" w:cs="Times New Roman"/>
          <w:sz w:val="24"/>
          <w:szCs w:val="24"/>
        </w:rPr>
        <w:t>n riconoscimento di disabilità.</w:t>
      </w:r>
    </w:p>
    <w:p w14:paraId="07E0873B" w14:textId="77777777" w:rsidR="001A1756" w:rsidRPr="00351145" w:rsidRDefault="001A1756" w:rsidP="00B10876">
      <w:pPr>
        <w:spacing w:after="0" w:line="240" w:lineRule="auto"/>
        <w:ind w:left="993"/>
        <w:jc w:val="both"/>
        <w:rPr>
          <w:rFonts w:ascii="Times New Roman" w:hAnsi="Times New Roman" w:cs="Times New Roman"/>
          <w:sz w:val="24"/>
          <w:szCs w:val="24"/>
        </w:rPr>
      </w:pPr>
      <w:r w:rsidRPr="00351145">
        <w:rPr>
          <w:rFonts w:ascii="Times New Roman" w:hAnsi="Times New Roman" w:cs="Times New Roman"/>
          <w:sz w:val="24"/>
          <w:szCs w:val="24"/>
        </w:rPr>
        <w:t xml:space="preserve">Specificare </w:t>
      </w:r>
      <w:r w:rsidR="0050213E" w:rsidRPr="00351145">
        <w:rPr>
          <w:rFonts w:ascii="Times New Roman" w:hAnsi="Times New Roman" w:cs="Times New Roman"/>
          <w:sz w:val="24"/>
          <w:szCs w:val="24"/>
        </w:rPr>
        <w:t>il tipo</w:t>
      </w:r>
      <w:r w:rsidR="00B10876" w:rsidRPr="00351145">
        <w:rPr>
          <w:rFonts w:ascii="Times New Roman" w:hAnsi="Times New Roman" w:cs="Times New Roman"/>
          <w:sz w:val="24"/>
          <w:szCs w:val="24"/>
        </w:rPr>
        <w:t xml:space="preserve"> di disabilità</w:t>
      </w:r>
    </w:p>
    <w:p w14:paraId="4BB0A7BE" w14:textId="77777777" w:rsidR="009902FD" w:rsidRPr="00351145" w:rsidRDefault="009902FD" w:rsidP="0096709C">
      <w:pPr>
        <w:spacing w:after="0" w:line="240" w:lineRule="auto"/>
        <w:ind w:left="284"/>
        <w:jc w:val="both"/>
        <w:rPr>
          <w:rFonts w:ascii="Times New Roman" w:hAnsi="Times New Roman" w:cs="Times New Roman"/>
          <w:sz w:val="24"/>
          <w:szCs w:val="24"/>
        </w:rPr>
      </w:pPr>
    </w:p>
    <w:tbl>
      <w:tblPr>
        <w:tblStyle w:val="Grigliatabella"/>
        <w:tblW w:w="9327" w:type="dxa"/>
        <w:tblInd w:w="137" w:type="dxa"/>
        <w:tblLook w:val="04A0" w:firstRow="1" w:lastRow="0" w:firstColumn="1" w:lastColumn="0" w:noHBand="0" w:noVBand="1"/>
      </w:tblPr>
      <w:tblGrid>
        <w:gridCol w:w="9327"/>
      </w:tblGrid>
      <w:tr w:rsidR="00FC32BC" w:rsidRPr="00351145" w14:paraId="51BBC169" w14:textId="77777777" w:rsidTr="006C7B4D">
        <w:tc>
          <w:tcPr>
            <w:tcW w:w="9327" w:type="dxa"/>
          </w:tcPr>
          <w:p w14:paraId="531FFE89" w14:textId="77777777" w:rsidR="00FC32BC" w:rsidRPr="00351145" w:rsidRDefault="00FC32BC" w:rsidP="0096709C">
            <w:pPr>
              <w:tabs>
                <w:tab w:val="left" w:pos="834"/>
              </w:tabs>
              <w:rPr>
                <w:rFonts w:ascii="Times New Roman" w:eastAsia="Times New Roman" w:hAnsi="Times New Roman" w:cs="Times New Roman"/>
                <w:sz w:val="24"/>
                <w:szCs w:val="24"/>
              </w:rPr>
            </w:pPr>
          </w:p>
          <w:p w14:paraId="0D74B7CC" w14:textId="77777777" w:rsidR="00513A1B" w:rsidRPr="00351145" w:rsidRDefault="00513A1B" w:rsidP="0096709C">
            <w:pPr>
              <w:tabs>
                <w:tab w:val="left" w:pos="834"/>
              </w:tabs>
              <w:rPr>
                <w:rFonts w:ascii="Times New Roman" w:eastAsia="Times New Roman" w:hAnsi="Times New Roman" w:cs="Times New Roman"/>
                <w:sz w:val="24"/>
                <w:szCs w:val="24"/>
              </w:rPr>
            </w:pPr>
          </w:p>
        </w:tc>
      </w:tr>
    </w:tbl>
    <w:p w14:paraId="2AF7AABE" w14:textId="3D4BBDF2" w:rsidR="001A1756" w:rsidRPr="00351145" w:rsidRDefault="008D07D6" w:rsidP="0096709C">
      <w:pPr>
        <w:spacing w:after="0" w:line="240" w:lineRule="auto"/>
        <w:ind w:left="284"/>
        <w:jc w:val="both"/>
        <w:rPr>
          <w:rFonts w:ascii="Times New Roman" w:hAnsi="Times New Roman" w:cs="Times New Roman"/>
          <w:sz w:val="24"/>
          <w:szCs w:val="24"/>
        </w:rPr>
      </w:pPr>
      <w:r>
        <w:rPr>
          <w:rFonts w:ascii="Times New Roman" w:hAnsi="Times New Roman" w:cs="Times New Roman"/>
          <w:noProof/>
          <w:sz w:val="24"/>
          <w:szCs w:val="24"/>
          <w:lang w:eastAsia="it-IT"/>
        </w:rPr>
        <mc:AlternateContent>
          <mc:Choice Requires="wps">
            <w:drawing>
              <wp:anchor distT="0" distB="0" distL="114300" distR="114300" simplePos="0" relativeHeight="251806720" behindDoc="0" locked="0" layoutInCell="1" allowOverlap="1" wp14:anchorId="64EF77B5" wp14:editId="3FA52365">
                <wp:simplePos x="0" y="0"/>
                <wp:positionH relativeFrom="column">
                  <wp:posOffset>5575935</wp:posOffset>
                </wp:positionH>
                <wp:positionV relativeFrom="paragraph">
                  <wp:posOffset>97155</wp:posOffset>
                </wp:positionV>
                <wp:extent cx="320040" cy="283210"/>
                <wp:effectExtent l="0" t="0" r="3810" b="2540"/>
                <wp:wrapNone/>
                <wp:docPr id="37"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2832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w14:anchorId="264943EB" id="Rectangle 25" o:spid="_x0000_s1026" style="position:absolute;margin-left:439.05pt;margin-top:7.65pt;width:25.2pt;height:22.3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"/>
            </w:pict>
          </mc:Fallback>
        </mc:AlternateContent>
      </w:r>
    </w:p>
    <w:p w14:paraId="7A5E0D71" w14:textId="77777777" w:rsidR="001A1756" w:rsidRPr="00351145" w:rsidRDefault="001A1756" w:rsidP="00F5367E">
      <w:pPr>
        <w:numPr>
          <w:ilvl w:val="1"/>
          <w:numId w:val="2"/>
        </w:numPr>
        <w:spacing w:after="0" w:line="240" w:lineRule="auto"/>
        <w:ind w:left="993" w:hanging="426"/>
        <w:jc w:val="both"/>
        <w:rPr>
          <w:rFonts w:ascii="Times New Roman" w:hAnsi="Times New Roman" w:cs="Times New Roman"/>
          <w:sz w:val="24"/>
          <w:szCs w:val="24"/>
        </w:rPr>
      </w:pPr>
      <w:r w:rsidRPr="00351145">
        <w:rPr>
          <w:rFonts w:ascii="Times New Roman" w:hAnsi="Times New Roman" w:cs="Times New Roman"/>
          <w:sz w:val="24"/>
          <w:szCs w:val="24"/>
        </w:rPr>
        <w:t>Giovani con bassa scolarizzazione</w:t>
      </w:r>
    </w:p>
    <w:p w14:paraId="0536A0C4" w14:textId="00FF95CA" w:rsidR="00513A1B" w:rsidRPr="00351145" w:rsidRDefault="008D07D6" w:rsidP="00513A1B">
      <w:pPr>
        <w:spacing w:after="0" w:line="240" w:lineRule="auto"/>
        <w:ind w:left="993"/>
        <w:jc w:val="both"/>
        <w:rPr>
          <w:rFonts w:ascii="Times New Roman" w:hAnsi="Times New Roman" w:cs="Times New Roman"/>
          <w:sz w:val="24"/>
          <w:szCs w:val="24"/>
        </w:rPr>
      </w:pPr>
      <w:r>
        <w:rPr>
          <w:rFonts w:ascii="Times New Roman" w:hAnsi="Times New Roman" w:cs="Times New Roman"/>
          <w:noProof/>
          <w:sz w:val="24"/>
          <w:szCs w:val="24"/>
          <w:lang w:eastAsia="it-IT"/>
        </w:rPr>
        <mc:AlternateContent>
          <mc:Choice Requires="wps">
            <w:drawing>
              <wp:anchor distT="0" distB="0" distL="114300" distR="114300" simplePos="0" relativeHeight="251827200" behindDoc="0" locked="0" layoutInCell="1" allowOverlap="1" wp14:anchorId="51D044B4" wp14:editId="2FA250B9">
                <wp:simplePos x="0" y="0"/>
                <wp:positionH relativeFrom="column">
                  <wp:posOffset>5598160</wp:posOffset>
                </wp:positionH>
                <wp:positionV relativeFrom="paragraph">
                  <wp:posOffset>116205</wp:posOffset>
                </wp:positionV>
                <wp:extent cx="307340" cy="281305"/>
                <wp:effectExtent l="0" t="0" r="0" b="4445"/>
                <wp:wrapNone/>
                <wp:docPr id="1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340" cy="281305"/>
                        </a:xfrm>
                        <a:prstGeom prst="rect">
                          <a:avLst/>
                        </a:prstGeom>
                        <a:solidFill>
                          <a:srgbClr val="FFFFFF"/>
                        </a:solidFill>
                        <a:ln w="9525">
                          <a:solidFill>
                            <a:srgbClr val="000000"/>
                          </a:solidFill>
                          <a:miter lim="800000"/>
                          <a:headEnd/>
                          <a:tailEnd/>
                        </a:ln>
                      </wps:spPr>
                      <wps:txbx>
                        <w:txbxContent>
                          <w:p w14:paraId="5F182DA4" w14:textId="77777777" w:rsidR="00C1469C" w:rsidRDefault="00C1469C">
                            <w: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D044B4" id="Text Box 23" o:spid="_x0000_s1028" type="#_x0000_t202" style="position:absolute;left:0;text-align:left;margin-left:440.8pt;margin-top:9.15pt;width:24.2pt;height:22.1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">
                <v:textbox>
                  <w:txbxContent>
                    <w:p w14:paraId="5F182DA4" w14:textId="77777777" w:rsidR="00C1469C" w:rsidRDefault="00C1469C">
                      <w:r>
                        <w:t>X</w:t>
                      </w:r>
                    </w:p>
                  </w:txbxContent>
                </v:textbox>
              </v:shape>
            </w:pict>
          </mc:Fallback>
        </mc:AlternateContent>
      </w:r>
    </w:p>
    <w:p w14:paraId="1BC2244C" w14:textId="77777777" w:rsidR="001A1756" w:rsidRPr="00351145" w:rsidRDefault="001A1756" w:rsidP="00F5367E">
      <w:pPr>
        <w:pStyle w:val="Paragrafoelenco"/>
        <w:numPr>
          <w:ilvl w:val="1"/>
          <w:numId w:val="2"/>
        </w:numPr>
        <w:spacing w:after="0" w:line="240" w:lineRule="auto"/>
        <w:ind w:left="993" w:hanging="426"/>
        <w:jc w:val="both"/>
        <w:rPr>
          <w:rFonts w:ascii="Times New Roman" w:hAnsi="Times New Roman" w:cs="Times New Roman"/>
          <w:sz w:val="24"/>
          <w:szCs w:val="24"/>
        </w:rPr>
      </w:pPr>
      <w:r w:rsidRPr="00351145">
        <w:rPr>
          <w:rFonts w:ascii="Times New Roman" w:hAnsi="Times New Roman" w:cs="Times New Roman"/>
          <w:sz w:val="24"/>
          <w:szCs w:val="24"/>
        </w:rPr>
        <w:t>Giovani con difficoltà economiche</w:t>
      </w:r>
    </w:p>
    <w:p w14:paraId="01F727B8" w14:textId="0EBA3589" w:rsidR="00200605" w:rsidRPr="00351145" w:rsidRDefault="008D07D6" w:rsidP="00200605">
      <w:pPr>
        <w:pStyle w:val="Paragrafoelenco"/>
        <w:spacing w:after="0" w:line="240" w:lineRule="auto"/>
        <w:ind w:left="993"/>
        <w:jc w:val="both"/>
        <w:rPr>
          <w:rFonts w:ascii="Times New Roman" w:hAnsi="Times New Roman" w:cs="Times New Roman"/>
          <w:sz w:val="24"/>
          <w:szCs w:val="24"/>
        </w:rPr>
      </w:pPr>
      <w:r>
        <w:rPr>
          <w:rFonts w:ascii="Times New Roman" w:hAnsi="Times New Roman" w:cs="Times New Roman"/>
          <w:noProof/>
          <w:sz w:val="24"/>
          <w:szCs w:val="24"/>
          <w:lang w:eastAsia="it-IT"/>
        </w:rPr>
        <mc:AlternateContent>
          <mc:Choice Requires="wps">
            <w:drawing>
              <wp:anchor distT="0" distB="0" distL="114300" distR="114300" simplePos="0" relativeHeight="251823104" behindDoc="0" locked="0" layoutInCell="1" allowOverlap="1" wp14:anchorId="3DE88116" wp14:editId="06448BF7">
                <wp:simplePos x="0" y="0"/>
                <wp:positionH relativeFrom="column">
                  <wp:posOffset>5598160</wp:posOffset>
                </wp:positionH>
                <wp:positionV relativeFrom="paragraph">
                  <wp:posOffset>169545</wp:posOffset>
                </wp:positionV>
                <wp:extent cx="307340" cy="265430"/>
                <wp:effectExtent l="0" t="0" r="0" b="1270"/>
                <wp:wrapNone/>
                <wp:docPr id="1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340" cy="265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w14:anchorId="686BB7B0" id="Rectangle 25" o:spid="_x0000_s1026" style="position:absolute;margin-left:440.8pt;margin-top:13.35pt;width:24.2pt;height:20.9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"/>
            </w:pict>
          </mc:Fallback>
        </mc:AlternateContent>
      </w:r>
    </w:p>
    <w:p w14:paraId="01BB627D" w14:textId="77777777" w:rsidR="00200605" w:rsidRPr="00351145" w:rsidRDefault="00200605" w:rsidP="00F5367E">
      <w:pPr>
        <w:pStyle w:val="Paragrafoelenco"/>
        <w:numPr>
          <w:ilvl w:val="1"/>
          <w:numId w:val="2"/>
        </w:numPr>
        <w:spacing w:after="0" w:line="240" w:lineRule="auto"/>
        <w:ind w:left="993" w:hanging="426"/>
        <w:jc w:val="both"/>
        <w:rPr>
          <w:rFonts w:ascii="Times New Roman" w:hAnsi="Times New Roman" w:cs="Times New Roman"/>
          <w:sz w:val="24"/>
          <w:szCs w:val="24"/>
        </w:rPr>
      </w:pPr>
      <w:r w:rsidRPr="00351145">
        <w:rPr>
          <w:rFonts w:ascii="Times New Roman" w:hAnsi="Times New Roman" w:cs="Times New Roman"/>
          <w:sz w:val="24"/>
          <w:szCs w:val="24"/>
        </w:rPr>
        <w:t xml:space="preserve">Care </w:t>
      </w:r>
      <w:proofErr w:type="spellStart"/>
      <w:r w:rsidRPr="00351145">
        <w:rPr>
          <w:rFonts w:ascii="Times New Roman" w:hAnsi="Times New Roman" w:cs="Times New Roman"/>
          <w:sz w:val="24"/>
          <w:szCs w:val="24"/>
        </w:rPr>
        <w:t>leavers</w:t>
      </w:r>
      <w:proofErr w:type="spellEnd"/>
    </w:p>
    <w:p w14:paraId="0CBE0213" w14:textId="1B91EFDA" w:rsidR="00200605" w:rsidRPr="00351145" w:rsidRDefault="008D07D6" w:rsidP="00200605">
      <w:pPr>
        <w:pStyle w:val="Paragrafoelenco"/>
        <w:spacing w:after="0" w:line="240" w:lineRule="auto"/>
        <w:ind w:left="993"/>
        <w:jc w:val="both"/>
        <w:rPr>
          <w:rFonts w:ascii="Times New Roman" w:hAnsi="Times New Roman" w:cs="Times New Roman"/>
          <w:sz w:val="24"/>
          <w:szCs w:val="24"/>
        </w:rPr>
      </w:pPr>
      <w:r>
        <w:rPr>
          <w:rFonts w:ascii="Times New Roman" w:hAnsi="Times New Roman" w:cs="Times New Roman"/>
          <w:noProof/>
          <w:sz w:val="24"/>
          <w:szCs w:val="24"/>
          <w:lang w:eastAsia="it-IT"/>
        </w:rPr>
        <mc:AlternateContent>
          <mc:Choice Requires="wps">
            <w:drawing>
              <wp:anchor distT="0" distB="0" distL="114300" distR="114300" simplePos="0" relativeHeight="251825152" behindDoc="0" locked="0" layoutInCell="1" allowOverlap="1" wp14:anchorId="1BACFEB6" wp14:editId="0F506DD3">
                <wp:simplePos x="0" y="0"/>
                <wp:positionH relativeFrom="column">
                  <wp:posOffset>5598160</wp:posOffset>
                </wp:positionH>
                <wp:positionV relativeFrom="paragraph">
                  <wp:posOffset>172085</wp:posOffset>
                </wp:positionV>
                <wp:extent cx="311150" cy="271145"/>
                <wp:effectExtent l="0" t="0" r="0" b="0"/>
                <wp:wrapNone/>
                <wp:docPr id="1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1150" cy="271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w14:anchorId="26A55547" id="Rectangle 25" o:spid="_x0000_s1026" style="position:absolute;margin-left:440.8pt;margin-top:13.55pt;width:24.5pt;height:21.3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"/>
            </w:pict>
          </mc:Fallback>
        </mc:AlternateContent>
      </w:r>
    </w:p>
    <w:p w14:paraId="706240E7" w14:textId="77777777" w:rsidR="00200605" w:rsidRPr="00351145" w:rsidRDefault="00200605" w:rsidP="00F5367E">
      <w:pPr>
        <w:pStyle w:val="Paragrafoelenco"/>
        <w:numPr>
          <w:ilvl w:val="1"/>
          <w:numId w:val="2"/>
        </w:numPr>
        <w:spacing w:after="0" w:line="240" w:lineRule="auto"/>
        <w:ind w:left="993" w:hanging="426"/>
        <w:jc w:val="both"/>
        <w:rPr>
          <w:rFonts w:ascii="Times New Roman" w:hAnsi="Times New Roman" w:cs="Times New Roman"/>
          <w:sz w:val="24"/>
          <w:szCs w:val="24"/>
        </w:rPr>
      </w:pPr>
      <w:r w:rsidRPr="00351145">
        <w:rPr>
          <w:rFonts w:ascii="Times New Roman" w:hAnsi="Times New Roman" w:cs="Times New Roman"/>
          <w:sz w:val="24"/>
          <w:szCs w:val="24"/>
        </w:rPr>
        <w:t>Giovani con temporanea fragili</w:t>
      </w:r>
      <w:r w:rsidR="00351145">
        <w:rPr>
          <w:rFonts w:ascii="Times New Roman" w:hAnsi="Times New Roman" w:cs="Times New Roman"/>
          <w:sz w:val="24"/>
          <w:szCs w:val="24"/>
        </w:rPr>
        <w:t xml:space="preserve">tà personale o sociale </w:t>
      </w:r>
      <w:r w:rsidR="00351145">
        <w:rPr>
          <w:rFonts w:ascii="Times New Roman" w:hAnsi="Times New Roman" w:cs="Times New Roman"/>
          <w:sz w:val="24"/>
          <w:szCs w:val="24"/>
        </w:rPr>
        <w:tab/>
      </w:r>
      <w:r w:rsidR="00351145">
        <w:rPr>
          <w:rFonts w:ascii="Times New Roman" w:hAnsi="Times New Roman" w:cs="Times New Roman"/>
          <w:sz w:val="24"/>
          <w:szCs w:val="24"/>
        </w:rPr>
        <w:tab/>
      </w:r>
      <w:r w:rsidR="00351145">
        <w:rPr>
          <w:rFonts w:ascii="Times New Roman" w:hAnsi="Times New Roman" w:cs="Times New Roman"/>
          <w:sz w:val="24"/>
          <w:szCs w:val="24"/>
        </w:rPr>
        <w:tab/>
      </w:r>
      <w:r w:rsidR="00351145">
        <w:rPr>
          <w:rFonts w:ascii="Times New Roman" w:hAnsi="Times New Roman" w:cs="Times New Roman"/>
          <w:sz w:val="24"/>
          <w:szCs w:val="24"/>
        </w:rPr>
        <w:tab/>
      </w:r>
      <w:r w:rsidR="00351145">
        <w:rPr>
          <w:rFonts w:ascii="Times New Roman" w:hAnsi="Times New Roman" w:cs="Times New Roman"/>
          <w:sz w:val="24"/>
          <w:szCs w:val="24"/>
        </w:rPr>
        <w:tab/>
      </w:r>
    </w:p>
    <w:p w14:paraId="0460C45E" w14:textId="77777777" w:rsidR="00513A1B" w:rsidRDefault="00513A1B" w:rsidP="0096709C">
      <w:pPr>
        <w:pStyle w:val="Paragrafoelenco"/>
        <w:spacing w:after="0" w:line="240" w:lineRule="auto"/>
        <w:ind w:left="993"/>
        <w:jc w:val="both"/>
        <w:rPr>
          <w:rFonts w:ascii="Times New Roman" w:hAnsi="Times New Roman" w:cs="Times New Roman"/>
          <w:sz w:val="24"/>
          <w:szCs w:val="24"/>
        </w:rPr>
      </w:pPr>
    </w:p>
    <w:p w14:paraId="0F5A0186" w14:textId="77777777" w:rsidR="00351145" w:rsidRPr="00351145" w:rsidRDefault="00351145" w:rsidP="0096709C">
      <w:pPr>
        <w:pStyle w:val="Paragrafoelenco"/>
        <w:spacing w:after="0" w:line="240" w:lineRule="auto"/>
        <w:ind w:left="993"/>
        <w:jc w:val="both"/>
        <w:rPr>
          <w:rFonts w:ascii="Times New Roman" w:hAnsi="Times New Roman" w:cs="Times New Roman"/>
          <w:sz w:val="24"/>
          <w:szCs w:val="24"/>
        </w:rPr>
      </w:pPr>
    </w:p>
    <w:p w14:paraId="0AF92E13" w14:textId="77777777" w:rsidR="001A1756" w:rsidRDefault="001A1756" w:rsidP="0096709C">
      <w:pPr>
        <w:spacing w:after="0" w:line="240" w:lineRule="auto"/>
        <w:ind w:left="567"/>
        <w:jc w:val="both"/>
        <w:rPr>
          <w:rFonts w:ascii="Times New Roman" w:hAnsi="Times New Roman" w:cs="Times New Roman"/>
          <w:i/>
          <w:noProof/>
          <w:sz w:val="24"/>
          <w:szCs w:val="24"/>
        </w:rPr>
      </w:pPr>
      <w:r w:rsidRPr="008F52B0">
        <w:rPr>
          <w:rFonts w:ascii="Times New Roman" w:hAnsi="Times New Roman" w:cs="Times New Roman"/>
          <w:i/>
          <w:sz w:val="24"/>
          <w:szCs w:val="24"/>
        </w:rPr>
        <w:t>2</w:t>
      </w:r>
      <w:r>
        <w:rPr>
          <w:rFonts w:ascii="Times New Roman" w:hAnsi="Times New Roman" w:cs="Times New Roman"/>
          <w:i/>
          <w:sz w:val="24"/>
          <w:szCs w:val="24"/>
        </w:rPr>
        <w:t>3</w:t>
      </w:r>
      <w:r w:rsidRPr="008F52B0">
        <w:rPr>
          <w:rFonts w:ascii="Times New Roman" w:hAnsi="Times New Roman" w:cs="Times New Roman"/>
          <w:i/>
          <w:sz w:val="24"/>
          <w:szCs w:val="24"/>
        </w:rPr>
        <w:t>.</w:t>
      </w:r>
      <w:r w:rsidR="00D37B86">
        <w:rPr>
          <w:rFonts w:ascii="Times New Roman" w:hAnsi="Times New Roman" w:cs="Times New Roman"/>
          <w:i/>
          <w:sz w:val="24"/>
          <w:szCs w:val="24"/>
        </w:rPr>
        <w:t>3</w:t>
      </w:r>
      <w:r w:rsidRPr="008F52B0">
        <w:rPr>
          <w:rFonts w:ascii="Times New Roman" w:hAnsi="Times New Roman" w:cs="Times New Roman"/>
          <w:i/>
          <w:sz w:val="24"/>
          <w:szCs w:val="24"/>
        </w:rPr>
        <w:t>)</w:t>
      </w:r>
      <w:r w:rsidRPr="008F52B0">
        <w:rPr>
          <w:rFonts w:ascii="Times New Roman" w:hAnsi="Times New Roman" w:cs="Times New Roman"/>
          <w:i/>
          <w:noProof/>
          <w:sz w:val="24"/>
          <w:szCs w:val="24"/>
        </w:rPr>
        <w:t>Documento che attesta l’apparte</w:t>
      </w:r>
      <w:r w:rsidR="00D37B86">
        <w:rPr>
          <w:rFonts w:ascii="Times New Roman" w:hAnsi="Times New Roman" w:cs="Times New Roman"/>
          <w:i/>
          <w:noProof/>
          <w:sz w:val="24"/>
          <w:szCs w:val="24"/>
        </w:rPr>
        <w:t>nenza del giovane alla tipologia</w:t>
      </w:r>
      <w:r w:rsidRPr="008F52B0">
        <w:rPr>
          <w:rFonts w:ascii="Times New Roman" w:hAnsi="Times New Roman" w:cs="Times New Roman"/>
          <w:i/>
          <w:noProof/>
          <w:sz w:val="24"/>
          <w:szCs w:val="24"/>
        </w:rPr>
        <w:t xml:space="preserve"> individuata al punto </w:t>
      </w:r>
      <w:r>
        <w:rPr>
          <w:rFonts w:ascii="Times New Roman" w:hAnsi="Times New Roman" w:cs="Times New Roman"/>
          <w:i/>
          <w:noProof/>
          <w:sz w:val="24"/>
          <w:szCs w:val="24"/>
        </w:rPr>
        <w:t>23.</w:t>
      </w:r>
      <w:r w:rsidR="00D37B86">
        <w:rPr>
          <w:rFonts w:ascii="Times New Roman" w:hAnsi="Times New Roman" w:cs="Times New Roman"/>
          <w:i/>
          <w:noProof/>
          <w:sz w:val="24"/>
          <w:szCs w:val="24"/>
        </w:rPr>
        <w:t>2</w:t>
      </w:r>
      <w:r>
        <w:rPr>
          <w:rFonts w:ascii="Times New Roman" w:hAnsi="Times New Roman" w:cs="Times New Roman"/>
          <w:i/>
          <w:noProof/>
          <w:sz w:val="24"/>
          <w:szCs w:val="24"/>
        </w:rPr>
        <w:t>)</w:t>
      </w:r>
      <w:r w:rsidR="00D37B86">
        <w:rPr>
          <w:rFonts w:ascii="Times New Roman" w:hAnsi="Times New Roman" w:cs="Times New Roman"/>
          <w:i/>
          <w:noProof/>
          <w:sz w:val="24"/>
          <w:szCs w:val="24"/>
        </w:rPr>
        <w:t xml:space="preserve"> (*)</w:t>
      </w:r>
    </w:p>
    <w:p w14:paraId="146951D1" w14:textId="79CB6E53" w:rsidR="0096709C" w:rsidRPr="008F52B0" w:rsidRDefault="008D07D6" w:rsidP="0096709C">
      <w:pPr>
        <w:spacing w:after="0" w:line="240" w:lineRule="auto"/>
        <w:ind w:left="567"/>
        <w:jc w:val="both"/>
        <w:rPr>
          <w:rFonts w:ascii="Times New Roman" w:hAnsi="Times New Roman" w:cs="Times New Roman"/>
          <w:sz w:val="24"/>
          <w:szCs w:val="24"/>
        </w:rPr>
      </w:pPr>
      <w:r>
        <w:rPr>
          <w:rFonts w:ascii="Times New Roman" w:hAnsi="Times New Roman" w:cs="Times New Roman"/>
          <w:i/>
          <w:noProof/>
          <w:sz w:val="24"/>
          <w:szCs w:val="24"/>
          <w:lang w:eastAsia="it-IT"/>
        </w:rPr>
        <mc:AlternateContent>
          <mc:Choice Requires="wps">
            <w:drawing>
              <wp:anchor distT="0" distB="0" distL="114300" distR="114300" simplePos="0" relativeHeight="251828224" behindDoc="0" locked="0" layoutInCell="1" allowOverlap="1" wp14:anchorId="56B45E2A" wp14:editId="0FF65FF2">
                <wp:simplePos x="0" y="0"/>
                <wp:positionH relativeFrom="column">
                  <wp:posOffset>5629275</wp:posOffset>
                </wp:positionH>
                <wp:positionV relativeFrom="paragraph">
                  <wp:posOffset>57150</wp:posOffset>
                </wp:positionV>
                <wp:extent cx="343535" cy="318135"/>
                <wp:effectExtent l="0" t="0" r="0" b="5715"/>
                <wp:wrapNone/>
                <wp:docPr id="8"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535" cy="318135"/>
                        </a:xfrm>
                        <a:prstGeom prst="rect">
                          <a:avLst/>
                        </a:prstGeom>
                        <a:solidFill>
                          <a:srgbClr val="FFFFFF"/>
                        </a:solidFill>
                        <a:ln w="9525">
                          <a:solidFill>
                            <a:srgbClr val="000000"/>
                          </a:solidFill>
                          <a:miter lim="800000"/>
                          <a:headEnd/>
                          <a:tailEnd/>
                        </a:ln>
                      </wps:spPr>
                      <wps:txbx>
                        <w:txbxContent>
                          <w:p w14:paraId="20EBD0EF" w14:textId="77777777" w:rsidR="00C1469C" w:rsidRDefault="00C1469C">
                            <w:r w:rsidRPr="00FA6C7C">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B45E2A" id="Text Box 24" o:spid="_x0000_s1029" type="#_x0000_t202" style="position:absolute;left:0;text-align:left;margin-left:443.25pt;margin-top:4.5pt;width:27.05pt;height:25.05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">
                <v:textbox>
                  <w:txbxContent>
                    <w:p w14:paraId="20EBD0EF" w14:textId="77777777" w:rsidR="00C1469C" w:rsidRDefault="00C1469C">
                      <w:r w:rsidRPr="00FA6C7C">
                        <w:t>X</w:t>
                      </w:r>
                    </w:p>
                  </w:txbxContent>
                </v:textbox>
              </v:shape>
            </w:pict>
          </mc:Fallback>
        </mc:AlternateContent>
      </w:r>
    </w:p>
    <w:p w14:paraId="27747A45" w14:textId="77777777" w:rsidR="001A1756" w:rsidRPr="004560FF" w:rsidRDefault="001A1756" w:rsidP="00B45EA8">
      <w:pPr>
        <w:pStyle w:val="Paragrafoelenco"/>
        <w:numPr>
          <w:ilvl w:val="1"/>
          <w:numId w:val="21"/>
        </w:numPr>
        <w:spacing w:after="0" w:line="240" w:lineRule="auto"/>
        <w:rPr>
          <w:rFonts w:ascii="Times New Roman" w:hAnsi="Times New Roman" w:cs="Times New Roman"/>
          <w:noProof/>
          <w:sz w:val="24"/>
          <w:szCs w:val="24"/>
        </w:rPr>
      </w:pPr>
      <w:r w:rsidRPr="004560FF">
        <w:rPr>
          <w:rFonts w:ascii="Times New Roman" w:hAnsi="Times New Roman" w:cs="Times New Roman"/>
          <w:noProof/>
          <w:sz w:val="24"/>
          <w:szCs w:val="24"/>
        </w:rPr>
        <w:t>Autocertificazione</w:t>
      </w:r>
      <w:r w:rsidR="00513A1B" w:rsidRPr="004560FF">
        <w:rPr>
          <w:rFonts w:ascii="Times New Roman" w:hAnsi="Times New Roman" w:cs="Times New Roman"/>
          <w:noProof/>
          <w:sz w:val="24"/>
          <w:szCs w:val="24"/>
        </w:rPr>
        <w:t xml:space="preserve"> ai sensi degli artt. 46 e 47 del D.P.R n. 445/2000</w:t>
      </w:r>
    </w:p>
    <w:p w14:paraId="3A837D83" w14:textId="77777777" w:rsidR="00513A1B" w:rsidRPr="008F52B0" w:rsidRDefault="00513A1B" w:rsidP="004560FF">
      <w:pPr>
        <w:spacing w:after="0" w:line="240" w:lineRule="auto"/>
        <w:ind w:left="567"/>
        <w:rPr>
          <w:rFonts w:ascii="Times New Roman" w:hAnsi="Times New Roman" w:cs="Times New Roman"/>
          <w:noProof/>
          <w:sz w:val="24"/>
          <w:szCs w:val="24"/>
        </w:rPr>
      </w:pPr>
    </w:p>
    <w:p w14:paraId="6172D943" w14:textId="3F2F13D8" w:rsidR="00513A1B" w:rsidRPr="004560FF" w:rsidRDefault="008D07D6" w:rsidP="00B45EA8">
      <w:pPr>
        <w:pStyle w:val="Paragrafoelenco"/>
        <w:numPr>
          <w:ilvl w:val="1"/>
          <w:numId w:val="21"/>
        </w:numPr>
        <w:spacing w:after="0" w:line="240" w:lineRule="auto"/>
        <w:rPr>
          <w:rFonts w:ascii="Times New Roman" w:hAnsi="Times New Roman" w:cs="Times New Roman"/>
          <w:noProof/>
          <w:sz w:val="24"/>
          <w:szCs w:val="24"/>
        </w:rPr>
      </w:pPr>
      <w:r>
        <w:rPr>
          <w:noProof/>
          <w:lang w:eastAsia="it-IT"/>
        </w:rPr>
        <mc:AlternateContent>
          <mc:Choice Requires="wps">
            <w:drawing>
              <wp:anchor distT="0" distB="0" distL="114300" distR="114300" simplePos="0" relativeHeight="251810816" behindDoc="0" locked="0" layoutInCell="1" allowOverlap="1" wp14:anchorId="608D4720" wp14:editId="00B1C715">
                <wp:simplePos x="0" y="0"/>
                <wp:positionH relativeFrom="column">
                  <wp:posOffset>5651500</wp:posOffset>
                </wp:positionH>
                <wp:positionV relativeFrom="paragraph">
                  <wp:posOffset>26035</wp:posOffset>
                </wp:positionV>
                <wp:extent cx="340360" cy="266065"/>
                <wp:effectExtent l="0" t="0" r="2540" b="635"/>
                <wp:wrapNone/>
                <wp:docPr id="3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360" cy="2660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w14:anchorId="2D5A91CB" id="Rectangle 25" o:spid="_x0000_s1026" style="position:absolute;margin-left:445pt;margin-top:2.05pt;width:26.8pt;height:20.9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"/>
            </w:pict>
          </mc:Fallback>
        </mc:AlternateContent>
      </w:r>
      <w:r w:rsidR="001A1756" w:rsidRPr="004560FF">
        <w:rPr>
          <w:rFonts w:ascii="Times New Roman" w:hAnsi="Times New Roman" w:cs="Times New Roman"/>
          <w:noProof/>
          <w:sz w:val="24"/>
          <w:szCs w:val="24"/>
        </w:rPr>
        <w:t>Certificazione</w:t>
      </w:r>
      <w:r w:rsidR="00513A1B" w:rsidRPr="004560FF">
        <w:rPr>
          <w:rFonts w:ascii="Times New Roman" w:hAnsi="Times New Roman" w:cs="Times New Roman"/>
          <w:noProof/>
          <w:sz w:val="24"/>
          <w:szCs w:val="24"/>
        </w:rPr>
        <w:t>. Specificare la certificazione richiesta</w:t>
      </w:r>
    </w:p>
    <w:p w14:paraId="0E05D4E8" w14:textId="77777777" w:rsidR="0096709C" w:rsidRPr="001869DC" w:rsidRDefault="0096709C" w:rsidP="0096709C">
      <w:pPr>
        <w:spacing w:after="0" w:line="240" w:lineRule="auto"/>
        <w:ind w:firstLine="348"/>
        <w:rPr>
          <w:rFonts w:ascii="Times New Roman" w:hAnsi="Times New Roman" w:cs="Times New Roman"/>
          <w:noProof/>
          <w:sz w:val="24"/>
          <w:szCs w:val="24"/>
        </w:rPr>
      </w:pPr>
    </w:p>
    <w:tbl>
      <w:tblPr>
        <w:tblStyle w:val="Grigliatabella"/>
        <w:tblW w:w="9327" w:type="dxa"/>
        <w:tblInd w:w="137" w:type="dxa"/>
        <w:tblLook w:val="04A0" w:firstRow="1" w:lastRow="0" w:firstColumn="1" w:lastColumn="0" w:noHBand="0" w:noVBand="1"/>
      </w:tblPr>
      <w:tblGrid>
        <w:gridCol w:w="9327"/>
      </w:tblGrid>
      <w:tr w:rsidR="00FC32BC" w:rsidRPr="009C3280" w14:paraId="222BB486" w14:textId="77777777" w:rsidTr="006C7B4D">
        <w:tc>
          <w:tcPr>
            <w:tcW w:w="9327" w:type="dxa"/>
          </w:tcPr>
          <w:p w14:paraId="10C57B89" w14:textId="62E31198" w:rsidR="00FC32BC" w:rsidRPr="00FA6C7C" w:rsidRDefault="00FC32BC" w:rsidP="0096709C">
            <w:pPr>
              <w:tabs>
                <w:tab w:val="left" w:pos="834"/>
              </w:tabs>
              <w:rPr>
                <w:rFonts w:ascii="Times New Roman" w:eastAsia="Times New Roman" w:hAnsi="Times New Roman" w:cs="Times New Roman"/>
                <w:i/>
                <w:iCs/>
                <w:color w:val="FF0000"/>
                <w:sz w:val="24"/>
                <w:szCs w:val="24"/>
              </w:rPr>
            </w:pPr>
          </w:p>
          <w:p w14:paraId="0320F38A" w14:textId="77777777" w:rsidR="00513A1B" w:rsidRPr="00397D0B" w:rsidRDefault="00513A1B" w:rsidP="0096709C">
            <w:pPr>
              <w:tabs>
                <w:tab w:val="left" w:pos="834"/>
              </w:tabs>
              <w:rPr>
                <w:rFonts w:ascii="Times New Roman" w:eastAsia="Times New Roman" w:hAnsi="Times New Roman" w:cs="Times New Roman"/>
                <w:sz w:val="24"/>
                <w:szCs w:val="24"/>
              </w:rPr>
            </w:pPr>
          </w:p>
        </w:tc>
      </w:tr>
    </w:tbl>
    <w:p w14:paraId="01B945CA" w14:textId="77777777" w:rsidR="001A1756" w:rsidRDefault="001A1756" w:rsidP="0096709C">
      <w:pPr>
        <w:spacing w:after="0" w:line="240" w:lineRule="auto"/>
        <w:ind w:left="567"/>
        <w:jc w:val="both"/>
        <w:rPr>
          <w:rFonts w:ascii="Times New Roman" w:hAnsi="Times New Roman" w:cs="Times New Roman"/>
          <w:b/>
          <w:noProof/>
        </w:rPr>
      </w:pPr>
    </w:p>
    <w:p w14:paraId="3BB6F6FA" w14:textId="77777777" w:rsidR="001A1756" w:rsidRDefault="001A1756" w:rsidP="0096709C">
      <w:pPr>
        <w:spacing w:after="0" w:line="240" w:lineRule="auto"/>
        <w:ind w:left="567"/>
        <w:jc w:val="both"/>
        <w:rPr>
          <w:rFonts w:ascii="Times New Roman" w:hAnsi="Times New Roman" w:cs="Times New Roman"/>
          <w:i/>
          <w:noProof/>
          <w:sz w:val="24"/>
          <w:szCs w:val="24"/>
        </w:rPr>
      </w:pPr>
      <w:r w:rsidRPr="008F52B0">
        <w:rPr>
          <w:rFonts w:ascii="Times New Roman" w:hAnsi="Times New Roman" w:cs="Times New Roman"/>
          <w:i/>
          <w:noProof/>
        </w:rPr>
        <w:t>2</w:t>
      </w:r>
      <w:r>
        <w:rPr>
          <w:rFonts w:ascii="Times New Roman" w:hAnsi="Times New Roman" w:cs="Times New Roman"/>
          <w:i/>
          <w:noProof/>
        </w:rPr>
        <w:t>3</w:t>
      </w:r>
      <w:r w:rsidRPr="008F52B0">
        <w:rPr>
          <w:rFonts w:ascii="Times New Roman" w:hAnsi="Times New Roman" w:cs="Times New Roman"/>
          <w:i/>
          <w:noProof/>
        </w:rPr>
        <w:t>.</w:t>
      </w:r>
      <w:r w:rsidR="00D37B86">
        <w:rPr>
          <w:rFonts w:ascii="Times New Roman" w:hAnsi="Times New Roman" w:cs="Times New Roman"/>
          <w:i/>
          <w:noProof/>
        </w:rPr>
        <w:t>4</w:t>
      </w:r>
      <w:r w:rsidRPr="008F52B0">
        <w:rPr>
          <w:rFonts w:ascii="Times New Roman" w:hAnsi="Times New Roman" w:cs="Times New Roman"/>
          <w:i/>
          <w:noProof/>
        </w:rPr>
        <w:t>)</w:t>
      </w:r>
      <w:r w:rsidRPr="008F52B0">
        <w:rPr>
          <w:rFonts w:ascii="Times New Roman" w:hAnsi="Times New Roman" w:cs="Times New Roman"/>
          <w:i/>
          <w:noProof/>
          <w:sz w:val="24"/>
          <w:szCs w:val="24"/>
        </w:rPr>
        <w:t>Eventuale assicurazione integrativa che l’ente intende stipulare per tutelare i giovani dai rischi</w:t>
      </w:r>
    </w:p>
    <w:p w14:paraId="752DAF2F" w14:textId="77777777" w:rsidR="009902FD" w:rsidRPr="008F52B0" w:rsidRDefault="009902FD" w:rsidP="0096709C">
      <w:pPr>
        <w:spacing w:after="0" w:line="240" w:lineRule="auto"/>
        <w:ind w:left="567"/>
        <w:jc w:val="both"/>
        <w:rPr>
          <w:rFonts w:ascii="Times New Roman" w:hAnsi="Times New Roman" w:cs="Times New Roman"/>
          <w:i/>
          <w:noProof/>
        </w:rPr>
      </w:pPr>
    </w:p>
    <w:tbl>
      <w:tblPr>
        <w:tblStyle w:val="Grigliatabella"/>
        <w:tblW w:w="9327" w:type="dxa"/>
        <w:tblInd w:w="137" w:type="dxa"/>
        <w:tblLook w:val="04A0" w:firstRow="1" w:lastRow="0" w:firstColumn="1" w:lastColumn="0" w:noHBand="0" w:noVBand="1"/>
      </w:tblPr>
      <w:tblGrid>
        <w:gridCol w:w="9327"/>
      </w:tblGrid>
      <w:tr w:rsidR="009902FD" w:rsidRPr="009C3280" w14:paraId="351BD219" w14:textId="77777777" w:rsidTr="006C7B4D">
        <w:tc>
          <w:tcPr>
            <w:tcW w:w="9327" w:type="dxa"/>
          </w:tcPr>
          <w:p w14:paraId="74A69129" w14:textId="77777777" w:rsidR="009902FD" w:rsidRPr="00397D0B" w:rsidRDefault="009902FD" w:rsidP="0096709C">
            <w:pPr>
              <w:tabs>
                <w:tab w:val="left" w:pos="834"/>
              </w:tabs>
              <w:rPr>
                <w:rFonts w:ascii="Times New Roman" w:eastAsia="Times New Roman" w:hAnsi="Times New Roman" w:cs="Times New Roman"/>
                <w:sz w:val="24"/>
                <w:szCs w:val="24"/>
              </w:rPr>
            </w:pPr>
          </w:p>
        </w:tc>
      </w:tr>
    </w:tbl>
    <w:p w14:paraId="0757DAD5" w14:textId="77777777" w:rsidR="00764B67" w:rsidRDefault="00764B67" w:rsidP="0096709C">
      <w:pPr>
        <w:spacing w:after="0" w:line="240" w:lineRule="auto"/>
        <w:ind w:left="567"/>
        <w:jc w:val="both"/>
        <w:rPr>
          <w:rFonts w:ascii="Times New Roman" w:hAnsi="Times New Roman" w:cs="Times New Roman"/>
          <w:i/>
          <w:sz w:val="24"/>
          <w:szCs w:val="24"/>
        </w:rPr>
      </w:pPr>
    </w:p>
    <w:p w14:paraId="5072D75F" w14:textId="77777777" w:rsidR="001A1756" w:rsidRDefault="001A1756" w:rsidP="0096709C">
      <w:pPr>
        <w:spacing w:after="0" w:line="240" w:lineRule="auto"/>
        <w:ind w:left="567"/>
        <w:jc w:val="both"/>
        <w:rPr>
          <w:rFonts w:ascii="Times New Roman" w:hAnsi="Times New Roman" w:cs="Times New Roman"/>
          <w:i/>
          <w:sz w:val="24"/>
          <w:szCs w:val="24"/>
        </w:rPr>
      </w:pPr>
      <w:r w:rsidRPr="0019670F">
        <w:rPr>
          <w:rFonts w:ascii="Times New Roman" w:hAnsi="Times New Roman" w:cs="Times New Roman"/>
          <w:i/>
          <w:sz w:val="24"/>
          <w:szCs w:val="24"/>
        </w:rPr>
        <w:t>2</w:t>
      </w:r>
      <w:r>
        <w:rPr>
          <w:rFonts w:ascii="Times New Roman" w:hAnsi="Times New Roman" w:cs="Times New Roman"/>
          <w:i/>
          <w:sz w:val="24"/>
          <w:szCs w:val="24"/>
        </w:rPr>
        <w:t>3</w:t>
      </w:r>
      <w:r w:rsidRPr="0019670F">
        <w:rPr>
          <w:rFonts w:ascii="Times New Roman" w:hAnsi="Times New Roman" w:cs="Times New Roman"/>
          <w:i/>
          <w:sz w:val="24"/>
          <w:szCs w:val="24"/>
        </w:rPr>
        <w:t>.</w:t>
      </w:r>
      <w:r w:rsidR="00D37B86">
        <w:rPr>
          <w:rFonts w:ascii="Times New Roman" w:hAnsi="Times New Roman" w:cs="Times New Roman"/>
          <w:i/>
          <w:sz w:val="24"/>
          <w:szCs w:val="24"/>
        </w:rPr>
        <w:t>5</w:t>
      </w:r>
      <w:r w:rsidRPr="0019670F">
        <w:rPr>
          <w:rFonts w:ascii="Times New Roman" w:hAnsi="Times New Roman" w:cs="Times New Roman"/>
          <w:i/>
          <w:sz w:val="24"/>
          <w:szCs w:val="24"/>
        </w:rPr>
        <w:t>) Azioni</w:t>
      </w:r>
      <w:r w:rsidRPr="003341C8">
        <w:rPr>
          <w:rFonts w:ascii="Times New Roman" w:hAnsi="Times New Roman" w:cs="Times New Roman"/>
          <w:i/>
          <w:sz w:val="24"/>
          <w:szCs w:val="24"/>
        </w:rPr>
        <w:t xml:space="preserve"> di informazione e sensibilizzazione che l’ente intende adottare al fine di intercettare i giovani con minori opportunità e di favorirne la partecipazione</w:t>
      </w:r>
      <w:r w:rsidR="00D37B86">
        <w:rPr>
          <w:rFonts w:ascii="Times New Roman" w:hAnsi="Times New Roman" w:cs="Times New Roman"/>
          <w:i/>
          <w:sz w:val="24"/>
          <w:szCs w:val="24"/>
        </w:rPr>
        <w:t>(*)</w:t>
      </w:r>
    </w:p>
    <w:p w14:paraId="587F344F" w14:textId="3C26EDAE" w:rsidR="009902FD" w:rsidRDefault="009902FD" w:rsidP="0096709C">
      <w:pPr>
        <w:spacing w:after="0" w:line="240" w:lineRule="auto"/>
        <w:ind w:left="567"/>
        <w:jc w:val="both"/>
        <w:rPr>
          <w:rFonts w:ascii="Times New Roman" w:hAnsi="Times New Roman" w:cs="Times New Roman"/>
          <w:i/>
          <w:sz w:val="24"/>
          <w:szCs w:val="24"/>
        </w:rPr>
      </w:pPr>
    </w:p>
    <w:tbl>
      <w:tblPr>
        <w:tblStyle w:val="Grigliatabella"/>
        <w:tblW w:w="9327" w:type="dxa"/>
        <w:tblInd w:w="137" w:type="dxa"/>
        <w:tblLook w:val="04A0" w:firstRow="1" w:lastRow="0" w:firstColumn="1" w:lastColumn="0" w:noHBand="0" w:noVBand="1"/>
      </w:tblPr>
      <w:tblGrid>
        <w:gridCol w:w="9327"/>
      </w:tblGrid>
      <w:tr w:rsidR="009902FD" w:rsidRPr="009C3280" w14:paraId="51A21F98" w14:textId="77777777" w:rsidTr="006C7B4D">
        <w:tc>
          <w:tcPr>
            <w:tcW w:w="9327" w:type="dxa"/>
          </w:tcPr>
          <w:p w14:paraId="2306A985" w14:textId="4A6B66A3" w:rsidR="009902FD" w:rsidRPr="00397D0B" w:rsidRDefault="00F408A0" w:rsidP="000B2D05">
            <w:pPr>
              <w:tabs>
                <w:tab w:val="left" w:pos="834"/>
              </w:tabs>
              <w:spacing w:line="276" w:lineRule="auto"/>
              <w:jc w:val="both"/>
              <w:rPr>
                <w:rFonts w:ascii="Times New Roman" w:eastAsia="Times New Roman" w:hAnsi="Times New Roman" w:cs="Times New Roman"/>
                <w:sz w:val="24"/>
                <w:szCs w:val="24"/>
              </w:rPr>
            </w:pPr>
            <w:r w:rsidRPr="00F408A0">
              <w:rPr>
                <w:rFonts w:ascii="Times New Roman" w:eastAsia="Times New Roman" w:hAnsi="Times New Roman" w:cs="Times New Roman"/>
                <w:sz w:val="24"/>
                <w:szCs w:val="24"/>
              </w:rPr>
              <w:t xml:space="preserve">La cooperativa Prospettiva Futuro </w:t>
            </w:r>
            <w:r w:rsidR="00815474">
              <w:rPr>
                <w:rFonts w:ascii="Times New Roman" w:eastAsia="Times New Roman" w:hAnsi="Times New Roman" w:cs="Times New Roman"/>
                <w:sz w:val="24"/>
                <w:szCs w:val="24"/>
              </w:rPr>
              <w:t>attuerà azioni d</w:t>
            </w:r>
            <w:r w:rsidR="00FA6C7C">
              <w:rPr>
                <w:rFonts w:ascii="Times New Roman" w:eastAsia="Times New Roman" w:hAnsi="Times New Roman" w:cs="Times New Roman"/>
                <w:sz w:val="24"/>
                <w:szCs w:val="24"/>
              </w:rPr>
              <w:t>’</w:t>
            </w:r>
            <w:r w:rsidR="00815474">
              <w:rPr>
                <w:rFonts w:ascii="Times New Roman" w:eastAsia="Times New Roman" w:hAnsi="Times New Roman" w:cs="Times New Roman"/>
                <w:sz w:val="24"/>
                <w:szCs w:val="24"/>
              </w:rPr>
              <w:t xml:space="preserve">informazione </w:t>
            </w:r>
            <w:r w:rsidRPr="00F408A0">
              <w:rPr>
                <w:rFonts w:ascii="Times New Roman" w:eastAsia="Times New Roman" w:hAnsi="Times New Roman" w:cs="Times New Roman"/>
                <w:sz w:val="24"/>
                <w:szCs w:val="24"/>
              </w:rPr>
              <w:t>e sensibilizzazione sul territorio a partire da</w:t>
            </w:r>
            <w:r w:rsidR="00FA6C7C">
              <w:rPr>
                <w:rFonts w:ascii="Times New Roman" w:eastAsia="Times New Roman" w:hAnsi="Times New Roman" w:cs="Times New Roman"/>
                <w:sz w:val="24"/>
                <w:szCs w:val="24"/>
              </w:rPr>
              <w:t>l Quartiere</w:t>
            </w:r>
            <w:r w:rsidRPr="00F408A0">
              <w:rPr>
                <w:rFonts w:ascii="Times New Roman" w:eastAsia="Times New Roman" w:hAnsi="Times New Roman" w:cs="Times New Roman"/>
                <w:sz w:val="24"/>
                <w:szCs w:val="24"/>
              </w:rPr>
              <w:t xml:space="preserve"> di San Giovanni </w:t>
            </w:r>
            <w:proofErr w:type="spellStart"/>
            <w:r w:rsidRPr="00F408A0">
              <w:rPr>
                <w:rFonts w:ascii="Times New Roman" w:eastAsia="Times New Roman" w:hAnsi="Times New Roman" w:cs="Times New Roman"/>
                <w:sz w:val="24"/>
                <w:szCs w:val="24"/>
              </w:rPr>
              <w:t>Galermo</w:t>
            </w:r>
            <w:proofErr w:type="spellEnd"/>
            <w:r w:rsidRPr="00F408A0">
              <w:rPr>
                <w:rFonts w:ascii="Times New Roman" w:eastAsia="Times New Roman" w:hAnsi="Times New Roman" w:cs="Times New Roman"/>
                <w:sz w:val="24"/>
                <w:szCs w:val="24"/>
              </w:rPr>
              <w:t xml:space="preserve"> che ospiterà il progetto, anche realizzando una specifica campagna di informazione sulle attività progettuali e sul bando di selezione</w:t>
            </w:r>
            <w:r w:rsidRPr="00FA6C7C">
              <w:rPr>
                <w:rFonts w:ascii="Times New Roman" w:eastAsia="Times New Roman" w:hAnsi="Times New Roman" w:cs="Times New Roman"/>
                <w:color w:val="FF0000"/>
                <w:sz w:val="24"/>
                <w:szCs w:val="24"/>
              </w:rPr>
              <w:t xml:space="preserve">, </w:t>
            </w:r>
            <w:r w:rsidRPr="00DD6376">
              <w:rPr>
                <w:rFonts w:ascii="Times New Roman" w:eastAsia="Times New Roman" w:hAnsi="Times New Roman" w:cs="Times New Roman"/>
                <w:sz w:val="24"/>
                <w:szCs w:val="24"/>
              </w:rPr>
              <w:t xml:space="preserve">così da poter meglio intercettare i giovani con minori opportunità nell’ambito della comunità di intervento e favorirne la partecipazione. La campagna informativa sarà condotta in </w:t>
            </w:r>
            <w:r w:rsidRPr="00DD6376">
              <w:rPr>
                <w:rFonts w:ascii="Times New Roman" w:eastAsia="Times New Roman" w:hAnsi="Times New Roman" w:cs="Times New Roman"/>
                <w:sz w:val="24"/>
                <w:szCs w:val="24"/>
              </w:rPr>
              <w:lastRenderedPageBreak/>
              <w:t xml:space="preserve">rete con i servizi sociali territoriali, </w:t>
            </w:r>
            <w:proofErr w:type="spellStart"/>
            <w:r w:rsidR="000B2D05">
              <w:rPr>
                <w:rFonts w:ascii="Times New Roman" w:eastAsia="Times New Roman" w:hAnsi="Times New Roman" w:cs="Times New Roman"/>
                <w:sz w:val="24"/>
                <w:szCs w:val="24"/>
              </w:rPr>
              <w:t>l’informagiovani</w:t>
            </w:r>
            <w:proofErr w:type="spellEnd"/>
            <w:r w:rsidR="000B2D05">
              <w:rPr>
                <w:rFonts w:ascii="Times New Roman" w:eastAsia="Times New Roman" w:hAnsi="Times New Roman" w:cs="Times New Roman"/>
                <w:sz w:val="24"/>
                <w:szCs w:val="24"/>
              </w:rPr>
              <w:t xml:space="preserve"> del Comune di Catania, le agenzie per il lavoro e gli sportelli multifunzionali di orientamento</w:t>
            </w:r>
            <w:r w:rsidRPr="00DD6376">
              <w:rPr>
                <w:rFonts w:ascii="Times New Roman" w:eastAsia="Times New Roman" w:hAnsi="Times New Roman" w:cs="Times New Roman"/>
                <w:sz w:val="24"/>
                <w:szCs w:val="24"/>
              </w:rPr>
              <w:t xml:space="preserve">, </w:t>
            </w:r>
            <w:r w:rsidR="005348F7" w:rsidRPr="00DD6376">
              <w:rPr>
                <w:rFonts w:ascii="Times New Roman" w:eastAsia="Times New Roman" w:hAnsi="Times New Roman" w:cs="Times New Roman"/>
                <w:sz w:val="24"/>
                <w:szCs w:val="24"/>
              </w:rPr>
              <w:t>Istituti professionali/scuole, U</w:t>
            </w:r>
            <w:r w:rsidRPr="00DD6376">
              <w:rPr>
                <w:rFonts w:ascii="Times New Roman" w:eastAsia="Times New Roman" w:hAnsi="Times New Roman" w:cs="Times New Roman"/>
                <w:sz w:val="24"/>
                <w:szCs w:val="24"/>
              </w:rPr>
              <w:t>niversità</w:t>
            </w:r>
            <w:r w:rsidR="000B2D05">
              <w:rPr>
                <w:rFonts w:ascii="Times New Roman" w:eastAsia="Times New Roman" w:hAnsi="Times New Roman" w:cs="Times New Roman"/>
                <w:sz w:val="24"/>
                <w:szCs w:val="24"/>
              </w:rPr>
              <w:t xml:space="preserve">. </w:t>
            </w:r>
            <w:r w:rsidR="000B2D05">
              <w:rPr>
                <w:rFonts w:ascii="Times New Roman" w:eastAsia="Times New Roman" w:hAnsi="Times New Roman" w:cs="Times New Roman"/>
                <w:sz w:val="24"/>
                <w:szCs w:val="24"/>
              </w:rPr>
              <w:br/>
              <w:t xml:space="preserve">Prevediamo di realizzare una specifica di campagna di comunicazione sui social (Facebook e Instagram) ideata e gestita in collaborazione con ex volontari di servizio civile  che hanno partecipato a progetti con il medesimo ente di attuazione di questo progetto. La campagna includerà un video che possa riassumere vantaggi e contenuti dell’esperienza del progetto che possa raggiungere i soggetti con minori opportunità. Saranno inoltre promossi incontri di promozione sia in presenza presso la Cooperativa che on line sulla base delle esperienze già sperimentate nel corso del bando del dicembre 2020. </w:t>
            </w:r>
          </w:p>
        </w:tc>
      </w:tr>
    </w:tbl>
    <w:p w14:paraId="53A2E09C" w14:textId="77777777" w:rsidR="00764B67" w:rsidRDefault="00764B67" w:rsidP="0096709C">
      <w:pPr>
        <w:spacing w:after="0" w:line="240" w:lineRule="auto"/>
        <w:ind w:left="567"/>
        <w:jc w:val="both"/>
        <w:rPr>
          <w:rFonts w:ascii="Times New Roman" w:hAnsi="Times New Roman" w:cs="Times New Roman"/>
          <w:i/>
          <w:sz w:val="24"/>
          <w:szCs w:val="24"/>
        </w:rPr>
      </w:pPr>
    </w:p>
    <w:p w14:paraId="2A8FAB12" w14:textId="77777777" w:rsidR="001A1756" w:rsidRDefault="001A1756" w:rsidP="0096709C">
      <w:pPr>
        <w:spacing w:after="0" w:line="240" w:lineRule="auto"/>
        <w:ind w:left="567"/>
        <w:jc w:val="both"/>
        <w:rPr>
          <w:rFonts w:ascii="Times New Roman" w:hAnsi="Times New Roman" w:cs="Times New Roman"/>
          <w:i/>
          <w:sz w:val="24"/>
          <w:szCs w:val="24"/>
        </w:rPr>
      </w:pPr>
      <w:r>
        <w:rPr>
          <w:rFonts w:ascii="Times New Roman" w:hAnsi="Times New Roman" w:cs="Times New Roman"/>
          <w:i/>
          <w:sz w:val="24"/>
          <w:szCs w:val="24"/>
        </w:rPr>
        <w:t>23.</w:t>
      </w:r>
      <w:r w:rsidR="00D37B86">
        <w:rPr>
          <w:rFonts w:ascii="Times New Roman" w:hAnsi="Times New Roman" w:cs="Times New Roman"/>
          <w:i/>
          <w:sz w:val="24"/>
          <w:szCs w:val="24"/>
        </w:rPr>
        <w:t>6</w:t>
      </w:r>
      <w:r>
        <w:rPr>
          <w:rFonts w:ascii="Times New Roman" w:hAnsi="Times New Roman" w:cs="Times New Roman"/>
          <w:i/>
          <w:sz w:val="24"/>
          <w:szCs w:val="24"/>
        </w:rPr>
        <w:t xml:space="preserve">) </w:t>
      </w:r>
      <w:r w:rsidRPr="00C0148E">
        <w:rPr>
          <w:rFonts w:ascii="Times New Roman" w:hAnsi="Times New Roman" w:cs="Times New Roman"/>
          <w:i/>
          <w:sz w:val="24"/>
          <w:szCs w:val="24"/>
        </w:rPr>
        <w:t>Indicazione delle ulteriori risorse umane e strumentali</w:t>
      </w:r>
      <w:r>
        <w:rPr>
          <w:rFonts w:ascii="Times New Roman" w:hAnsi="Times New Roman" w:cs="Times New Roman"/>
          <w:i/>
          <w:sz w:val="24"/>
          <w:szCs w:val="24"/>
        </w:rPr>
        <w:t xml:space="preserve"> e/o delle iniziative e/</w:t>
      </w:r>
      <w:proofErr w:type="spellStart"/>
      <w:r>
        <w:rPr>
          <w:rFonts w:ascii="Times New Roman" w:hAnsi="Times New Roman" w:cs="Times New Roman"/>
          <w:i/>
          <w:sz w:val="24"/>
          <w:szCs w:val="24"/>
        </w:rPr>
        <w:t>odelle</w:t>
      </w:r>
      <w:proofErr w:type="spellEnd"/>
      <w:r>
        <w:rPr>
          <w:rFonts w:ascii="Times New Roman" w:hAnsi="Times New Roman" w:cs="Times New Roman"/>
          <w:i/>
          <w:sz w:val="24"/>
          <w:szCs w:val="24"/>
        </w:rPr>
        <w:t xml:space="preserve"> </w:t>
      </w:r>
      <w:r w:rsidRPr="00C0148E">
        <w:rPr>
          <w:rFonts w:ascii="Times New Roman" w:hAnsi="Times New Roman" w:cs="Times New Roman"/>
          <w:i/>
          <w:sz w:val="24"/>
          <w:szCs w:val="24"/>
        </w:rPr>
        <w:t>misure di sostegno volte ad accompagnare gli operatori volontari con minori opportunità n</w:t>
      </w:r>
      <w:r>
        <w:rPr>
          <w:rFonts w:ascii="Times New Roman" w:hAnsi="Times New Roman" w:cs="Times New Roman"/>
          <w:i/>
          <w:sz w:val="24"/>
          <w:szCs w:val="24"/>
        </w:rPr>
        <w:t>ello svolgimento delle attività</w:t>
      </w:r>
      <w:r w:rsidRPr="00C0148E">
        <w:rPr>
          <w:rFonts w:ascii="Times New Roman" w:hAnsi="Times New Roman" w:cs="Times New Roman"/>
          <w:i/>
          <w:sz w:val="24"/>
          <w:szCs w:val="24"/>
        </w:rPr>
        <w:t xml:space="preserve"> progettuali</w:t>
      </w:r>
      <w:r w:rsidR="00D37B86">
        <w:rPr>
          <w:rFonts w:ascii="Times New Roman" w:hAnsi="Times New Roman" w:cs="Times New Roman"/>
          <w:i/>
          <w:sz w:val="24"/>
          <w:szCs w:val="24"/>
        </w:rPr>
        <w:t xml:space="preserve"> (*)</w:t>
      </w:r>
    </w:p>
    <w:p w14:paraId="64A2A8AE" w14:textId="77777777" w:rsidR="009902FD" w:rsidRPr="000160AD" w:rsidRDefault="009902FD" w:rsidP="0096709C">
      <w:pPr>
        <w:spacing w:after="0" w:line="240" w:lineRule="auto"/>
        <w:ind w:left="567"/>
        <w:jc w:val="both"/>
        <w:rPr>
          <w:rFonts w:ascii="Times New Roman" w:hAnsi="Times New Roman" w:cs="Times New Roman"/>
          <w:i/>
          <w:sz w:val="24"/>
          <w:szCs w:val="24"/>
        </w:rPr>
      </w:pPr>
    </w:p>
    <w:tbl>
      <w:tblPr>
        <w:tblStyle w:val="Grigliatabella"/>
        <w:tblW w:w="9327" w:type="dxa"/>
        <w:tblInd w:w="137" w:type="dxa"/>
        <w:tblLook w:val="04A0" w:firstRow="1" w:lastRow="0" w:firstColumn="1" w:lastColumn="0" w:noHBand="0" w:noVBand="1"/>
      </w:tblPr>
      <w:tblGrid>
        <w:gridCol w:w="9327"/>
      </w:tblGrid>
      <w:tr w:rsidR="009902FD" w:rsidRPr="009C3280" w14:paraId="328BD4F9" w14:textId="77777777" w:rsidTr="006C7B4D">
        <w:tc>
          <w:tcPr>
            <w:tcW w:w="9327" w:type="dxa"/>
          </w:tcPr>
          <w:p w14:paraId="2AF56873" w14:textId="77777777" w:rsidR="009902FD" w:rsidRDefault="00F408A0" w:rsidP="0078527C">
            <w:pPr>
              <w:tabs>
                <w:tab w:val="left" w:pos="834"/>
              </w:tabs>
              <w:jc w:val="both"/>
              <w:rPr>
                <w:rFonts w:ascii="Times New Roman" w:eastAsia="Times New Roman" w:hAnsi="Times New Roman" w:cs="Times New Roman"/>
                <w:sz w:val="24"/>
                <w:szCs w:val="24"/>
              </w:rPr>
            </w:pPr>
            <w:r w:rsidRPr="00F408A0">
              <w:rPr>
                <w:rFonts w:ascii="Times New Roman" w:eastAsia="Times New Roman" w:hAnsi="Times New Roman" w:cs="Times New Roman"/>
                <w:sz w:val="24"/>
                <w:szCs w:val="24"/>
              </w:rPr>
              <w:t>Per facilitare l’inserimento e l’integrazione all’interno del percorso di servizio civile dei giovani operatori volontari con minori opportunità, la cooperativa metterà a disposizione una risorsa umana specializzata (educatore professionale per n. 10 ore settimanali) volta ad accompagnarli e supportarli nello svolgimento delle attività progettuali in modo personalizzato, sviluppando un piano di apprendimento e sviluppo specifico per i 2 volontari con minori opportunità. Tale supporto sarà basato su un rapporto di fiducia da istaurare progressivamente con i giovani e su un confronto e programmazione, sin dall’inizio progetto sulle aspettative e sugli obiettivi di apprendimento dei volontari aggiuntivo rispetto a quanto garantito da OLP e dalla formazione generale e specifica.</w:t>
            </w:r>
          </w:p>
          <w:p w14:paraId="4F2DFE91" w14:textId="67F828FC" w:rsidR="00B52EBB" w:rsidRPr="00B52EBB" w:rsidRDefault="00B52EBB" w:rsidP="00B52EBB">
            <w:pPr>
              <w:pStyle w:val="Paragrafoelenco1"/>
              <w:tabs>
                <w:tab w:val="left" w:pos="426"/>
              </w:tabs>
              <w:ind w:left="0"/>
              <w:jc w:val="both"/>
              <w:rPr>
                <w:rFonts w:ascii="Times New Roman" w:hAnsi="Times New Roman" w:cs="Times New Roman"/>
                <w:i/>
                <w:sz w:val="24"/>
                <w:szCs w:val="24"/>
                <w:u w:val="single"/>
              </w:rPr>
            </w:pPr>
            <w:r>
              <w:rPr>
                <w:rFonts w:ascii="Times New Roman" w:eastAsia="Times New Roman" w:hAnsi="Times New Roman" w:cs="Times New Roman"/>
                <w:sz w:val="23"/>
                <w:szCs w:val="23"/>
              </w:rPr>
              <w:t>Agli operatori volontari verrà fornito, da parte dell’associazione, un supporto economico qualora verranno manifestati disagi nello svolgimento di alcune attività previste dal progetto (</w:t>
            </w:r>
            <w:r>
              <w:rPr>
                <w:rFonts w:ascii="Times New Roman" w:eastAsia="Times New Roman" w:hAnsi="Times New Roman" w:cs="Times New Roman"/>
                <w:color w:val="000000"/>
                <w:sz w:val="23"/>
                <w:szCs w:val="23"/>
              </w:rPr>
              <w:t>rimborso vitto e alloggio durante manifestazioni esterne o attività continuative tra mattina e pomeriggio</w:t>
            </w:r>
            <w:r>
              <w:rPr>
                <w:rFonts w:ascii="Times New Roman" w:eastAsia="Times New Roman" w:hAnsi="Times New Roman" w:cs="Times New Roman"/>
                <w:sz w:val="23"/>
                <w:szCs w:val="23"/>
              </w:rPr>
              <w:t>) e/o per il raggiungimento di siti distanti o al di fuori della sede di attuazione, ma comunque previsti dal progetto.</w:t>
            </w:r>
          </w:p>
        </w:tc>
      </w:tr>
    </w:tbl>
    <w:p w14:paraId="39761532" w14:textId="77777777" w:rsidR="002B7B22" w:rsidRDefault="002B7B22" w:rsidP="0096709C">
      <w:pPr>
        <w:spacing w:after="0" w:line="240" w:lineRule="auto"/>
        <w:rPr>
          <w:rFonts w:ascii="Times New Roman" w:eastAsia="Times New Roman" w:hAnsi="Times New Roman" w:cs="Times New Roman"/>
          <w:i/>
          <w:sz w:val="24"/>
          <w:szCs w:val="24"/>
        </w:rPr>
      </w:pPr>
    </w:p>
    <w:p w14:paraId="0217F69C" w14:textId="77777777" w:rsidR="00A615A9" w:rsidRDefault="00A615A9" w:rsidP="0096709C">
      <w:pPr>
        <w:spacing w:after="0" w:line="240" w:lineRule="auto"/>
        <w:rPr>
          <w:rFonts w:ascii="Times New Roman" w:eastAsia="Times New Roman" w:hAnsi="Times New Roman" w:cs="Times New Roman"/>
          <w:i/>
          <w:sz w:val="24"/>
          <w:szCs w:val="24"/>
        </w:rPr>
      </w:pPr>
    </w:p>
    <w:bookmarkStart w:id="2" w:name="_Toc520364088"/>
    <w:p w14:paraId="6C5C712C" w14:textId="411F659B" w:rsidR="002B7B22" w:rsidRPr="00A615A9" w:rsidRDefault="008D07D6" w:rsidP="0096709C">
      <w:pPr>
        <w:pStyle w:val="Paragrafoelenco"/>
        <w:widowControl w:val="0"/>
        <w:numPr>
          <w:ilvl w:val="3"/>
          <w:numId w:val="1"/>
        </w:numPr>
        <w:spacing w:after="0" w:line="240" w:lineRule="auto"/>
        <w:rPr>
          <w:rFonts w:ascii="Times New Roman" w:eastAsiaTheme="majorEastAsia" w:hAnsi="Times New Roman" w:cs="Times New Roman"/>
          <w:bCs/>
          <w:i/>
          <w:noProof/>
          <w:sz w:val="24"/>
          <w:szCs w:val="24"/>
          <w:lang w:eastAsia="it-IT"/>
        </w:rPr>
      </w:pPr>
      <w:r>
        <w:rPr>
          <w:rFonts w:ascii="Times New Roman" w:eastAsiaTheme="majorEastAsia" w:hAnsi="Times New Roman" w:cs="Times New Roman"/>
          <w:bCs/>
          <w:i/>
          <w:noProof/>
          <w:sz w:val="24"/>
          <w:szCs w:val="24"/>
          <w:lang w:eastAsia="it-IT"/>
        </w:rPr>
        <mc:AlternateContent>
          <mc:Choice Requires="wps">
            <w:drawing>
              <wp:anchor distT="0" distB="0" distL="114300" distR="114300" simplePos="0" relativeHeight="251821056" behindDoc="0" locked="0" layoutInCell="1" allowOverlap="1" wp14:anchorId="26EE769C" wp14:editId="1BB9C74C">
                <wp:simplePos x="0" y="0"/>
                <wp:positionH relativeFrom="column">
                  <wp:posOffset>5528310</wp:posOffset>
                </wp:positionH>
                <wp:positionV relativeFrom="paragraph">
                  <wp:posOffset>1905</wp:posOffset>
                </wp:positionV>
                <wp:extent cx="412115" cy="314325"/>
                <wp:effectExtent l="0" t="0" r="6985" b="9525"/>
                <wp:wrapNone/>
                <wp:docPr id="29"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115"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w14:anchorId="600ED2DF" id="Rectangle 73" o:spid="_x0000_s1026" style="position:absolute;margin-left:435.3pt;margin-top:.15pt;width:32.45pt;height:24.7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"/>
            </w:pict>
          </mc:Fallback>
        </mc:AlternateContent>
      </w:r>
      <w:r w:rsidR="006B650F" w:rsidRPr="00A615A9">
        <w:rPr>
          <w:rFonts w:ascii="Times New Roman" w:eastAsiaTheme="majorEastAsia" w:hAnsi="Times New Roman" w:cs="Times New Roman"/>
          <w:bCs/>
          <w:i/>
          <w:noProof/>
          <w:sz w:val="24"/>
          <w:szCs w:val="24"/>
          <w:lang w:eastAsia="it-IT"/>
        </w:rPr>
        <w:t xml:space="preserve">Periodo </w:t>
      </w:r>
      <w:r w:rsidR="00A615A9">
        <w:rPr>
          <w:rFonts w:ascii="Times New Roman" w:eastAsiaTheme="majorEastAsia" w:hAnsi="Times New Roman" w:cs="Times New Roman"/>
          <w:bCs/>
          <w:i/>
          <w:noProof/>
          <w:sz w:val="24"/>
          <w:szCs w:val="24"/>
          <w:lang w:eastAsia="it-IT"/>
        </w:rPr>
        <w:t>di servizio in uno dei paesi membri dell’</w:t>
      </w:r>
      <w:r w:rsidR="002B7B22" w:rsidRPr="00A615A9">
        <w:rPr>
          <w:rFonts w:ascii="Times New Roman" w:eastAsiaTheme="majorEastAsia" w:hAnsi="Times New Roman" w:cs="Times New Roman"/>
          <w:bCs/>
          <w:i/>
          <w:noProof/>
          <w:sz w:val="24"/>
          <w:szCs w:val="24"/>
          <w:lang w:eastAsia="it-IT"/>
        </w:rPr>
        <w:t>U.E.</w:t>
      </w:r>
      <w:bookmarkEnd w:id="2"/>
    </w:p>
    <w:p w14:paraId="316E8F29" w14:textId="77777777" w:rsidR="002B7B22" w:rsidRDefault="002B7B22" w:rsidP="0096709C">
      <w:pPr>
        <w:spacing w:after="0" w:line="240" w:lineRule="auto"/>
        <w:rPr>
          <w:rFonts w:ascii="Times New Roman" w:hAnsi="Times New Roman" w:cs="Times New Roman"/>
          <w:i/>
          <w:sz w:val="24"/>
          <w:szCs w:val="24"/>
        </w:rPr>
      </w:pPr>
    </w:p>
    <w:p w14:paraId="7976F122" w14:textId="77777777" w:rsidR="007E5A51" w:rsidRDefault="007E5A51" w:rsidP="00F5367E">
      <w:pPr>
        <w:pStyle w:val="Paragrafoelenco"/>
        <w:numPr>
          <w:ilvl w:val="1"/>
          <w:numId w:val="3"/>
        </w:numPr>
        <w:spacing w:after="0" w:line="240" w:lineRule="auto"/>
        <w:jc w:val="both"/>
        <w:rPr>
          <w:rFonts w:ascii="Times New Roman" w:hAnsi="Times New Roman" w:cs="Times New Roman"/>
          <w:i/>
          <w:noProof/>
          <w:sz w:val="24"/>
          <w:szCs w:val="24"/>
        </w:rPr>
      </w:pPr>
      <w:r w:rsidRPr="00AA5C11">
        <w:rPr>
          <w:rFonts w:ascii="Times New Roman" w:hAnsi="Times New Roman" w:cs="Times New Roman"/>
          <w:i/>
          <w:noProof/>
          <w:sz w:val="24"/>
          <w:szCs w:val="24"/>
        </w:rPr>
        <w:t xml:space="preserve">Paese U.E. </w:t>
      </w:r>
      <w:r w:rsidR="00D37B86">
        <w:rPr>
          <w:rFonts w:ascii="Times New Roman" w:hAnsi="Times New Roman" w:cs="Times New Roman"/>
          <w:i/>
          <w:noProof/>
          <w:sz w:val="24"/>
          <w:szCs w:val="24"/>
        </w:rPr>
        <w:t>(*)</w:t>
      </w:r>
    </w:p>
    <w:p w14:paraId="630D8C00" w14:textId="77777777" w:rsidR="009902FD" w:rsidRDefault="009902FD" w:rsidP="0096709C">
      <w:pPr>
        <w:pStyle w:val="Paragrafoelenco"/>
        <w:spacing w:after="0" w:line="240" w:lineRule="auto"/>
        <w:ind w:left="1146"/>
        <w:jc w:val="both"/>
        <w:rPr>
          <w:rFonts w:ascii="Times New Roman" w:hAnsi="Times New Roman" w:cs="Times New Roman"/>
          <w:i/>
          <w:noProof/>
          <w:sz w:val="24"/>
          <w:szCs w:val="24"/>
        </w:rPr>
      </w:pPr>
    </w:p>
    <w:tbl>
      <w:tblPr>
        <w:tblStyle w:val="Grigliatabella"/>
        <w:tblW w:w="9327" w:type="dxa"/>
        <w:tblInd w:w="137" w:type="dxa"/>
        <w:tblLook w:val="04A0" w:firstRow="1" w:lastRow="0" w:firstColumn="1" w:lastColumn="0" w:noHBand="0" w:noVBand="1"/>
      </w:tblPr>
      <w:tblGrid>
        <w:gridCol w:w="9327"/>
      </w:tblGrid>
      <w:tr w:rsidR="009902FD" w:rsidRPr="009C3280" w14:paraId="02B86604" w14:textId="77777777" w:rsidTr="006C7B4D">
        <w:tc>
          <w:tcPr>
            <w:tcW w:w="9327" w:type="dxa"/>
          </w:tcPr>
          <w:p w14:paraId="19C0D683" w14:textId="77777777" w:rsidR="009902FD" w:rsidRDefault="009902FD" w:rsidP="0096709C">
            <w:pPr>
              <w:tabs>
                <w:tab w:val="left" w:pos="834"/>
              </w:tabs>
              <w:rPr>
                <w:rFonts w:ascii="Times New Roman" w:eastAsia="Times New Roman" w:hAnsi="Times New Roman" w:cs="Times New Roman"/>
                <w:sz w:val="24"/>
                <w:szCs w:val="24"/>
              </w:rPr>
            </w:pPr>
          </w:p>
          <w:p w14:paraId="15F21265" w14:textId="77777777" w:rsidR="00A615A9" w:rsidRPr="00397D0B" w:rsidRDefault="00A615A9" w:rsidP="0096709C">
            <w:pPr>
              <w:tabs>
                <w:tab w:val="left" w:pos="834"/>
              </w:tabs>
              <w:rPr>
                <w:rFonts w:ascii="Times New Roman" w:eastAsia="Times New Roman" w:hAnsi="Times New Roman" w:cs="Times New Roman"/>
                <w:sz w:val="24"/>
                <w:szCs w:val="24"/>
              </w:rPr>
            </w:pPr>
          </w:p>
        </w:tc>
      </w:tr>
    </w:tbl>
    <w:p w14:paraId="772E5934" w14:textId="77777777" w:rsidR="00A615A9" w:rsidRPr="00AA5C11" w:rsidRDefault="00A615A9" w:rsidP="0096709C">
      <w:pPr>
        <w:pStyle w:val="Paragrafoelenco"/>
        <w:spacing w:after="0" w:line="240" w:lineRule="auto"/>
        <w:ind w:left="1146"/>
        <w:jc w:val="both"/>
        <w:rPr>
          <w:rFonts w:ascii="Times New Roman" w:hAnsi="Times New Roman" w:cs="Times New Roman"/>
          <w:i/>
          <w:noProof/>
          <w:sz w:val="24"/>
          <w:szCs w:val="24"/>
        </w:rPr>
      </w:pPr>
    </w:p>
    <w:p w14:paraId="4821111C" w14:textId="13F56C1E" w:rsidR="002B7B22" w:rsidRPr="007E5A51" w:rsidRDefault="008D07D6" w:rsidP="00F5367E">
      <w:pPr>
        <w:pStyle w:val="Paragrafoelenco"/>
        <w:numPr>
          <w:ilvl w:val="1"/>
          <w:numId w:val="3"/>
        </w:numPr>
        <w:spacing w:after="0" w:line="240" w:lineRule="auto"/>
        <w:jc w:val="both"/>
        <w:rPr>
          <w:rFonts w:ascii="Times New Roman" w:hAnsi="Times New Roman" w:cs="Times New Roman"/>
          <w:i/>
          <w:sz w:val="24"/>
          <w:szCs w:val="24"/>
        </w:rPr>
      </w:pPr>
      <w:r>
        <w:rPr>
          <w:noProof/>
          <w:lang w:eastAsia="it-IT"/>
        </w:rPr>
        <mc:AlternateContent>
          <mc:Choice Requires="wps">
            <w:drawing>
              <wp:anchor distT="0" distB="0" distL="114300" distR="114300" simplePos="0" relativeHeight="251785216" behindDoc="0" locked="0" layoutInCell="1" allowOverlap="1" wp14:anchorId="25490C4D" wp14:editId="0A204B4D">
                <wp:simplePos x="0" y="0"/>
                <wp:positionH relativeFrom="column">
                  <wp:posOffset>5680710</wp:posOffset>
                </wp:positionH>
                <wp:positionV relativeFrom="paragraph">
                  <wp:posOffset>17145</wp:posOffset>
                </wp:positionV>
                <wp:extent cx="375285" cy="323850"/>
                <wp:effectExtent l="0" t="0" r="5715" b="0"/>
                <wp:wrapNone/>
                <wp:docPr id="27"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75285" cy="323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w14:anchorId="75846363" id="Rectangle 36" o:spid="_x0000_s1026" style="position:absolute;margin-left:447.3pt;margin-top:1.35pt;width:29.55pt;height:25.5pt;flip:y;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"/>
            </w:pict>
          </mc:Fallback>
        </mc:AlternateContent>
      </w:r>
      <w:r w:rsidR="002B7B22" w:rsidRPr="007E5A51">
        <w:rPr>
          <w:rFonts w:ascii="Times New Roman" w:hAnsi="Times New Roman" w:cs="Times New Roman"/>
          <w:i/>
          <w:sz w:val="24"/>
          <w:szCs w:val="24"/>
        </w:rPr>
        <w:t>Durata del periodo di svolgimento del servizio nel Paese U.E.</w:t>
      </w:r>
      <w:r w:rsidR="00D37B86">
        <w:rPr>
          <w:rFonts w:ascii="Times New Roman" w:hAnsi="Times New Roman" w:cs="Times New Roman"/>
          <w:i/>
          <w:sz w:val="24"/>
          <w:szCs w:val="24"/>
        </w:rPr>
        <w:t xml:space="preserve"> (*)</w:t>
      </w:r>
    </w:p>
    <w:p w14:paraId="379A3B42" w14:textId="77777777" w:rsidR="002B7B22" w:rsidRDefault="002B7B22" w:rsidP="0096709C">
      <w:pPr>
        <w:spacing w:after="0" w:line="240" w:lineRule="auto"/>
        <w:ind w:left="426"/>
        <w:jc w:val="both"/>
        <w:rPr>
          <w:rFonts w:ascii="Times New Roman" w:hAnsi="Times New Roman" w:cs="Times New Roman"/>
        </w:rPr>
      </w:pPr>
      <w:r w:rsidRPr="00ED7B42">
        <w:rPr>
          <w:rFonts w:ascii="Times New Roman" w:hAnsi="Times New Roman" w:cs="Times New Roman"/>
          <w:b/>
        </w:rPr>
        <w:t>(</w:t>
      </w:r>
      <w:r w:rsidRPr="00B755EB">
        <w:rPr>
          <w:rFonts w:ascii="Times New Roman" w:hAnsi="Times New Roman" w:cs="Times New Roman"/>
          <w:sz w:val="24"/>
          <w:szCs w:val="24"/>
        </w:rPr>
        <w:t>minimo 1 mese massimo 3 mesi, esprimibile anche in giorni</w:t>
      </w:r>
      <w:r w:rsidRPr="00ED7B42">
        <w:rPr>
          <w:rFonts w:ascii="Times New Roman" w:hAnsi="Times New Roman" w:cs="Times New Roman"/>
        </w:rPr>
        <w:t>)</w:t>
      </w:r>
    </w:p>
    <w:p w14:paraId="32E035E2" w14:textId="77777777" w:rsidR="0096709C" w:rsidRDefault="0096709C" w:rsidP="0096709C">
      <w:pPr>
        <w:spacing w:after="0" w:line="240" w:lineRule="auto"/>
        <w:ind w:left="426"/>
        <w:jc w:val="both"/>
        <w:rPr>
          <w:rFonts w:ascii="Times New Roman" w:hAnsi="Times New Roman" w:cs="Times New Roman"/>
        </w:rPr>
      </w:pPr>
    </w:p>
    <w:p w14:paraId="5E7FEFF3" w14:textId="77777777" w:rsidR="002B7B22" w:rsidRDefault="001A1756" w:rsidP="0096709C">
      <w:pPr>
        <w:pStyle w:val="Paragrafoelenco"/>
        <w:spacing w:after="0" w:line="240" w:lineRule="auto"/>
        <w:ind w:left="1146"/>
        <w:jc w:val="both"/>
        <w:rPr>
          <w:rFonts w:ascii="Times New Roman" w:hAnsi="Times New Roman" w:cs="Times New Roman"/>
          <w:sz w:val="24"/>
          <w:szCs w:val="24"/>
        </w:rPr>
      </w:pPr>
      <w:r w:rsidRPr="00182879">
        <w:rPr>
          <w:rFonts w:ascii="Times New Roman" w:hAnsi="Times New Roman" w:cs="Times New Roman"/>
          <w:i/>
          <w:sz w:val="24"/>
          <w:szCs w:val="24"/>
        </w:rPr>
        <w:t>24</w:t>
      </w:r>
      <w:r w:rsidR="002B7B22" w:rsidRPr="00182879">
        <w:rPr>
          <w:rFonts w:ascii="Times New Roman" w:hAnsi="Times New Roman" w:cs="Times New Roman"/>
          <w:i/>
          <w:sz w:val="24"/>
          <w:szCs w:val="24"/>
        </w:rPr>
        <w:t>.</w:t>
      </w:r>
      <w:r w:rsidR="00AA5C11">
        <w:rPr>
          <w:rFonts w:ascii="Times New Roman" w:hAnsi="Times New Roman" w:cs="Times New Roman"/>
          <w:i/>
          <w:sz w:val="24"/>
          <w:szCs w:val="24"/>
        </w:rPr>
        <w:t>2</w:t>
      </w:r>
      <w:r w:rsidR="002B7B22" w:rsidRPr="00182879">
        <w:rPr>
          <w:rFonts w:ascii="Times New Roman" w:hAnsi="Times New Roman" w:cs="Times New Roman"/>
          <w:i/>
          <w:sz w:val="24"/>
          <w:szCs w:val="24"/>
        </w:rPr>
        <w:t>a)Modalità di sv</w:t>
      </w:r>
      <w:r w:rsidR="00E04645">
        <w:rPr>
          <w:rFonts w:ascii="Times New Roman" w:hAnsi="Times New Roman" w:cs="Times New Roman"/>
          <w:i/>
          <w:sz w:val="24"/>
          <w:szCs w:val="24"/>
        </w:rPr>
        <w:t>olgimento del servizio civile (</w:t>
      </w:r>
      <w:r w:rsidR="002B7B22" w:rsidRPr="00182879">
        <w:rPr>
          <w:rFonts w:ascii="Times New Roman" w:hAnsi="Times New Roman" w:cs="Times New Roman"/>
          <w:i/>
          <w:sz w:val="24"/>
          <w:szCs w:val="24"/>
        </w:rPr>
        <w:t>per i progetti in territorio transfrontaliero)</w:t>
      </w:r>
      <w:r w:rsidR="00D37B86">
        <w:rPr>
          <w:rFonts w:ascii="Times New Roman" w:hAnsi="Times New Roman" w:cs="Times New Roman"/>
          <w:sz w:val="24"/>
          <w:szCs w:val="24"/>
        </w:rPr>
        <w:t>(*)</w:t>
      </w:r>
    </w:p>
    <w:p w14:paraId="6D2516BD" w14:textId="77777777" w:rsidR="0096709C" w:rsidRPr="00182879" w:rsidRDefault="0096709C" w:rsidP="0096709C">
      <w:pPr>
        <w:pStyle w:val="Paragrafoelenco"/>
        <w:spacing w:after="0" w:line="240" w:lineRule="auto"/>
        <w:ind w:left="1146"/>
        <w:jc w:val="both"/>
        <w:rPr>
          <w:rFonts w:ascii="Times New Roman" w:hAnsi="Times New Roman" w:cs="Times New Roman"/>
          <w:sz w:val="24"/>
          <w:szCs w:val="24"/>
        </w:rPr>
      </w:pPr>
    </w:p>
    <w:p w14:paraId="42E64C38" w14:textId="5D320B8D" w:rsidR="002B7B22" w:rsidRDefault="008D07D6" w:rsidP="00F5367E">
      <w:pPr>
        <w:pStyle w:val="Paragrafoelenco"/>
        <w:numPr>
          <w:ilvl w:val="0"/>
          <w:numId w:val="4"/>
        </w:numPr>
        <w:tabs>
          <w:tab w:val="left" w:pos="932"/>
        </w:tabs>
        <w:spacing w:after="0" w:line="240" w:lineRule="auto"/>
        <w:jc w:val="both"/>
        <w:rPr>
          <w:rFonts w:ascii="Times New Roman" w:hAnsi="Times New Roman" w:cs="Times New Roman"/>
          <w:sz w:val="24"/>
          <w:szCs w:val="24"/>
        </w:rPr>
      </w:pPr>
      <w:r>
        <w:rPr>
          <w:noProof/>
          <w:sz w:val="24"/>
          <w:szCs w:val="24"/>
          <w:lang w:eastAsia="it-IT"/>
        </w:rPr>
        <mc:AlternateContent>
          <mc:Choice Requires="wps">
            <w:drawing>
              <wp:anchor distT="0" distB="0" distL="114300" distR="114300" simplePos="0" relativeHeight="251794432" behindDoc="0" locked="0" layoutInCell="1" allowOverlap="1" wp14:anchorId="7E69A057" wp14:editId="2624648C">
                <wp:simplePos x="0" y="0"/>
                <wp:positionH relativeFrom="column">
                  <wp:posOffset>2302510</wp:posOffset>
                </wp:positionH>
                <wp:positionV relativeFrom="paragraph">
                  <wp:posOffset>15875</wp:posOffset>
                </wp:positionV>
                <wp:extent cx="184150" cy="138430"/>
                <wp:effectExtent l="0" t="0" r="6350" b="0"/>
                <wp:wrapNone/>
                <wp:docPr id="26"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38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w14:anchorId="37E17FC7" id="Rectangle 45" o:spid="_x0000_s1026" style="position:absolute;margin-left:181.3pt;margin-top:1.25pt;width:14.5pt;height:10.9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"/>
            </w:pict>
          </mc:Fallback>
        </mc:AlternateContent>
      </w:r>
      <w:r w:rsidR="002B7B22" w:rsidRPr="002B7B22">
        <w:rPr>
          <w:rFonts w:ascii="Times New Roman" w:hAnsi="Times New Roman" w:cs="Times New Roman"/>
          <w:sz w:val="24"/>
          <w:szCs w:val="24"/>
        </w:rPr>
        <w:t>Continuativo</w:t>
      </w:r>
    </w:p>
    <w:p w14:paraId="1806C80E" w14:textId="135015AF" w:rsidR="002B7B22" w:rsidRDefault="008D07D6" w:rsidP="00F5367E">
      <w:pPr>
        <w:pStyle w:val="Paragrafoelenco"/>
        <w:numPr>
          <w:ilvl w:val="0"/>
          <w:numId w:val="4"/>
        </w:numPr>
        <w:tabs>
          <w:tab w:val="left" w:pos="932"/>
        </w:tabs>
        <w:spacing w:after="0" w:line="240" w:lineRule="auto"/>
        <w:jc w:val="both"/>
        <w:rPr>
          <w:rFonts w:ascii="Times New Roman" w:hAnsi="Times New Roman" w:cs="Times New Roman"/>
          <w:sz w:val="24"/>
          <w:szCs w:val="24"/>
        </w:rPr>
      </w:pPr>
      <w:r>
        <w:rPr>
          <w:noProof/>
          <w:sz w:val="24"/>
          <w:szCs w:val="24"/>
          <w:lang w:eastAsia="it-IT"/>
        </w:rPr>
        <mc:AlternateContent>
          <mc:Choice Requires="wps">
            <w:drawing>
              <wp:anchor distT="0" distB="0" distL="114300" distR="114300" simplePos="0" relativeHeight="251795456" behindDoc="0" locked="0" layoutInCell="1" allowOverlap="1" wp14:anchorId="3539168D" wp14:editId="15A919D1">
                <wp:simplePos x="0" y="0"/>
                <wp:positionH relativeFrom="column">
                  <wp:posOffset>2302510</wp:posOffset>
                </wp:positionH>
                <wp:positionV relativeFrom="paragraph">
                  <wp:posOffset>12700</wp:posOffset>
                </wp:positionV>
                <wp:extent cx="184150" cy="138430"/>
                <wp:effectExtent l="0" t="0" r="6350" b="0"/>
                <wp:wrapNone/>
                <wp:docPr id="25"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38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w14:anchorId="68838059" id="Rectangle 46" o:spid="_x0000_s1026" style="position:absolute;margin-left:181.3pt;margin-top:1pt;width:14.5pt;height:10.9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"/>
            </w:pict>
          </mc:Fallback>
        </mc:AlternateContent>
      </w:r>
      <w:r w:rsidR="002B7B22" w:rsidRPr="00182879">
        <w:rPr>
          <w:rFonts w:ascii="Times New Roman" w:hAnsi="Times New Roman" w:cs="Times New Roman"/>
          <w:sz w:val="24"/>
          <w:szCs w:val="24"/>
        </w:rPr>
        <w:t>Non continuativo</w:t>
      </w:r>
    </w:p>
    <w:p w14:paraId="57356E0B" w14:textId="77777777" w:rsidR="0096709C" w:rsidRPr="00182879" w:rsidRDefault="0096709C" w:rsidP="0096709C">
      <w:pPr>
        <w:pStyle w:val="Paragrafoelenco"/>
        <w:tabs>
          <w:tab w:val="left" w:pos="932"/>
        </w:tabs>
        <w:spacing w:after="0" w:line="240" w:lineRule="auto"/>
        <w:ind w:left="1506"/>
        <w:jc w:val="both"/>
        <w:rPr>
          <w:rFonts w:ascii="Times New Roman" w:hAnsi="Times New Roman" w:cs="Times New Roman"/>
          <w:sz w:val="24"/>
          <w:szCs w:val="24"/>
        </w:rPr>
      </w:pPr>
    </w:p>
    <w:p w14:paraId="37CB753D" w14:textId="77777777" w:rsidR="002B7B22" w:rsidRDefault="001A1756" w:rsidP="0096709C">
      <w:pPr>
        <w:spacing w:after="0" w:line="240" w:lineRule="auto"/>
        <w:ind w:left="1146"/>
        <w:jc w:val="both"/>
        <w:rPr>
          <w:rFonts w:ascii="Times New Roman" w:hAnsi="Times New Roman" w:cs="Times New Roman"/>
          <w:i/>
          <w:sz w:val="24"/>
          <w:szCs w:val="24"/>
        </w:rPr>
      </w:pPr>
      <w:r w:rsidRPr="00182879">
        <w:rPr>
          <w:rFonts w:ascii="Times New Roman" w:hAnsi="Times New Roman" w:cs="Times New Roman"/>
          <w:i/>
          <w:sz w:val="24"/>
          <w:szCs w:val="24"/>
        </w:rPr>
        <w:t>24</w:t>
      </w:r>
      <w:r w:rsidR="002B7B22" w:rsidRPr="00182879">
        <w:rPr>
          <w:rFonts w:ascii="Times New Roman" w:hAnsi="Times New Roman" w:cs="Times New Roman"/>
          <w:i/>
          <w:sz w:val="24"/>
          <w:szCs w:val="24"/>
        </w:rPr>
        <w:t>.</w:t>
      </w:r>
      <w:r w:rsidR="00AA5C11">
        <w:rPr>
          <w:rFonts w:ascii="Times New Roman" w:hAnsi="Times New Roman" w:cs="Times New Roman"/>
          <w:i/>
          <w:sz w:val="24"/>
          <w:szCs w:val="24"/>
        </w:rPr>
        <w:t>2</w:t>
      </w:r>
      <w:r w:rsidR="002B7B22" w:rsidRPr="00182879">
        <w:rPr>
          <w:rFonts w:ascii="Times New Roman" w:hAnsi="Times New Roman" w:cs="Times New Roman"/>
          <w:i/>
          <w:sz w:val="24"/>
          <w:szCs w:val="24"/>
        </w:rPr>
        <w:t>b) Artic</w:t>
      </w:r>
      <w:r w:rsidR="00E04645">
        <w:rPr>
          <w:rFonts w:ascii="Times New Roman" w:hAnsi="Times New Roman" w:cs="Times New Roman"/>
          <w:i/>
          <w:sz w:val="24"/>
          <w:szCs w:val="24"/>
        </w:rPr>
        <w:t>olazione oraria del servizio (</w:t>
      </w:r>
      <w:r w:rsidR="002B7B22" w:rsidRPr="00182879">
        <w:rPr>
          <w:rFonts w:ascii="Times New Roman" w:hAnsi="Times New Roman" w:cs="Times New Roman"/>
          <w:i/>
          <w:sz w:val="24"/>
          <w:szCs w:val="24"/>
        </w:rPr>
        <w:t xml:space="preserve">per i progetti in territorio transfrontaliero) </w:t>
      </w:r>
      <w:r w:rsidR="00D37B86">
        <w:rPr>
          <w:rFonts w:ascii="Times New Roman" w:hAnsi="Times New Roman" w:cs="Times New Roman"/>
          <w:i/>
          <w:sz w:val="24"/>
          <w:szCs w:val="24"/>
        </w:rPr>
        <w:t>(*)</w:t>
      </w:r>
    </w:p>
    <w:p w14:paraId="135D6574" w14:textId="77777777" w:rsidR="0096709C" w:rsidRPr="00182879" w:rsidRDefault="0096709C" w:rsidP="0096709C">
      <w:pPr>
        <w:spacing w:after="0" w:line="240" w:lineRule="auto"/>
        <w:ind w:left="1146"/>
        <w:jc w:val="both"/>
        <w:rPr>
          <w:rFonts w:ascii="Times New Roman" w:hAnsi="Times New Roman" w:cs="Times New Roman"/>
          <w:i/>
          <w:sz w:val="24"/>
          <w:szCs w:val="24"/>
        </w:rPr>
      </w:pPr>
    </w:p>
    <w:tbl>
      <w:tblPr>
        <w:tblStyle w:val="Grigliatabella"/>
        <w:tblW w:w="8335" w:type="dxa"/>
        <w:tblInd w:w="1129" w:type="dxa"/>
        <w:tblLook w:val="04A0" w:firstRow="1" w:lastRow="0" w:firstColumn="1" w:lastColumn="0" w:noHBand="0" w:noVBand="1"/>
      </w:tblPr>
      <w:tblGrid>
        <w:gridCol w:w="8335"/>
      </w:tblGrid>
      <w:tr w:rsidR="0096709C" w:rsidRPr="009C3280" w14:paraId="6E353728" w14:textId="77777777" w:rsidTr="0096709C">
        <w:tc>
          <w:tcPr>
            <w:tcW w:w="8335" w:type="dxa"/>
          </w:tcPr>
          <w:p w14:paraId="0109C0C7" w14:textId="77777777" w:rsidR="0096709C" w:rsidRPr="00397D0B" w:rsidRDefault="0096709C" w:rsidP="006C7B4D">
            <w:pPr>
              <w:tabs>
                <w:tab w:val="left" w:pos="834"/>
              </w:tabs>
              <w:rPr>
                <w:rFonts w:ascii="Times New Roman" w:eastAsia="Times New Roman" w:hAnsi="Times New Roman" w:cs="Times New Roman"/>
                <w:sz w:val="24"/>
                <w:szCs w:val="24"/>
              </w:rPr>
            </w:pPr>
          </w:p>
        </w:tc>
      </w:tr>
    </w:tbl>
    <w:p w14:paraId="0A91E176" w14:textId="77777777" w:rsidR="0096709C" w:rsidRDefault="0096709C" w:rsidP="0096709C">
      <w:pPr>
        <w:spacing w:after="0" w:line="240" w:lineRule="auto"/>
        <w:ind w:left="426" w:hanging="360"/>
        <w:jc w:val="both"/>
        <w:rPr>
          <w:rFonts w:ascii="Times New Roman" w:hAnsi="Times New Roman" w:cs="Times New Roman"/>
          <w:highlight w:val="green"/>
        </w:rPr>
      </w:pPr>
    </w:p>
    <w:p w14:paraId="1983287D" w14:textId="77777777" w:rsidR="00A615A9" w:rsidRDefault="00A615A9" w:rsidP="0096709C">
      <w:pPr>
        <w:spacing w:after="0" w:line="240" w:lineRule="auto"/>
        <w:ind w:left="426" w:hanging="360"/>
        <w:jc w:val="both"/>
        <w:rPr>
          <w:rFonts w:ascii="Times New Roman" w:hAnsi="Times New Roman" w:cs="Times New Roman"/>
          <w:highlight w:val="green"/>
        </w:rPr>
      </w:pPr>
    </w:p>
    <w:p w14:paraId="57B4F4DD" w14:textId="77777777" w:rsidR="002B7B22" w:rsidRPr="0096709C" w:rsidRDefault="002B7B22" w:rsidP="00F5367E">
      <w:pPr>
        <w:pStyle w:val="Paragrafoelenco"/>
        <w:numPr>
          <w:ilvl w:val="1"/>
          <w:numId w:val="3"/>
        </w:numPr>
        <w:tabs>
          <w:tab w:val="left" w:pos="426"/>
        </w:tabs>
        <w:spacing w:after="0" w:line="240" w:lineRule="auto"/>
        <w:jc w:val="both"/>
        <w:rPr>
          <w:rFonts w:ascii="Times New Roman" w:hAnsi="Times New Roman" w:cs="Times New Roman"/>
          <w:i/>
          <w:u w:val="single"/>
        </w:rPr>
      </w:pPr>
      <w:r w:rsidRPr="007E5A51">
        <w:rPr>
          <w:rFonts w:ascii="Times New Roman" w:hAnsi="Times New Roman" w:cs="Times New Roman"/>
          <w:i/>
          <w:sz w:val="24"/>
          <w:szCs w:val="24"/>
        </w:rPr>
        <w:t>Attività previste per gli operatori volontari nel periodo da svolgersi all’estero</w:t>
      </w:r>
      <w:r w:rsidR="0027469C">
        <w:rPr>
          <w:rFonts w:ascii="Times New Roman" w:hAnsi="Times New Roman" w:cs="Times New Roman"/>
          <w:i/>
          <w:sz w:val="24"/>
          <w:szCs w:val="24"/>
        </w:rPr>
        <w:t xml:space="preserve"> (*)</w:t>
      </w:r>
    </w:p>
    <w:p w14:paraId="542297A1" w14:textId="77777777" w:rsidR="0096709C" w:rsidRPr="009902FD" w:rsidRDefault="0096709C" w:rsidP="0096709C">
      <w:pPr>
        <w:pStyle w:val="Paragrafoelenco"/>
        <w:tabs>
          <w:tab w:val="left" w:pos="426"/>
        </w:tabs>
        <w:spacing w:after="0" w:line="240" w:lineRule="auto"/>
        <w:ind w:left="1146"/>
        <w:jc w:val="both"/>
        <w:rPr>
          <w:rFonts w:ascii="Times New Roman" w:hAnsi="Times New Roman" w:cs="Times New Roman"/>
          <w:i/>
          <w:u w:val="single"/>
        </w:rPr>
      </w:pPr>
    </w:p>
    <w:tbl>
      <w:tblPr>
        <w:tblStyle w:val="Grigliatabella"/>
        <w:tblW w:w="9327" w:type="dxa"/>
        <w:tblInd w:w="137" w:type="dxa"/>
        <w:tblLook w:val="04A0" w:firstRow="1" w:lastRow="0" w:firstColumn="1" w:lastColumn="0" w:noHBand="0" w:noVBand="1"/>
      </w:tblPr>
      <w:tblGrid>
        <w:gridCol w:w="9327"/>
      </w:tblGrid>
      <w:tr w:rsidR="009902FD" w:rsidRPr="009C3280" w14:paraId="6D507C0F" w14:textId="77777777" w:rsidTr="006C7B4D">
        <w:tc>
          <w:tcPr>
            <w:tcW w:w="9327" w:type="dxa"/>
          </w:tcPr>
          <w:p w14:paraId="4E1FD10E" w14:textId="77777777" w:rsidR="009902FD" w:rsidRDefault="009902FD" w:rsidP="0096709C">
            <w:pPr>
              <w:tabs>
                <w:tab w:val="left" w:pos="834"/>
              </w:tabs>
              <w:rPr>
                <w:rFonts w:ascii="Times New Roman" w:eastAsia="Times New Roman" w:hAnsi="Times New Roman" w:cs="Times New Roman"/>
                <w:sz w:val="24"/>
                <w:szCs w:val="24"/>
              </w:rPr>
            </w:pPr>
          </w:p>
          <w:p w14:paraId="35A3F08F" w14:textId="77777777" w:rsidR="00A615A9" w:rsidRPr="00397D0B" w:rsidRDefault="00A615A9" w:rsidP="0096709C">
            <w:pPr>
              <w:tabs>
                <w:tab w:val="left" w:pos="834"/>
              </w:tabs>
              <w:rPr>
                <w:rFonts w:ascii="Times New Roman" w:eastAsia="Times New Roman" w:hAnsi="Times New Roman" w:cs="Times New Roman"/>
                <w:sz w:val="24"/>
                <w:szCs w:val="24"/>
              </w:rPr>
            </w:pPr>
          </w:p>
        </w:tc>
      </w:tr>
    </w:tbl>
    <w:p w14:paraId="43B42AAF" w14:textId="77777777" w:rsidR="002B7B22" w:rsidRDefault="002B7B22" w:rsidP="0096709C">
      <w:pPr>
        <w:tabs>
          <w:tab w:val="left" w:pos="932"/>
        </w:tabs>
        <w:spacing w:after="0" w:line="240" w:lineRule="auto"/>
        <w:ind w:left="426" w:hanging="360"/>
        <w:jc w:val="both"/>
        <w:rPr>
          <w:rFonts w:ascii="Times New Roman" w:hAnsi="Times New Roman" w:cs="Times New Roman"/>
          <w:b/>
          <w:u w:val="single"/>
        </w:rPr>
      </w:pPr>
    </w:p>
    <w:p w14:paraId="71D65051" w14:textId="77777777" w:rsidR="002B7B22" w:rsidRPr="0096709C" w:rsidRDefault="002B7B22" w:rsidP="00F5367E">
      <w:pPr>
        <w:pStyle w:val="Paragrafoelenco"/>
        <w:numPr>
          <w:ilvl w:val="1"/>
          <w:numId w:val="3"/>
        </w:numPr>
        <w:spacing w:after="0" w:line="240" w:lineRule="auto"/>
        <w:jc w:val="both"/>
        <w:rPr>
          <w:rFonts w:ascii="Times New Roman" w:hAnsi="Times New Roman" w:cs="Times New Roman"/>
          <w:i/>
          <w:u w:val="single"/>
        </w:rPr>
      </w:pPr>
      <w:r w:rsidRPr="00182879">
        <w:rPr>
          <w:rFonts w:ascii="Times New Roman" w:hAnsi="Times New Roman" w:cs="Times New Roman"/>
          <w:bCs/>
          <w:i/>
          <w:sz w:val="24"/>
          <w:szCs w:val="24"/>
        </w:rPr>
        <w:t xml:space="preserve">Contenuti della formazione dedicata agli operatori volontari, mediante uno o più moduli aggiuntivi riferiti alla misura </w:t>
      </w:r>
      <w:r w:rsidR="0027469C">
        <w:rPr>
          <w:rFonts w:ascii="Times New Roman" w:hAnsi="Times New Roman" w:cs="Times New Roman"/>
          <w:bCs/>
          <w:i/>
          <w:sz w:val="24"/>
          <w:szCs w:val="24"/>
        </w:rPr>
        <w:t>(*)</w:t>
      </w:r>
    </w:p>
    <w:p w14:paraId="45D41DF9" w14:textId="77777777" w:rsidR="0096709C" w:rsidRPr="00182879" w:rsidRDefault="0096709C" w:rsidP="0096709C">
      <w:pPr>
        <w:pStyle w:val="Paragrafoelenco"/>
        <w:spacing w:after="0" w:line="240" w:lineRule="auto"/>
        <w:ind w:left="1146"/>
        <w:jc w:val="both"/>
        <w:rPr>
          <w:rFonts w:ascii="Times New Roman" w:hAnsi="Times New Roman" w:cs="Times New Roman"/>
          <w:i/>
          <w:u w:val="single"/>
        </w:rPr>
      </w:pPr>
    </w:p>
    <w:tbl>
      <w:tblPr>
        <w:tblStyle w:val="Grigliatabella"/>
        <w:tblW w:w="9327" w:type="dxa"/>
        <w:tblInd w:w="137" w:type="dxa"/>
        <w:tblLook w:val="04A0" w:firstRow="1" w:lastRow="0" w:firstColumn="1" w:lastColumn="0" w:noHBand="0" w:noVBand="1"/>
      </w:tblPr>
      <w:tblGrid>
        <w:gridCol w:w="9327"/>
      </w:tblGrid>
      <w:tr w:rsidR="009902FD" w:rsidRPr="009C3280" w14:paraId="38C14F14" w14:textId="77777777" w:rsidTr="006C7B4D">
        <w:tc>
          <w:tcPr>
            <w:tcW w:w="9327" w:type="dxa"/>
          </w:tcPr>
          <w:p w14:paraId="758EBEAF" w14:textId="77777777" w:rsidR="009902FD" w:rsidRDefault="009902FD" w:rsidP="0096709C">
            <w:pPr>
              <w:tabs>
                <w:tab w:val="left" w:pos="834"/>
              </w:tabs>
              <w:rPr>
                <w:rFonts w:ascii="Times New Roman" w:eastAsia="Times New Roman" w:hAnsi="Times New Roman" w:cs="Times New Roman"/>
                <w:sz w:val="24"/>
                <w:szCs w:val="24"/>
              </w:rPr>
            </w:pPr>
          </w:p>
          <w:p w14:paraId="003628A1" w14:textId="77777777" w:rsidR="00A615A9" w:rsidRPr="00397D0B" w:rsidRDefault="00A615A9" w:rsidP="0096709C">
            <w:pPr>
              <w:tabs>
                <w:tab w:val="left" w:pos="834"/>
              </w:tabs>
              <w:rPr>
                <w:rFonts w:ascii="Times New Roman" w:eastAsia="Times New Roman" w:hAnsi="Times New Roman" w:cs="Times New Roman"/>
                <w:sz w:val="24"/>
                <w:szCs w:val="24"/>
              </w:rPr>
            </w:pPr>
          </w:p>
        </w:tc>
      </w:tr>
    </w:tbl>
    <w:p w14:paraId="6B037AA5" w14:textId="77777777" w:rsidR="002B7B22" w:rsidRDefault="002B7B22" w:rsidP="0096709C">
      <w:pPr>
        <w:tabs>
          <w:tab w:val="left" w:pos="932"/>
        </w:tabs>
        <w:spacing w:after="0" w:line="240" w:lineRule="auto"/>
        <w:ind w:left="426" w:hanging="426"/>
        <w:jc w:val="both"/>
        <w:rPr>
          <w:rFonts w:ascii="Times New Roman" w:hAnsi="Times New Roman" w:cs="Times New Roman"/>
          <w:b/>
          <w:u w:val="single"/>
        </w:rPr>
      </w:pPr>
    </w:p>
    <w:p w14:paraId="7F8505FF" w14:textId="77777777" w:rsidR="0096709C" w:rsidRPr="00D11581" w:rsidRDefault="0096709C" w:rsidP="0096709C">
      <w:pPr>
        <w:spacing w:after="0" w:line="240" w:lineRule="auto"/>
        <w:ind w:left="426"/>
        <w:jc w:val="both"/>
        <w:rPr>
          <w:rFonts w:ascii="Times New Roman" w:hAnsi="Times New Roman" w:cs="Times New Roman"/>
        </w:rPr>
      </w:pPr>
    </w:p>
    <w:p w14:paraId="2D4403CB" w14:textId="77777777" w:rsidR="002B7B22" w:rsidRDefault="002B7B22" w:rsidP="00F5367E">
      <w:pPr>
        <w:pStyle w:val="Paragrafoelenco"/>
        <w:numPr>
          <w:ilvl w:val="1"/>
          <w:numId w:val="3"/>
        </w:numPr>
        <w:tabs>
          <w:tab w:val="left" w:pos="567"/>
        </w:tabs>
        <w:spacing w:after="0" w:line="240" w:lineRule="auto"/>
        <w:jc w:val="both"/>
        <w:rPr>
          <w:rFonts w:ascii="Times New Roman" w:hAnsi="Times New Roman" w:cs="Times New Roman"/>
          <w:i/>
          <w:sz w:val="24"/>
          <w:szCs w:val="24"/>
        </w:rPr>
      </w:pPr>
      <w:r w:rsidRPr="00182879">
        <w:rPr>
          <w:rFonts w:ascii="Times New Roman" w:hAnsi="Times New Roman" w:cs="Times New Roman"/>
          <w:i/>
          <w:sz w:val="24"/>
          <w:szCs w:val="24"/>
        </w:rPr>
        <w:t xml:space="preserve">Modalità di fruizione del vitto e dell’alloggio per gli operatori volontari </w:t>
      </w:r>
      <w:r w:rsidR="0027469C">
        <w:rPr>
          <w:rFonts w:ascii="Times New Roman" w:hAnsi="Times New Roman" w:cs="Times New Roman"/>
          <w:i/>
          <w:sz w:val="24"/>
          <w:szCs w:val="24"/>
        </w:rPr>
        <w:t>(*)</w:t>
      </w:r>
    </w:p>
    <w:p w14:paraId="25525BD6" w14:textId="77777777" w:rsidR="00A615A9" w:rsidRDefault="00A615A9" w:rsidP="00A615A9">
      <w:pPr>
        <w:pStyle w:val="Paragrafoelenco"/>
        <w:tabs>
          <w:tab w:val="left" w:pos="567"/>
        </w:tabs>
        <w:spacing w:after="0" w:line="240" w:lineRule="auto"/>
        <w:ind w:left="1146"/>
        <w:jc w:val="both"/>
        <w:rPr>
          <w:rFonts w:ascii="Times New Roman" w:hAnsi="Times New Roman" w:cs="Times New Roman"/>
          <w:i/>
          <w:sz w:val="24"/>
          <w:szCs w:val="24"/>
        </w:rPr>
      </w:pPr>
    </w:p>
    <w:tbl>
      <w:tblPr>
        <w:tblStyle w:val="Grigliatabella"/>
        <w:tblW w:w="9327" w:type="dxa"/>
        <w:tblInd w:w="137" w:type="dxa"/>
        <w:tblLook w:val="04A0" w:firstRow="1" w:lastRow="0" w:firstColumn="1" w:lastColumn="0" w:noHBand="0" w:noVBand="1"/>
      </w:tblPr>
      <w:tblGrid>
        <w:gridCol w:w="9327"/>
      </w:tblGrid>
      <w:tr w:rsidR="009902FD" w:rsidRPr="009C3280" w14:paraId="2503D9BE" w14:textId="77777777" w:rsidTr="006C7B4D">
        <w:tc>
          <w:tcPr>
            <w:tcW w:w="9327" w:type="dxa"/>
          </w:tcPr>
          <w:p w14:paraId="6399F975" w14:textId="77777777" w:rsidR="009902FD" w:rsidRPr="00397D0B" w:rsidRDefault="009902FD" w:rsidP="0096709C">
            <w:pPr>
              <w:tabs>
                <w:tab w:val="left" w:pos="834"/>
              </w:tabs>
              <w:rPr>
                <w:rFonts w:ascii="Times New Roman" w:eastAsia="Times New Roman" w:hAnsi="Times New Roman" w:cs="Times New Roman"/>
                <w:sz w:val="24"/>
                <w:szCs w:val="24"/>
              </w:rPr>
            </w:pPr>
          </w:p>
        </w:tc>
      </w:tr>
    </w:tbl>
    <w:p w14:paraId="1FC51881" w14:textId="77777777" w:rsidR="00891BF5" w:rsidRDefault="00891BF5" w:rsidP="0096709C">
      <w:pPr>
        <w:spacing w:after="0" w:line="240" w:lineRule="auto"/>
        <w:ind w:left="1134"/>
        <w:jc w:val="both"/>
        <w:rPr>
          <w:rFonts w:ascii="Times New Roman" w:hAnsi="Times New Roman" w:cs="Times New Roman"/>
          <w:i/>
          <w:sz w:val="24"/>
          <w:szCs w:val="24"/>
        </w:rPr>
      </w:pPr>
    </w:p>
    <w:p w14:paraId="6749D577" w14:textId="77777777" w:rsidR="002B7B22" w:rsidRDefault="00182879" w:rsidP="0096709C">
      <w:pPr>
        <w:spacing w:after="0" w:line="240" w:lineRule="auto"/>
        <w:ind w:left="1134"/>
        <w:jc w:val="both"/>
        <w:rPr>
          <w:rFonts w:ascii="Times New Roman" w:hAnsi="Times New Roman" w:cs="Times New Roman"/>
          <w:i/>
          <w:sz w:val="24"/>
          <w:szCs w:val="24"/>
        </w:rPr>
      </w:pPr>
      <w:r>
        <w:rPr>
          <w:rFonts w:ascii="Times New Roman" w:hAnsi="Times New Roman" w:cs="Times New Roman"/>
          <w:i/>
          <w:sz w:val="24"/>
          <w:szCs w:val="24"/>
        </w:rPr>
        <w:t>24</w:t>
      </w:r>
      <w:r w:rsidR="002B7B22" w:rsidRPr="0003577F">
        <w:rPr>
          <w:rFonts w:ascii="Times New Roman" w:hAnsi="Times New Roman" w:cs="Times New Roman"/>
          <w:i/>
          <w:sz w:val="24"/>
          <w:szCs w:val="24"/>
        </w:rPr>
        <w:t>.</w:t>
      </w:r>
      <w:r w:rsidR="0027469C">
        <w:rPr>
          <w:rFonts w:ascii="Times New Roman" w:hAnsi="Times New Roman" w:cs="Times New Roman"/>
          <w:i/>
          <w:sz w:val="24"/>
          <w:szCs w:val="24"/>
        </w:rPr>
        <w:t>5</w:t>
      </w:r>
      <w:r w:rsidR="002B7B22" w:rsidRPr="0003577F">
        <w:rPr>
          <w:rFonts w:ascii="Times New Roman" w:hAnsi="Times New Roman" w:cs="Times New Roman"/>
          <w:i/>
          <w:sz w:val="24"/>
          <w:szCs w:val="24"/>
        </w:rPr>
        <w:t>a)</w:t>
      </w:r>
      <w:r w:rsidR="0027469C">
        <w:rPr>
          <w:rFonts w:ascii="Times New Roman" w:hAnsi="Times New Roman" w:cs="Times New Roman"/>
          <w:i/>
          <w:sz w:val="24"/>
          <w:szCs w:val="24"/>
        </w:rPr>
        <w:t xml:space="preserve">Modalità di </w:t>
      </w:r>
      <w:r w:rsidR="002B7B22" w:rsidRPr="00A96DF7">
        <w:rPr>
          <w:rFonts w:ascii="Times New Roman" w:hAnsi="Times New Roman" w:cs="Times New Roman"/>
          <w:i/>
          <w:sz w:val="24"/>
          <w:szCs w:val="24"/>
        </w:rPr>
        <w:t>fruizione del vitto e dell’erogazione delle spese d</w:t>
      </w:r>
      <w:r w:rsidR="002B7B22">
        <w:rPr>
          <w:rFonts w:ascii="Times New Roman" w:hAnsi="Times New Roman" w:cs="Times New Roman"/>
          <w:i/>
          <w:sz w:val="24"/>
          <w:szCs w:val="24"/>
        </w:rPr>
        <w:t xml:space="preserve">i viaggio </w:t>
      </w:r>
      <w:r w:rsidR="00891BF5">
        <w:rPr>
          <w:rFonts w:ascii="Times New Roman" w:hAnsi="Times New Roman" w:cs="Times New Roman"/>
          <w:i/>
          <w:sz w:val="24"/>
          <w:szCs w:val="24"/>
        </w:rPr>
        <w:t>(</w:t>
      </w:r>
      <w:r w:rsidR="002B7B22">
        <w:rPr>
          <w:rFonts w:ascii="Times New Roman" w:hAnsi="Times New Roman" w:cs="Times New Roman"/>
          <w:i/>
          <w:sz w:val="24"/>
          <w:szCs w:val="24"/>
        </w:rPr>
        <w:t>per i progett</w:t>
      </w:r>
      <w:r w:rsidR="00891BF5">
        <w:rPr>
          <w:rFonts w:ascii="Times New Roman" w:hAnsi="Times New Roman" w:cs="Times New Roman"/>
          <w:i/>
          <w:sz w:val="24"/>
          <w:szCs w:val="24"/>
        </w:rPr>
        <w:t>i in territorio transfrontaliero</w:t>
      </w:r>
      <w:r w:rsidR="00D37C8A">
        <w:rPr>
          <w:rFonts w:ascii="Times New Roman" w:hAnsi="Times New Roman" w:cs="Times New Roman"/>
          <w:i/>
          <w:sz w:val="24"/>
          <w:szCs w:val="24"/>
        </w:rPr>
        <w:t>)</w:t>
      </w:r>
      <w:r w:rsidR="0027469C">
        <w:rPr>
          <w:rFonts w:ascii="Times New Roman" w:hAnsi="Times New Roman" w:cs="Times New Roman"/>
          <w:i/>
          <w:sz w:val="24"/>
          <w:szCs w:val="24"/>
        </w:rPr>
        <w:t>(*)</w:t>
      </w:r>
    </w:p>
    <w:p w14:paraId="168F36CF" w14:textId="77777777" w:rsidR="009902FD" w:rsidRPr="00A96DF7" w:rsidRDefault="009902FD" w:rsidP="0096709C">
      <w:pPr>
        <w:spacing w:after="0" w:line="240" w:lineRule="auto"/>
        <w:ind w:left="1134"/>
        <w:jc w:val="both"/>
        <w:rPr>
          <w:rFonts w:ascii="Times New Roman" w:hAnsi="Times New Roman" w:cs="Times New Roman"/>
          <w:i/>
          <w:sz w:val="24"/>
          <w:szCs w:val="24"/>
        </w:rPr>
      </w:pPr>
    </w:p>
    <w:tbl>
      <w:tblPr>
        <w:tblStyle w:val="Grigliatabella"/>
        <w:tblW w:w="8335" w:type="dxa"/>
        <w:tblInd w:w="1129" w:type="dxa"/>
        <w:tblLook w:val="04A0" w:firstRow="1" w:lastRow="0" w:firstColumn="1" w:lastColumn="0" w:noHBand="0" w:noVBand="1"/>
      </w:tblPr>
      <w:tblGrid>
        <w:gridCol w:w="8335"/>
      </w:tblGrid>
      <w:tr w:rsidR="009902FD" w:rsidRPr="009C3280" w14:paraId="36A74E7B" w14:textId="77777777" w:rsidTr="009902FD">
        <w:tc>
          <w:tcPr>
            <w:tcW w:w="8335" w:type="dxa"/>
          </w:tcPr>
          <w:p w14:paraId="0F36715A" w14:textId="77777777" w:rsidR="009902FD" w:rsidRPr="00397D0B" w:rsidRDefault="009902FD" w:rsidP="0096709C">
            <w:pPr>
              <w:tabs>
                <w:tab w:val="left" w:pos="834"/>
              </w:tabs>
              <w:rPr>
                <w:rFonts w:ascii="Times New Roman" w:eastAsia="Times New Roman" w:hAnsi="Times New Roman" w:cs="Times New Roman"/>
                <w:sz w:val="24"/>
                <w:szCs w:val="24"/>
              </w:rPr>
            </w:pPr>
          </w:p>
        </w:tc>
      </w:tr>
    </w:tbl>
    <w:p w14:paraId="4B7A94C8" w14:textId="77777777" w:rsidR="002B7B22" w:rsidRDefault="002B7B22" w:rsidP="0096709C">
      <w:pPr>
        <w:pStyle w:val="Paragrafoelenco"/>
        <w:spacing w:after="0" w:line="240" w:lineRule="auto"/>
        <w:jc w:val="both"/>
        <w:rPr>
          <w:rFonts w:ascii="Times New Roman" w:hAnsi="Times New Roman" w:cs="Times New Roman"/>
        </w:rPr>
      </w:pPr>
    </w:p>
    <w:p w14:paraId="38AA9D2A" w14:textId="77777777" w:rsidR="002B7B22" w:rsidRDefault="002B7B22" w:rsidP="00F5367E">
      <w:pPr>
        <w:pStyle w:val="Paragrafoelenco"/>
        <w:numPr>
          <w:ilvl w:val="1"/>
          <w:numId w:val="3"/>
        </w:numPr>
        <w:tabs>
          <w:tab w:val="left" w:pos="426"/>
        </w:tabs>
        <w:spacing w:after="0" w:line="240" w:lineRule="auto"/>
        <w:jc w:val="both"/>
        <w:rPr>
          <w:rFonts w:ascii="Times New Roman" w:hAnsi="Times New Roman" w:cs="Times New Roman"/>
          <w:i/>
          <w:sz w:val="24"/>
          <w:szCs w:val="24"/>
        </w:rPr>
      </w:pPr>
      <w:r w:rsidRPr="007E5A51">
        <w:rPr>
          <w:rFonts w:ascii="Times New Roman" w:hAnsi="Times New Roman" w:cs="Times New Roman"/>
          <w:i/>
          <w:sz w:val="24"/>
          <w:szCs w:val="24"/>
        </w:rPr>
        <w:t>Modalità di collegamento e comunicazione degli operatori volontari a</w:t>
      </w:r>
      <w:r w:rsidR="00C823E4">
        <w:rPr>
          <w:rFonts w:ascii="Times New Roman" w:hAnsi="Times New Roman" w:cs="Times New Roman"/>
          <w:i/>
          <w:sz w:val="24"/>
          <w:szCs w:val="24"/>
        </w:rPr>
        <w:t>ll’estero con la sede in Italia</w:t>
      </w:r>
      <w:r w:rsidR="0027469C">
        <w:rPr>
          <w:rFonts w:ascii="Times New Roman" w:hAnsi="Times New Roman" w:cs="Times New Roman"/>
          <w:i/>
          <w:sz w:val="24"/>
          <w:szCs w:val="24"/>
        </w:rPr>
        <w:t xml:space="preserve"> (*)</w:t>
      </w:r>
    </w:p>
    <w:p w14:paraId="045C2C4D" w14:textId="77777777" w:rsidR="0027469C" w:rsidRPr="007E5A51" w:rsidRDefault="0027469C" w:rsidP="0027469C">
      <w:pPr>
        <w:pStyle w:val="Paragrafoelenco"/>
        <w:tabs>
          <w:tab w:val="left" w:pos="426"/>
        </w:tabs>
        <w:spacing w:after="0" w:line="240" w:lineRule="auto"/>
        <w:ind w:left="1146"/>
        <w:jc w:val="both"/>
        <w:rPr>
          <w:rFonts w:ascii="Times New Roman" w:hAnsi="Times New Roman" w:cs="Times New Roman"/>
          <w:i/>
          <w:sz w:val="24"/>
          <w:szCs w:val="24"/>
        </w:rPr>
      </w:pPr>
    </w:p>
    <w:tbl>
      <w:tblPr>
        <w:tblStyle w:val="Grigliatabella"/>
        <w:tblW w:w="9327" w:type="dxa"/>
        <w:tblInd w:w="137" w:type="dxa"/>
        <w:tblLook w:val="04A0" w:firstRow="1" w:lastRow="0" w:firstColumn="1" w:lastColumn="0" w:noHBand="0" w:noVBand="1"/>
      </w:tblPr>
      <w:tblGrid>
        <w:gridCol w:w="9327"/>
      </w:tblGrid>
      <w:tr w:rsidR="009902FD" w:rsidRPr="009C3280" w14:paraId="5B4A4620" w14:textId="77777777" w:rsidTr="006C7B4D">
        <w:tc>
          <w:tcPr>
            <w:tcW w:w="9327" w:type="dxa"/>
          </w:tcPr>
          <w:p w14:paraId="5F1C49DB" w14:textId="77777777" w:rsidR="009902FD" w:rsidRPr="00397D0B" w:rsidRDefault="009902FD" w:rsidP="0096709C">
            <w:pPr>
              <w:tabs>
                <w:tab w:val="left" w:pos="834"/>
              </w:tabs>
              <w:rPr>
                <w:rFonts w:ascii="Times New Roman" w:eastAsia="Times New Roman" w:hAnsi="Times New Roman" w:cs="Times New Roman"/>
                <w:sz w:val="24"/>
                <w:szCs w:val="24"/>
              </w:rPr>
            </w:pPr>
          </w:p>
        </w:tc>
      </w:tr>
    </w:tbl>
    <w:p w14:paraId="4B712539" w14:textId="77777777" w:rsidR="00607587" w:rsidRDefault="00607587" w:rsidP="0096709C">
      <w:pPr>
        <w:tabs>
          <w:tab w:val="left" w:pos="426"/>
        </w:tabs>
        <w:spacing w:after="0" w:line="240" w:lineRule="auto"/>
        <w:jc w:val="both"/>
        <w:rPr>
          <w:rFonts w:ascii="Times New Roman" w:hAnsi="Times New Roman" w:cs="Times New Roman"/>
          <w:i/>
          <w:sz w:val="24"/>
          <w:szCs w:val="24"/>
        </w:rPr>
      </w:pPr>
    </w:p>
    <w:p w14:paraId="4EADCF40" w14:textId="77777777" w:rsidR="00A615A9" w:rsidRPr="00B61B79" w:rsidRDefault="00A615A9" w:rsidP="00F5367E">
      <w:pPr>
        <w:pStyle w:val="Paragrafoelenco"/>
        <w:numPr>
          <w:ilvl w:val="1"/>
          <w:numId w:val="3"/>
        </w:numPr>
        <w:tabs>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E</w:t>
      </w:r>
      <w:r w:rsidRPr="00B61B79">
        <w:rPr>
          <w:rFonts w:ascii="Times New Roman" w:hAnsi="Times New Roman" w:cs="Times New Roman"/>
          <w:i/>
          <w:sz w:val="24"/>
          <w:szCs w:val="24"/>
        </w:rPr>
        <w:t xml:space="preserve">ventuale assicurazione </w:t>
      </w:r>
      <w:proofErr w:type="spellStart"/>
      <w:r w:rsidRPr="00B61B79">
        <w:rPr>
          <w:rFonts w:ascii="Times New Roman" w:hAnsi="Times New Roman" w:cs="Times New Roman"/>
          <w:i/>
          <w:sz w:val="24"/>
          <w:szCs w:val="24"/>
        </w:rPr>
        <w:t>integrativa</w:t>
      </w:r>
      <w:r>
        <w:rPr>
          <w:rFonts w:ascii="Times New Roman" w:eastAsia="Calibri" w:hAnsi="Times New Roman" w:cs="Times New Roman"/>
          <w:i/>
          <w:sz w:val="24"/>
        </w:rPr>
        <w:t>a</w:t>
      </w:r>
      <w:proofErr w:type="spellEnd"/>
      <w:r>
        <w:rPr>
          <w:rFonts w:ascii="Times New Roman" w:eastAsia="Calibri" w:hAnsi="Times New Roman" w:cs="Times New Roman"/>
          <w:i/>
          <w:sz w:val="24"/>
        </w:rPr>
        <w:t xml:space="preserve"> copertura dei rischi indicati nel Piano di sicurezza</w:t>
      </w:r>
    </w:p>
    <w:tbl>
      <w:tblPr>
        <w:tblStyle w:val="Grigliatabella"/>
        <w:tblW w:w="9327" w:type="dxa"/>
        <w:tblInd w:w="137" w:type="dxa"/>
        <w:tblLook w:val="04A0" w:firstRow="1" w:lastRow="0" w:firstColumn="1" w:lastColumn="0" w:noHBand="0" w:noVBand="1"/>
      </w:tblPr>
      <w:tblGrid>
        <w:gridCol w:w="9327"/>
      </w:tblGrid>
      <w:tr w:rsidR="00A615A9" w:rsidRPr="009C3280" w14:paraId="5352D4FB" w14:textId="77777777" w:rsidTr="006C7B4D">
        <w:tc>
          <w:tcPr>
            <w:tcW w:w="9327" w:type="dxa"/>
          </w:tcPr>
          <w:p w14:paraId="7CF4B864" w14:textId="77777777" w:rsidR="00A615A9" w:rsidRPr="00397D0B" w:rsidRDefault="00A615A9" w:rsidP="006C7B4D">
            <w:pPr>
              <w:tabs>
                <w:tab w:val="left" w:pos="834"/>
              </w:tabs>
              <w:rPr>
                <w:rFonts w:ascii="Times New Roman" w:eastAsia="Times New Roman" w:hAnsi="Times New Roman" w:cs="Times New Roman"/>
                <w:sz w:val="24"/>
                <w:szCs w:val="24"/>
              </w:rPr>
            </w:pPr>
          </w:p>
        </w:tc>
      </w:tr>
    </w:tbl>
    <w:p w14:paraId="2BC17661" w14:textId="77777777" w:rsidR="00A615A9" w:rsidRDefault="00A615A9" w:rsidP="0096709C">
      <w:pPr>
        <w:tabs>
          <w:tab w:val="left" w:pos="426"/>
        </w:tabs>
        <w:spacing w:after="0" w:line="240" w:lineRule="auto"/>
        <w:jc w:val="both"/>
        <w:rPr>
          <w:rFonts w:ascii="Times New Roman" w:hAnsi="Times New Roman" w:cs="Times New Roman"/>
          <w:i/>
          <w:sz w:val="24"/>
          <w:szCs w:val="24"/>
        </w:rPr>
      </w:pPr>
    </w:p>
    <w:p w14:paraId="37E72EDF" w14:textId="77777777" w:rsidR="00A615A9" w:rsidRDefault="00A615A9" w:rsidP="00A615A9">
      <w:pPr>
        <w:pStyle w:val="Paragrafoelenco"/>
        <w:tabs>
          <w:tab w:val="left" w:pos="426"/>
        </w:tabs>
        <w:spacing w:after="0" w:line="240" w:lineRule="auto"/>
        <w:ind w:left="0"/>
        <w:jc w:val="both"/>
        <w:rPr>
          <w:rFonts w:ascii="Times New Roman" w:hAnsi="Times New Roman" w:cs="Times New Roman"/>
        </w:rPr>
      </w:pPr>
    </w:p>
    <w:p w14:paraId="3AFDED5D" w14:textId="77777777" w:rsidR="00A615A9" w:rsidRPr="00182879" w:rsidRDefault="00A615A9" w:rsidP="00F5367E">
      <w:pPr>
        <w:pStyle w:val="Paragrafoelenco"/>
        <w:numPr>
          <w:ilvl w:val="1"/>
          <w:numId w:val="3"/>
        </w:numPr>
        <w:spacing w:after="0" w:line="240" w:lineRule="auto"/>
        <w:rPr>
          <w:rFonts w:ascii="Times New Roman" w:hAnsi="Times New Roman" w:cs="Times New Roman"/>
          <w:i/>
          <w:sz w:val="24"/>
          <w:szCs w:val="24"/>
        </w:rPr>
      </w:pPr>
      <w:r w:rsidRPr="00182879">
        <w:rPr>
          <w:rFonts w:ascii="Times New Roman" w:hAnsi="Times New Roman" w:cs="Times New Roman"/>
          <w:i/>
          <w:sz w:val="24"/>
          <w:szCs w:val="24"/>
        </w:rPr>
        <w:t>Tabella riepilogativa</w:t>
      </w:r>
    </w:p>
    <w:tbl>
      <w:tblPr>
        <w:tblStyle w:val="Grigliatabella"/>
        <w:tblW w:w="9114" w:type="dxa"/>
        <w:jc w:val="center"/>
        <w:tblLayout w:type="fixed"/>
        <w:tblLook w:val="04A0" w:firstRow="1" w:lastRow="0" w:firstColumn="1" w:lastColumn="0" w:noHBand="0" w:noVBand="1"/>
      </w:tblPr>
      <w:tblGrid>
        <w:gridCol w:w="568"/>
        <w:gridCol w:w="1559"/>
        <w:gridCol w:w="992"/>
        <w:gridCol w:w="1006"/>
        <w:gridCol w:w="832"/>
        <w:gridCol w:w="1153"/>
        <w:gridCol w:w="1161"/>
        <w:gridCol w:w="1843"/>
      </w:tblGrid>
      <w:tr w:rsidR="00A615A9" w:rsidRPr="000B236F" w14:paraId="5E8DD759" w14:textId="77777777" w:rsidTr="0027469C">
        <w:trPr>
          <w:trHeight w:val="580"/>
          <w:jc w:val="center"/>
        </w:trPr>
        <w:tc>
          <w:tcPr>
            <w:tcW w:w="568" w:type="dxa"/>
            <w:vAlign w:val="center"/>
          </w:tcPr>
          <w:p w14:paraId="3A87E625" w14:textId="77777777" w:rsidR="00A615A9" w:rsidRPr="00AC3770" w:rsidRDefault="00A615A9" w:rsidP="006C7B4D">
            <w:pPr>
              <w:pStyle w:val="TableParagraph"/>
              <w:jc w:val="center"/>
              <w:rPr>
                <w:rFonts w:ascii="Times New Roman" w:eastAsia="Times New Roman" w:hAnsi="Times New Roman" w:cs="Times New Roman"/>
                <w:i/>
                <w:sz w:val="20"/>
                <w:szCs w:val="20"/>
              </w:rPr>
            </w:pPr>
          </w:p>
          <w:p w14:paraId="0A94FFB9" w14:textId="77777777" w:rsidR="00A615A9" w:rsidRPr="00AC3770" w:rsidRDefault="00A615A9" w:rsidP="006C7B4D">
            <w:pPr>
              <w:pStyle w:val="TableParagraph"/>
              <w:jc w:val="center"/>
              <w:rPr>
                <w:rFonts w:ascii="Times New Roman" w:eastAsia="Times New Roman" w:hAnsi="Times New Roman" w:cs="Times New Roman"/>
                <w:sz w:val="20"/>
                <w:szCs w:val="20"/>
              </w:rPr>
            </w:pPr>
            <w:r w:rsidRPr="00AC3770">
              <w:rPr>
                <w:rFonts w:ascii="Times New Roman"/>
                <w:i/>
                <w:sz w:val="20"/>
              </w:rPr>
              <w:t>N.</w:t>
            </w:r>
          </w:p>
        </w:tc>
        <w:tc>
          <w:tcPr>
            <w:tcW w:w="1559" w:type="dxa"/>
            <w:vAlign w:val="center"/>
          </w:tcPr>
          <w:p w14:paraId="11230D5D" w14:textId="77777777" w:rsidR="00A615A9" w:rsidRPr="00AC3770" w:rsidRDefault="00A615A9" w:rsidP="006C7B4D">
            <w:pPr>
              <w:pStyle w:val="TableParagraph"/>
              <w:jc w:val="center"/>
              <w:rPr>
                <w:rFonts w:ascii="Times New Roman" w:eastAsia="Times New Roman" w:hAnsi="Times New Roman" w:cs="Times New Roman"/>
                <w:i/>
                <w:sz w:val="18"/>
                <w:szCs w:val="18"/>
              </w:rPr>
            </w:pPr>
            <w:r w:rsidRPr="00AC3770">
              <w:rPr>
                <w:rFonts w:ascii="Times New Roman" w:eastAsia="Times New Roman" w:hAnsi="Times New Roman" w:cs="Times New Roman"/>
                <w:i/>
                <w:sz w:val="18"/>
                <w:szCs w:val="18"/>
              </w:rPr>
              <w:t xml:space="preserve">Ente </w:t>
            </w:r>
            <w:r>
              <w:rPr>
                <w:rFonts w:ascii="Times New Roman" w:eastAsia="Times New Roman" w:hAnsi="Times New Roman" w:cs="Times New Roman"/>
                <w:i/>
                <w:sz w:val="18"/>
                <w:szCs w:val="18"/>
              </w:rPr>
              <w:t xml:space="preserve">titolare o di accoglienza cui fa riferimento la sede </w:t>
            </w:r>
          </w:p>
        </w:tc>
        <w:tc>
          <w:tcPr>
            <w:tcW w:w="992" w:type="dxa"/>
            <w:vAlign w:val="center"/>
          </w:tcPr>
          <w:p w14:paraId="08C46242" w14:textId="77777777" w:rsidR="00A615A9" w:rsidRPr="00AC3770" w:rsidRDefault="00A615A9" w:rsidP="006C7B4D">
            <w:pPr>
              <w:pStyle w:val="TableParagraph"/>
              <w:jc w:val="center"/>
              <w:rPr>
                <w:rFonts w:ascii="Times New Roman" w:eastAsia="Times New Roman" w:hAnsi="Times New Roman" w:cs="Times New Roman"/>
                <w:i/>
                <w:sz w:val="18"/>
                <w:szCs w:val="18"/>
              </w:rPr>
            </w:pPr>
            <w:r>
              <w:rPr>
                <w:rFonts w:ascii="Times New Roman" w:eastAsia="Times New Roman" w:hAnsi="Times New Roman" w:cs="Times New Roman"/>
                <w:i/>
                <w:sz w:val="18"/>
                <w:szCs w:val="18"/>
              </w:rPr>
              <w:t>Sede di attuazione progetto</w:t>
            </w:r>
          </w:p>
        </w:tc>
        <w:tc>
          <w:tcPr>
            <w:tcW w:w="1006" w:type="dxa"/>
            <w:vAlign w:val="center"/>
          </w:tcPr>
          <w:p w14:paraId="70FA3DAA" w14:textId="77777777" w:rsidR="00A615A9" w:rsidRPr="00AC3770" w:rsidRDefault="00A615A9" w:rsidP="006C7B4D">
            <w:pPr>
              <w:pStyle w:val="TableParagraph"/>
              <w:ind w:right="3"/>
              <w:jc w:val="center"/>
              <w:rPr>
                <w:rFonts w:ascii="Times New Roman" w:eastAsia="Times New Roman" w:hAnsi="Times New Roman" w:cs="Times New Roman"/>
                <w:sz w:val="18"/>
                <w:szCs w:val="18"/>
              </w:rPr>
            </w:pPr>
            <w:r>
              <w:rPr>
                <w:rFonts w:ascii="Times New Roman" w:hAnsi="Times New Roman"/>
                <w:i/>
                <w:sz w:val="18"/>
                <w:szCs w:val="18"/>
              </w:rPr>
              <w:t>Paese estero</w:t>
            </w:r>
          </w:p>
        </w:tc>
        <w:tc>
          <w:tcPr>
            <w:tcW w:w="832" w:type="dxa"/>
            <w:vAlign w:val="center"/>
          </w:tcPr>
          <w:p w14:paraId="4B1C8BBB" w14:textId="77777777" w:rsidR="00A615A9" w:rsidRPr="00AC3770" w:rsidRDefault="00A615A9" w:rsidP="006C7B4D">
            <w:pPr>
              <w:pStyle w:val="TableParagraph"/>
              <w:jc w:val="center"/>
              <w:rPr>
                <w:rFonts w:ascii="Times New Roman" w:eastAsia="Times New Roman" w:hAnsi="Times New Roman" w:cs="Times New Roman"/>
                <w:i/>
                <w:sz w:val="18"/>
                <w:szCs w:val="18"/>
              </w:rPr>
            </w:pPr>
            <w:r>
              <w:rPr>
                <w:rFonts w:ascii="Times New Roman" w:eastAsia="Times New Roman" w:hAnsi="Times New Roman" w:cs="Times New Roman"/>
                <w:i/>
                <w:sz w:val="18"/>
                <w:szCs w:val="18"/>
              </w:rPr>
              <w:t>Città</w:t>
            </w:r>
          </w:p>
        </w:tc>
        <w:tc>
          <w:tcPr>
            <w:tcW w:w="1153" w:type="dxa"/>
            <w:vAlign w:val="center"/>
          </w:tcPr>
          <w:p w14:paraId="21297135" w14:textId="77777777" w:rsidR="00A615A9" w:rsidRPr="002350E4" w:rsidRDefault="00A615A9" w:rsidP="006C7B4D">
            <w:pPr>
              <w:pStyle w:val="TableParagraph"/>
              <w:ind w:left="110" w:right="106" w:firstLine="72"/>
              <w:jc w:val="center"/>
              <w:rPr>
                <w:rFonts w:ascii="Times New Roman" w:eastAsia="Times New Roman" w:hAnsi="Times New Roman" w:cs="Times New Roman"/>
                <w:i/>
                <w:sz w:val="18"/>
                <w:szCs w:val="18"/>
              </w:rPr>
            </w:pPr>
            <w:r>
              <w:rPr>
                <w:rFonts w:ascii="Times New Roman" w:eastAsia="Times New Roman" w:hAnsi="Times New Roman" w:cs="Times New Roman"/>
                <w:i/>
                <w:sz w:val="18"/>
                <w:szCs w:val="18"/>
              </w:rPr>
              <w:t>Indirizzo</w:t>
            </w:r>
          </w:p>
        </w:tc>
        <w:tc>
          <w:tcPr>
            <w:tcW w:w="1161" w:type="dxa"/>
            <w:vAlign w:val="center"/>
          </w:tcPr>
          <w:p w14:paraId="4DE8C3C9" w14:textId="77777777" w:rsidR="00A615A9" w:rsidRPr="00AC3770" w:rsidRDefault="00A615A9" w:rsidP="0050213E">
            <w:pPr>
              <w:pStyle w:val="TableParagraph"/>
              <w:ind w:left="-81"/>
              <w:jc w:val="center"/>
              <w:rPr>
                <w:rFonts w:ascii="Times New Roman" w:eastAsia="Times New Roman" w:hAnsi="Times New Roman" w:cs="Times New Roman"/>
                <w:sz w:val="18"/>
                <w:szCs w:val="18"/>
              </w:rPr>
            </w:pPr>
            <w:r>
              <w:rPr>
                <w:rFonts w:ascii="Times New Roman"/>
                <w:i/>
                <w:sz w:val="18"/>
                <w:szCs w:val="18"/>
              </w:rPr>
              <w:t>Numero operato</w:t>
            </w:r>
            <w:r w:rsidR="0050213E">
              <w:rPr>
                <w:rFonts w:ascii="Times New Roman"/>
                <w:i/>
                <w:sz w:val="18"/>
                <w:szCs w:val="18"/>
              </w:rPr>
              <w:t>r</w:t>
            </w:r>
            <w:r>
              <w:rPr>
                <w:rFonts w:ascii="Times New Roman"/>
                <w:i/>
                <w:sz w:val="18"/>
                <w:szCs w:val="18"/>
              </w:rPr>
              <w:t>i volontari</w:t>
            </w:r>
          </w:p>
        </w:tc>
        <w:tc>
          <w:tcPr>
            <w:tcW w:w="1843" w:type="dxa"/>
            <w:vAlign w:val="center"/>
          </w:tcPr>
          <w:p w14:paraId="75ABE56F" w14:textId="77777777" w:rsidR="00A615A9" w:rsidRPr="00AC3770" w:rsidRDefault="00A615A9" w:rsidP="006C7B4D">
            <w:pPr>
              <w:pStyle w:val="TableParagraph"/>
              <w:tabs>
                <w:tab w:val="left" w:pos="1627"/>
              </w:tabs>
              <w:ind w:hanging="16"/>
              <w:jc w:val="center"/>
              <w:rPr>
                <w:rFonts w:ascii="Times New Roman" w:eastAsia="Times New Roman" w:hAnsi="Times New Roman" w:cs="Times New Roman"/>
                <w:i/>
                <w:sz w:val="18"/>
                <w:szCs w:val="18"/>
              </w:rPr>
            </w:pPr>
            <w:r>
              <w:rPr>
                <w:rFonts w:ascii="Times New Roman" w:eastAsia="Times New Roman" w:hAnsi="Times New Roman" w:cs="Times New Roman"/>
                <w:i/>
                <w:sz w:val="18"/>
                <w:szCs w:val="18"/>
              </w:rPr>
              <w:t>Operatore locale di progetto estero</w:t>
            </w:r>
          </w:p>
        </w:tc>
      </w:tr>
      <w:tr w:rsidR="00A615A9" w14:paraId="022989B7" w14:textId="77777777" w:rsidTr="0027469C">
        <w:trPr>
          <w:jc w:val="center"/>
        </w:trPr>
        <w:tc>
          <w:tcPr>
            <w:tcW w:w="568" w:type="dxa"/>
          </w:tcPr>
          <w:p w14:paraId="028B4D46" w14:textId="77777777" w:rsidR="00A615A9" w:rsidRPr="00AC3770" w:rsidRDefault="00A615A9" w:rsidP="006C7B4D">
            <w:pPr>
              <w:pStyle w:val="TableParagraph"/>
              <w:ind w:left="1"/>
              <w:jc w:val="center"/>
              <w:rPr>
                <w:rFonts w:ascii="Times New Roman" w:eastAsia="Times New Roman" w:hAnsi="Times New Roman" w:cs="Times New Roman"/>
              </w:rPr>
            </w:pPr>
            <w:r w:rsidRPr="00AC3770">
              <w:rPr>
                <w:rFonts w:ascii="Times New Roman" w:eastAsia="Times New Roman" w:hAnsi="Times New Roman" w:cs="Times New Roman"/>
              </w:rPr>
              <w:t>1</w:t>
            </w:r>
          </w:p>
        </w:tc>
        <w:tc>
          <w:tcPr>
            <w:tcW w:w="1559" w:type="dxa"/>
          </w:tcPr>
          <w:p w14:paraId="35202509" w14:textId="77777777" w:rsidR="00A615A9" w:rsidRPr="00AC3770" w:rsidRDefault="00A615A9" w:rsidP="006C7B4D">
            <w:pPr>
              <w:rPr>
                <w:rFonts w:ascii="Times New Roman" w:hAnsi="Times New Roman"/>
                <w:b/>
                <w:i/>
                <w:sz w:val="24"/>
              </w:rPr>
            </w:pPr>
          </w:p>
        </w:tc>
        <w:tc>
          <w:tcPr>
            <w:tcW w:w="992" w:type="dxa"/>
          </w:tcPr>
          <w:p w14:paraId="2D39A35D" w14:textId="77777777" w:rsidR="00A615A9" w:rsidRPr="00AC3770" w:rsidRDefault="00A615A9" w:rsidP="006C7B4D">
            <w:pPr>
              <w:rPr>
                <w:rFonts w:ascii="Times New Roman" w:hAnsi="Times New Roman"/>
                <w:b/>
                <w:i/>
                <w:sz w:val="24"/>
              </w:rPr>
            </w:pPr>
          </w:p>
        </w:tc>
        <w:tc>
          <w:tcPr>
            <w:tcW w:w="1006" w:type="dxa"/>
          </w:tcPr>
          <w:p w14:paraId="173CF025" w14:textId="77777777" w:rsidR="00A615A9" w:rsidRPr="00AC3770" w:rsidRDefault="00A615A9" w:rsidP="006C7B4D">
            <w:pPr>
              <w:rPr>
                <w:rFonts w:ascii="Times New Roman" w:hAnsi="Times New Roman"/>
                <w:b/>
                <w:i/>
                <w:sz w:val="24"/>
              </w:rPr>
            </w:pPr>
          </w:p>
        </w:tc>
        <w:tc>
          <w:tcPr>
            <w:tcW w:w="832" w:type="dxa"/>
          </w:tcPr>
          <w:p w14:paraId="17D56840" w14:textId="77777777" w:rsidR="00A615A9" w:rsidRPr="00AC3770" w:rsidRDefault="00A615A9" w:rsidP="006C7B4D">
            <w:pPr>
              <w:rPr>
                <w:rFonts w:ascii="Times New Roman" w:hAnsi="Times New Roman"/>
                <w:b/>
                <w:i/>
                <w:sz w:val="24"/>
              </w:rPr>
            </w:pPr>
          </w:p>
        </w:tc>
        <w:tc>
          <w:tcPr>
            <w:tcW w:w="1153" w:type="dxa"/>
          </w:tcPr>
          <w:p w14:paraId="710D2A8D" w14:textId="77777777" w:rsidR="00A615A9" w:rsidRPr="00AC3770" w:rsidRDefault="00A615A9" w:rsidP="006C7B4D">
            <w:pPr>
              <w:rPr>
                <w:rFonts w:ascii="Times New Roman" w:hAnsi="Times New Roman"/>
                <w:b/>
                <w:i/>
                <w:sz w:val="24"/>
              </w:rPr>
            </w:pPr>
          </w:p>
        </w:tc>
        <w:tc>
          <w:tcPr>
            <w:tcW w:w="1161" w:type="dxa"/>
          </w:tcPr>
          <w:p w14:paraId="2126521E" w14:textId="77777777" w:rsidR="00A615A9" w:rsidRPr="00AC3770" w:rsidRDefault="00A615A9" w:rsidP="006C7B4D">
            <w:pPr>
              <w:rPr>
                <w:rFonts w:ascii="Times New Roman" w:hAnsi="Times New Roman"/>
                <w:b/>
                <w:i/>
                <w:sz w:val="24"/>
              </w:rPr>
            </w:pPr>
          </w:p>
        </w:tc>
        <w:tc>
          <w:tcPr>
            <w:tcW w:w="1843" w:type="dxa"/>
          </w:tcPr>
          <w:p w14:paraId="56291C25" w14:textId="77777777" w:rsidR="00A615A9" w:rsidRPr="00AC3770" w:rsidRDefault="00A615A9" w:rsidP="006C7B4D">
            <w:pPr>
              <w:rPr>
                <w:rFonts w:ascii="Times New Roman" w:hAnsi="Times New Roman"/>
                <w:b/>
                <w:i/>
                <w:sz w:val="24"/>
              </w:rPr>
            </w:pPr>
          </w:p>
        </w:tc>
      </w:tr>
      <w:tr w:rsidR="00A615A9" w14:paraId="1AEFC83D" w14:textId="77777777" w:rsidTr="0027469C">
        <w:trPr>
          <w:jc w:val="center"/>
        </w:trPr>
        <w:tc>
          <w:tcPr>
            <w:tcW w:w="568" w:type="dxa"/>
          </w:tcPr>
          <w:p w14:paraId="0E94F5E5" w14:textId="77777777" w:rsidR="00A615A9" w:rsidRPr="00AC3770" w:rsidRDefault="00A615A9" w:rsidP="006C7B4D">
            <w:pPr>
              <w:pStyle w:val="TableParagraph"/>
              <w:ind w:left="1"/>
              <w:jc w:val="center"/>
              <w:rPr>
                <w:rFonts w:ascii="Times New Roman" w:eastAsia="Times New Roman" w:hAnsi="Times New Roman" w:cs="Times New Roman"/>
              </w:rPr>
            </w:pPr>
            <w:r w:rsidRPr="00AC3770">
              <w:rPr>
                <w:rFonts w:ascii="Times New Roman" w:eastAsia="Times New Roman" w:hAnsi="Times New Roman" w:cs="Times New Roman"/>
              </w:rPr>
              <w:t>2</w:t>
            </w:r>
          </w:p>
        </w:tc>
        <w:tc>
          <w:tcPr>
            <w:tcW w:w="1559" w:type="dxa"/>
          </w:tcPr>
          <w:p w14:paraId="03A9FF74" w14:textId="77777777" w:rsidR="00A615A9" w:rsidRPr="00AC3770" w:rsidRDefault="00A615A9" w:rsidP="006C7B4D">
            <w:pPr>
              <w:rPr>
                <w:rFonts w:ascii="Times New Roman" w:hAnsi="Times New Roman"/>
                <w:b/>
                <w:i/>
                <w:sz w:val="24"/>
              </w:rPr>
            </w:pPr>
          </w:p>
        </w:tc>
        <w:tc>
          <w:tcPr>
            <w:tcW w:w="992" w:type="dxa"/>
          </w:tcPr>
          <w:p w14:paraId="2BB9C488" w14:textId="77777777" w:rsidR="00A615A9" w:rsidRPr="00AC3770" w:rsidRDefault="00A615A9" w:rsidP="006C7B4D">
            <w:pPr>
              <w:rPr>
                <w:rFonts w:ascii="Times New Roman" w:hAnsi="Times New Roman"/>
                <w:b/>
                <w:i/>
                <w:sz w:val="24"/>
              </w:rPr>
            </w:pPr>
          </w:p>
        </w:tc>
        <w:tc>
          <w:tcPr>
            <w:tcW w:w="1006" w:type="dxa"/>
          </w:tcPr>
          <w:p w14:paraId="10B56283" w14:textId="77777777" w:rsidR="00A615A9" w:rsidRPr="00AC3770" w:rsidRDefault="00A615A9" w:rsidP="006C7B4D">
            <w:pPr>
              <w:rPr>
                <w:rFonts w:ascii="Times New Roman" w:hAnsi="Times New Roman"/>
                <w:b/>
                <w:i/>
                <w:sz w:val="24"/>
              </w:rPr>
            </w:pPr>
          </w:p>
        </w:tc>
        <w:tc>
          <w:tcPr>
            <w:tcW w:w="832" w:type="dxa"/>
          </w:tcPr>
          <w:p w14:paraId="1990EB8C" w14:textId="77777777" w:rsidR="00A615A9" w:rsidRPr="00AC3770" w:rsidRDefault="00A615A9" w:rsidP="006C7B4D">
            <w:pPr>
              <w:rPr>
                <w:rFonts w:ascii="Times New Roman" w:hAnsi="Times New Roman"/>
                <w:b/>
                <w:i/>
                <w:sz w:val="24"/>
              </w:rPr>
            </w:pPr>
          </w:p>
        </w:tc>
        <w:tc>
          <w:tcPr>
            <w:tcW w:w="1153" w:type="dxa"/>
          </w:tcPr>
          <w:p w14:paraId="67A916ED" w14:textId="77777777" w:rsidR="00A615A9" w:rsidRPr="00AC3770" w:rsidRDefault="00A615A9" w:rsidP="006C7B4D">
            <w:pPr>
              <w:rPr>
                <w:rFonts w:ascii="Times New Roman" w:hAnsi="Times New Roman"/>
                <w:b/>
                <w:i/>
                <w:sz w:val="24"/>
              </w:rPr>
            </w:pPr>
          </w:p>
        </w:tc>
        <w:tc>
          <w:tcPr>
            <w:tcW w:w="1161" w:type="dxa"/>
          </w:tcPr>
          <w:p w14:paraId="5CE15D5C" w14:textId="77777777" w:rsidR="00A615A9" w:rsidRPr="00AC3770" w:rsidRDefault="00A615A9" w:rsidP="006C7B4D">
            <w:pPr>
              <w:rPr>
                <w:rFonts w:ascii="Times New Roman" w:hAnsi="Times New Roman"/>
                <w:b/>
                <w:i/>
                <w:sz w:val="24"/>
              </w:rPr>
            </w:pPr>
          </w:p>
        </w:tc>
        <w:tc>
          <w:tcPr>
            <w:tcW w:w="1843" w:type="dxa"/>
          </w:tcPr>
          <w:p w14:paraId="4CC77567" w14:textId="77777777" w:rsidR="00A615A9" w:rsidRPr="00AC3770" w:rsidRDefault="00A615A9" w:rsidP="006C7B4D">
            <w:pPr>
              <w:rPr>
                <w:rFonts w:ascii="Times New Roman" w:hAnsi="Times New Roman"/>
                <w:b/>
                <w:i/>
                <w:sz w:val="24"/>
              </w:rPr>
            </w:pPr>
          </w:p>
        </w:tc>
      </w:tr>
      <w:tr w:rsidR="00A615A9" w14:paraId="7AE88693" w14:textId="77777777" w:rsidTr="0027469C">
        <w:trPr>
          <w:jc w:val="center"/>
        </w:trPr>
        <w:tc>
          <w:tcPr>
            <w:tcW w:w="568" w:type="dxa"/>
          </w:tcPr>
          <w:p w14:paraId="7BE17B23" w14:textId="77777777" w:rsidR="00A615A9" w:rsidRPr="00AC3770" w:rsidRDefault="00A615A9" w:rsidP="006C7B4D">
            <w:pPr>
              <w:pStyle w:val="TableParagraph"/>
              <w:ind w:left="1"/>
              <w:jc w:val="center"/>
              <w:rPr>
                <w:rFonts w:ascii="Times New Roman" w:eastAsia="Times New Roman" w:hAnsi="Times New Roman" w:cs="Times New Roman"/>
              </w:rPr>
            </w:pPr>
            <w:r w:rsidRPr="00AC3770">
              <w:rPr>
                <w:rFonts w:ascii="Times New Roman" w:eastAsia="Times New Roman" w:hAnsi="Times New Roman" w:cs="Times New Roman"/>
              </w:rPr>
              <w:t>3</w:t>
            </w:r>
          </w:p>
        </w:tc>
        <w:tc>
          <w:tcPr>
            <w:tcW w:w="1559" w:type="dxa"/>
          </w:tcPr>
          <w:p w14:paraId="143DE9A6" w14:textId="77777777" w:rsidR="00A615A9" w:rsidRPr="00AC3770" w:rsidRDefault="00A615A9" w:rsidP="006C7B4D">
            <w:pPr>
              <w:rPr>
                <w:rFonts w:ascii="Times New Roman" w:hAnsi="Times New Roman"/>
                <w:b/>
                <w:i/>
                <w:sz w:val="24"/>
              </w:rPr>
            </w:pPr>
          </w:p>
        </w:tc>
        <w:tc>
          <w:tcPr>
            <w:tcW w:w="992" w:type="dxa"/>
          </w:tcPr>
          <w:p w14:paraId="26394991" w14:textId="77777777" w:rsidR="00A615A9" w:rsidRPr="00AC3770" w:rsidRDefault="00A615A9" w:rsidP="006C7B4D">
            <w:pPr>
              <w:rPr>
                <w:rFonts w:ascii="Times New Roman" w:hAnsi="Times New Roman"/>
                <w:b/>
                <w:i/>
                <w:sz w:val="24"/>
              </w:rPr>
            </w:pPr>
          </w:p>
        </w:tc>
        <w:tc>
          <w:tcPr>
            <w:tcW w:w="1006" w:type="dxa"/>
          </w:tcPr>
          <w:p w14:paraId="7EC8055B" w14:textId="77777777" w:rsidR="00A615A9" w:rsidRPr="00AC3770" w:rsidRDefault="00A615A9" w:rsidP="006C7B4D">
            <w:pPr>
              <w:rPr>
                <w:rFonts w:ascii="Times New Roman" w:hAnsi="Times New Roman"/>
                <w:b/>
                <w:i/>
                <w:sz w:val="24"/>
              </w:rPr>
            </w:pPr>
          </w:p>
        </w:tc>
        <w:tc>
          <w:tcPr>
            <w:tcW w:w="832" w:type="dxa"/>
          </w:tcPr>
          <w:p w14:paraId="5A82716A" w14:textId="77777777" w:rsidR="00A615A9" w:rsidRPr="00AC3770" w:rsidRDefault="00A615A9" w:rsidP="006C7B4D">
            <w:pPr>
              <w:rPr>
                <w:rFonts w:ascii="Times New Roman" w:hAnsi="Times New Roman"/>
                <w:b/>
                <w:i/>
                <w:sz w:val="24"/>
              </w:rPr>
            </w:pPr>
          </w:p>
        </w:tc>
        <w:tc>
          <w:tcPr>
            <w:tcW w:w="1153" w:type="dxa"/>
          </w:tcPr>
          <w:p w14:paraId="5945C500" w14:textId="77777777" w:rsidR="00A615A9" w:rsidRPr="00AC3770" w:rsidRDefault="00A615A9" w:rsidP="006C7B4D">
            <w:pPr>
              <w:rPr>
                <w:rFonts w:ascii="Times New Roman" w:hAnsi="Times New Roman"/>
                <w:b/>
                <w:i/>
                <w:sz w:val="24"/>
              </w:rPr>
            </w:pPr>
          </w:p>
        </w:tc>
        <w:tc>
          <w:tcPr>
            <w:tcW w:w="1161" w:type="dxa"/>
          </w:tcPr>
          <w:p w14:paraId="64A37481" w14:textId="77777777" w:rsidR="00A615A9" w:rsidRPr="00AC3770" w:rsidRDefault="00A615A9" w:rsidP="006C7B4D">
            <w:pPr>
              <w:rPr>
                <w:rFonts w:ascii="Times New Roman" w:hAnsi="Times New Roman"/>
                <w:b/>
                <w:i/>
                <w:sz w:val="24"/>
              </w:rPr>
            </w:pPr>
          </w:p>
        </w:tc>
        <w:tc>
          <w:tcPr>
            <w:tcW w:w="1843" w:type="dxa"/>
          </w:tcPr>
          <w:p w14:paraId="6DB95B18" w14:textId="77777777" w:rsidR="00A615A9" w:rsidRPr="00AC3770" w:rsidRDefault="00A615A9" w:rsidP="006C7B4D">
            <w:pPr>
              <w:rPr>
                <w:rFonts w:ascii="Times New Roman" w:hAnsi="Times New Roman"/>
                <w:b/>
                <w:i/>
                <w:sz w:val="24"/>
              </w:rPr>
            </w:pPr>
          </w:p>
        </w:tc>
      </w:tr>
      <w:tr w:rsidR="00A615A9" w14:paraId="30477BDF" w14:textId="77777777" w:rsidTr="0027469C">
        <w:trPr>
          <w:jc w:val="center"/>
        </w:trPr>
        <w:tc>
          <w:tcPr>
            <w:tcW w:w="568" w:type="dxa"/>
          </w:tcPr>
          <w:p w14:paraId="457FB41B" w14:textId="77777777" w:rsidR="00A615A9" w:rsidRPr="00AC3770" w:rsidRDefault="00A615A9" w:rsidP="006C7B4D">
            <w:pPr>
              <w:pStyle w:val="TableParagraph"/>
              <w:ind w:left="1"/>
              <w:jc w:val="center"/>
              <w:rPr>
                <w:rFonts w:ascii="Times New Roman" w:eastAsia="Times New Roman" w:hAnsi="Times New Roman" w:cs="Times New Roman"/>
              </w:rPr>
            </w:pPr>
            <w:r w:rsidRPr="00AC3770">
              <w:rPr>
                <w:rFonts w:ascii="Times New Roman" w:eastAsia="Times New Roman" w:hAnsi="Times New Roman" w:cs="Times New Roman"/>
              </w:rPr>
              <w:t>4</w:t>
            </w:r>
          </w:p>
        </w:tc>
        <w:tc>
          <w:tcPr>
            <w:tcW w:w="1559" w:type="dxa"/>
          </w:tcPr>
          <w:p w14:paraId="4F2D4FA4" w14:textId="77777777" w:rsidR="00A615A9" w:rsidRPr="00AC3770" w:rsidRDefault="00A615A9" w:rsidP="006C7B4D">
            <w:pPr>
              <w:rPr>
                <w:rFonts w:ascii="Times New Roman" w:hAnsi="Times New Roman"/>
                <w:b/>
                <w:i/>
                <w:sz w:val="24"/>
              </w:rPr>
            </w:pPr>
          </w:p>
        </w:tc>
        <w:tc>
          <w:tcPr>
            <w:tcW w:w="992" w:type="dxa"/>
          </w:tcPr>
          <w:p w14:paraId="18552CA2" w14:textId="77777777" w:rsidR="00A615A9" w:rsidRPr="00AC3770" w:rsidRDefault="00A615A9" w:rsidP="006C7B4D">
            <w:pPr>
              <w:rPr>
                <w:rFonts w:ascii="Times New Roman" w:hAnsi="Times New Roman"/>
                <w:b/>
                <w:i/>
                <w:sz w:val="24"/>
              </w:rPr>
            </w:pPr>
          </w:p>
        </w:tc>
        <w:tc>
          <w:tcPr>
            <w:tcW w:w="1006" w:type="dxa"/>
          </w:tcPr>
          <w:p w14:paraId="169E0577" w14:textId="77777777" w:rsidR="00A615A9" w:rsidRPr="00AC3770" w:rsidRDefault="00A615A9" w:rsidP="006C7B4D">
            <w:pPr>
              <w:rPr>
                <w:rFonts w:ascii="Times New Roman" w:hAnsi="Times New Roman"/>
                <w:b/>
                <w:i/>
                <w:sz w:val="24"/>
              </w:rPr>
            </w:pPr>
          </w:p>
        </w:tc>
        <w:tc>
          <w:tcPr>
            <w:tcW w:w="832" w:type="dxa"/>
          </w:tcPr>
          <w:p w14:paraId="47446C10" w14:textId="77777777" w:rsidR="00A615A9" w:rsidRPr="00AC3770" w:rsidRDefault="00A615A9" w:rsidP="006C7B4D">
            <w:pPr>
              <w:rPr>
                <w:rFonts w:ascii="Times New Roman" w:hAnsi="Times New Roman"/>
                <w:b/>
                <w:i/>
                <w:sz w:val="24"/>
              </w:rPr>
            </w:pPr>
          </w:p>
        </w:tc>
        <w:tc>
          <w:tcPr>
            <w:tcW w:w="1153" w:type="dxa"/>
          </w:tcPr>
          <w:p w14:paraId="26F286BE" w14:textId="77777777" w:rsidR="00A615A9" w:rsidRPr="00AC3770" w:rsidRDefault="00A615A9" w:rsidP="006C7B4D">
            <w:pPr>
              <w:rPr>
                <w:rFonts w:ascii="Times New Roman" w:hAnsi="Times New Roman"/>
                <w:b/>
                <w:i/>
                <w:sz w:val="24"/>
              </w:rPr>
            </w:pPr>
          </w:p>
        </w:tc>
        <w:tc>
          <w:tcPr>
            <w:tcW w:w="1161" w:type="dxa"/>
          </w:tcPr>
          <w:p w14:paraId="4127F433" w14:textId="77777777" w:rsidR="00A615A9" w:rsidRPr="00AC3770" w:rsidRDefault="00A615A9" w:rsidP="006C7B4D">
            <w:pPr>
              <w:rPr>
                <w:rFonts w:ascii="Times New Roman" w:hAnsi="Times New Roman"/>
                <w:b/>
                <w:i/>
                <w:sz w:val="24"/>
              </w:rPr>
            </w:pPr>
          </w:p>
        </w:tc>
        <w:tc>
          <w:tcPr>
            <w:tcW w:w="1843" w:type="dxa"/>
          </w:tcPr>
          <w:p w14:paraId="34D025D0" w14:textId="77777777" w:rsidR="00A615A9" w:rsidRPr="00AC3770" w:rsidRDefault="00A615A9" w:rsidP="006C7B4D">
            <w:pPr>
              <w:rPr>
                <w:rFonts w:ascii="Times New Roman" w:hAnsi="Times New Roman"/>
                <w:b/>
                <w:i/>
                <w:sz w:val="24"/>
              </w:rPr>
            </w:pPr>
          </w:p>
        </w:tc>
      </w:tr>
    </w:tbl>
    <w:p w14:paraId="4167F5A6" w14:textId="77777777" w:rsidR="00A615A9" w:rsidRDefault="00A615A9" w:rsidP="0096709C">
      <w:pPr>
        <w:pStyle w:val="Paragrafoelenco"/>
        <w:tabs>
          <w:tab w:val="left" w:pos="426"/>
        </w:tabs>
        <w:spacing w:after="0" w:line="240" w:lineRule="auto"/>
        <w:ind w:left="0"/>
        <w:jc w:val="both"/>
        <w:rPr>
          <w:rFonts w:ascii="Times New Roman" w:hAnsi="Times New Roman" w:cs="Times New Roman"/>
        </w:rPr>
      </w:pPr>
    </w:p>
    <w:p w14:paraId="4C47C0C3" w14:textId="77777777" w:rsidR="00F408A0" w:rsidRDefault="00F408A0" w:rsidP="0096709C">
      <w:pPr>
        <w:pStyle w:val="Paragrafoelenco"/>
        <w:tabs>
          <w:tab w:val="left" w:pos="426"/>
        </w:tabs>
        <w:spacing w:after="0" w:line="240" w:lineRule="auto"/>
        <w:ind w:left="0"/>
        <w:jc w:val="both"/>
        <w:rPr>
          <w:rFonts w:ascii="Times New Roman" w:hAnsi="Times New Roman" w:cs="Times New Roman"/>
        </w:rPr>
      </w:pPr>
    </w:p>
    <w:p w14:paraId="77BAE269" w14:textId="77777777" w:rsidR="00F408A0" w:rsidRDefault="00F408A0" w:rsidP="0096709C">
      <w:pPr>
        <w:pStyle w:val="Paragrafoelenco"/>
        <w:tabs>
          <w:tab w:val="left" w:pos="426"/>
        </w:tabs>
        <w:spacing w:after="0" w:line="240" w:lineRule="auto"/>
        <w:ind w:left="0"/>
        <w:jc w:val="both"/>
        <w:rPr>
          <w:rFonts w:ascii="Times New Roman" w:hAnsi="Times New Roman" w:cs="Times New Roman"/>
        </w:rPr>
      </w:pPr>
    </w:p>
    <w:p w14:paraId="578CD3B9" w14:textId="77777777" w:rsidR="00F408A0" w:rsidRPr="005348F7" w:rsidRDefault="00F408A0" w:rsidP="0096709C">
      <w:pPr>
        <w:pStyle w:val="Paragrafoelenco"/>
        <w:tabs>
          <w:tab w:val="left" w:pos="426"/>
        </w:tabs>
        <w:spacing w:after="0" w:line="240" w:lineRule="auto"/>
        <w:ind w:left="0"/>
        <w:jc w:val="both"/>
        <w:rPr>
          <w:rFonts w:ascii="Times New Roman" w:hAnsi="Times New Roman" w:cs="Times New Roman"/>
          <w:color w:val="000000" w:themeColor="text1"/>
        </w:rPr>
      </w:pPr>
    </w:p>
    <w:p w14:paraId="50A34A88" w14:textId="77777777" w:rsidR="00F408A0" w:rsidRPr="005348F7" w:rsidRDefault="00F408A0" w:rsidP="0096709C">
      <w:pPr>
        <w:pStyle w:val="Paragrafoelenco"/>
        <w:tabs>
          <w:tab w:val="left" w:pos="426"/>
        </w:tabs>
        <w:spacing w:after="0" w:line="240" w:lineRule="auto"/>
        <w:ind w:left="0"/>
        <w:jc w:val="both"/>
        <w:rPr>
          <w:rFonts w:ascii="Times New Roman" w:hAnsi="Times New Roman" w:cs="Times New Roman"/>
          <w:color w:val="000000" w:themeColor="text1"/>
        </w:rPr>
      </w:pPr>
    </w:p>
    <w:p w14:paraId="236F1395" w14:textId="5EF85AB6" w:rsidR="00A615A9" w:rsidRPr="005348F7" w:rsidRDefault="008D07D6" w:rsidP="0096709C">
      <w:pPr>
        <w:pStyle w:val="Paragrafoelenco"/>
        <w:tabs>
          <w:tab w:val="left" w:pos="426"/>
        </w:tabs>
        <w:spacing w:after="0" w:line="240" w:lineRule="auto"/>
        <w:ind w:left="0"/>
        <w:jc w:val="both"/>
        <w:rPr>
          <w:rFonts w:ascii="Times New Roman" w:hAnsi="Times New Roman" w:cs="Times New Roman"/>
          <w:color w:val="000000" w:themeColor="text1"/>
        </w:rPr>
      </w:pPr>
      <w:r>
        <w:rPr>
          <w:i/>
          <w:noProof/>
          <w:color w:val="000000" w:themeColor="text1"/>
          <w:sz w:val="24"/>
          <w:szCs w:val="24"/>
          <w:lang w:eastAsia="it-IT"/>
        </w:rPr>
        <mc:AlternateContent>
          <mc:Choice Requires="wps">
            <w:drawing>
              <wp:anchor distT="0" distB="0" distL="114300" distR="114300" simplePos="0" relativeHeight="251820032" behindDoc="0" locked="0" layoutInCell="1" allowOverlap="1" wp14:anchorId="6A22FD41" wp14:editId="474FE45B">
                <wp:simplePos x="0" y="0"/>
                <wp:positionH relativeFrom="column">
                  <wp:posOffset>5433060</wp:posOffset>
                </wp:positionH>
                <wp:positionV relativeFrom="paragraph">
                  <wp:posOffset>95885</wp:posOffset>
                </wp:positionV>
                <wp:extent cx="412115" cy="314325"/>
                <wp:effectExtent l="0" t="0" r="6985" b="9525"/>
                <wp:wrapNone/>
                <wp:docPr id="10"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115" cy="314325"/>
                        </a:xfrm>
                        <a:prstGeom prst="rect">
                          <a:avLst/>
                        </a:prstGeom>
                        <a:solidFill>
                          <a:srgbClr val="FFFFFF"/>
                        </a:solidFill>
                        <a:ln w="9525">
                          <a:solidFill>
                            <a:srgbClr val="000000"/>
                          </a:solidFill>
                          <a:miter lim="800000"/>
                          <a:headEnd/>
                          <a:tailEnd/>
                        </a:ln>
                      </wps:spPr>
                      <wps:txbx>
                        <w:txbxContent>
                          <w:p w14:paraId="559B6AE1" w14:textId="77777777" w:rsidR="00C1469C" w:rsidRPr="005348F7" w:rsidRDefault="00C1469C">
                            <w: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22FD41" id="Rectangle 72" o:spid="_x0000_s1030" style="position:absolute;left:0;text-align:left;margin-left:427.8pt;margin-top:7.55pt;width:32.45pt;height:24.7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">
                <v:textbox>
                  <w:txbxContent>
                    <w:p w14:paraId="559B6AE1" w14:textId="77777777" w:rsidR="00C1469C" w:rsidRPr="005348F7" w:rsidRDefault="00C1469C">
                      <w:r>
                        <w:t>x</w:t>
                      </w:r>
                    </w:p>
                  </w:txbxContent>
                </v:textbox>
              </v:rect>
            </w:pict>
          </mc:Fallback>
        </mc:AlternateContent>
      </w:r>
    </w:p>
    <w:p w14:paraId="774EFC3D" w14:textId="77777777" w:rsidR="0003577F" w:rsidRPr="005348F7" w:rsidRDefault="006B650F" w:rsidP="0096709C">
      <w:pPr>
        <w:pStyle w:val="Paragrafoelenco"/>
        <w:numPr>
          <w:ilvl w:val="3"/>
          <w:numId w:val="1"/>
        </w:numPr>
        <w:spacing w:after="0" w:line="240" w:lineRule="auto"/>
        <w:rPr>
          <w:rFonts w:ascii="Times New Roman" w:eastAsiaTheme="majorEastAsia" w:hAnsi="Times New Roman" w:cs="Times New Roman"/>
          <w:bCs/>
          <w:i/>
          <w:noProof/>
          <w:color w:val="000000" w:themeColor="text1"/>
          <w:sz w:val="24"/>
          <w:szCs w:val="24"/>
          <w:lang w:eastAsia="it-IT"/>
        </w:rPr>
      </w:pPr>
      <w:bookmarkStart w:id="3" w:name="_Toc520364092"/>
      <w:r w:rsidRPr="005348F7">
        <w:rPr>
          <w:rFonts w:ascii="Times New Roman" w:eastAsiaTheme="majorEastAsia" w:hAnsi="Times New Roman" w:cs="Times New Roman"/>
          <w:bCs/>
          <w:i/>
          <w:noProof/>
          <w:color w:val="000000" w:themeColor="text1"/>
          <w:sz w:val="24"/>
          <w:szCs w:val="24"/>
          <w:lang w:eastAsia="it-IT"/>
        </w:rPr>
        <w:t>T</w:t>
      </w:r>
      <w:r w:rsidR="0003577F" w:rsidRPr="005348F7">
        <w:rPr>
          <w:rFonts w:ascii="Times New Roman" w:eastAsiaTheme="majorEastAsia" w:hAnsi="Times New Roman" w:cs="Times New Roman"/>
          <w:bCs/>
          <w:i/>
          <w:noProof/>
          <w:color w:val="000000" w:themeColor="text1"/>
          <w:sz w:val="24"/>
          <w:szCs w:val="24"/>
          <w:lang w:eastAsia="it-IT"/>
        </w:rPr>
        <w:t>utoraggio</w:t>
      </w:r>
      <w:bookmarkEnd w:id="3"/>
    </w:p>
    <w:p w14:paraId="3BAA9BAD" w14:textId="77777777" w:rsidR="0003577F" w:rsidRPr="005348F7" w:rsidRDefault="0003577F" w:rsidP="0096709C">
      <w:pPr>
        <w:spacing w:after="0" w:line="240" w:lineRule="auto"/>
        <w:rPr>
          <w:rFonts w:ascii="Arial" w:hAnsi="Arial" w:cs="Arial"/>
          <w:b/>
          <w:color w:val="000000" w:themeColor="text1"/>
          <w:sz w:val="24"/>
          <w:szCs w:val="24"/>
        </w:rPr>
      </w:pPr>
    </w:p>
    <w:p w14:paraId="1B230189" w14:textId="638869C3" w:rsidR="0003577F" w:rsidRPr="005348F7" w:rsidRDefault="008D07D6" w:rsidP="00F5367E">
      <w:pPr>
        <w:pStyle w:val="Paragrafoelenco"/>
        <w:numPr>
          <w:ilvl w:val="1"/>
          <w:numId w:val="5"/>
        </w:numPr>
        <w:tabs>
          <w:tab w:val="left" w:pos="0"/>
          <w:tab w:val="left" w:pos="426"/>
        </w:tabs>
        <w:spacing w:after="0" w:line="240" w:lineRule="auto"/>
        <w:jc w:val="both"/>
        <w:rPr>
          <w:rFonts w:ascii="Times New Roman" w:hAnsi="Times New Roman" w:cs="Times New Roman"/>
          <w:i/>
          <w:color w:val="000000" w:themeColor="text1"/>
          <w:sz w:val="24"/>
          <w:szCs w:val="24"/>
        </w:rPr>
      </w:pPr>
      <w:r>
        <w:rPr>
          <w:rFonts w:ascii="Times New Roman" w:hAnsi="Times New Roman" w:cs="Times New Roman"/>
          <w:i/>
          <w:noProof/>
          <w:color w:val="000000" w:themeColor="text1"/>
          <w:sz w:val="24"/>
          <w:szCs w:val="24"/>
          <w:lang w:eastAsia="it-IT"/>
        </w:rPr>
        <mc:AlternateContent>
          <mc:Choice Requires="wps">
            <w:drawing>
              <wp:anchor distT="0" distB="0" distL="114300" distR="114300" simplePos="0" relativeHeight="251802624" behindDoc="0" locked="0" layoutInCell="1" allowOverlap="1" wp14:anchorId="5B5AA53E" wp14:editId="3DE69A24">
                <wp:simplePos x="0" y="0"/>
                <wp:positionH relativeFrom="column">
                  <wp:posOffset>5185410</wp:posOffset>
                </wp:positionH>
                <wp:positionV relativeFrom="paragraph">
                  <wp:posOffset>57150</wp:posOffset>
                </wp:positionV>
                <wp:extent cx="718185" cy="405130"/>
                <wp:effectExtent l="0" t="0" r="24765" b="13970"/>
                <wp:wrapNone/>
                <wp:docPr id="7"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8185" cy="405130"/>
                        </a:xfrm>
                        <a:prstGeom prst="rect">
                          <a:avLst/>
                        </a:prstGeom>
                        <a:solidFill>
                          <a:srgbClr val="FFFFFF"/>
                        </a:solidFill>
                        <a:ln w="9525">
                          <a:solidFill>
                            <a:srgbClr val="000000"/>
                          </a:solidFill>
                          <a:miter lim="800000"/>
                          <a:headEnd/>
                          <a:tailEnd/>
                        </a:ln>
                      </wps:spPr>
                      <wps:txbx>
                        <w:txbxContent>
                          <w:p w14:paraId="6FC79BD5" w14:textId="77777777" w:rsidR="00C1469C" w:rsidRPr="000D781F" w:rsidRDefault="00C1469C">
                            <w:r w:rsidRPr="000D781F">
                              <w:t>3 mesi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5AA53E" id="Rectangle 55" o:spid="_x0000_s1031" style="position:absolute;left:0;text-align:left;margin-left:408.3pt;margin-top:4.5pt;width:56.55pt;height:31.9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">
                <v:textbox>
                  <w:txbxContent>
                    <w:p w14:paraId="6FC79BD5" w14:textId="77777777" w:rsidR="00C1469C" w:rsidRPr="000D781F" w:rsidRDefault="00C1469C">
                      <w:r w:rsidRPr="000D781F">
                        <w:t>3 mesi</w:t>
                      </w:r>
                    </w:p>
                  </w:txbxContent>
                </v:textbox>
              </v:rect>
            </w:pict>
          </mc:Fallback>
        </mc:AlternateContent>
      </w:r>
      <w:r w:rsidR="0003577F" w:rsidRPr="005348F7">
        <w:rPr>
          <w:rFonts w:ascii="Times New Roman" w:hAnsi="Times New Roman" w:cs="Times New Roman"/>
          <w:i/>
          <w:color w:val="000000" w:themeColor="text1"/>
          <w:sz w:val="24"/>
          <w:szCs w:val="24"/>
        </w:rPr>
        <w:t xml:space="preserve">Durata del periodo di tutoraggio </w:t>
      </w:r>
      <w:r w:rsidR="0027469C" w:rsidRPr="005348F7">
        <w:rPr>
          <w:rFonts w:ascii="Times New Roman" w:hAnsi="Times New Roman" w:cs="Times New Roman"/>
          <w:i/>
          <w:color w:val="000000" w:themeColor="text1"/>
          <w:sz w:val="24"/>
          <w:szCs w:val="24"/>
        </w:rPr>
        <w:t>(*)</w:t>
      </w:r>
    </w:p>
    <w:p w14:paraId="28FE9566" w14:textId="77777777" w:rsidR="0003577F" w:rsidRPr="005348F7" w:rsidRDefault="0003577F" w:rsidP="0096709C">
      <w:pPr>
        <w:pStyle w:val="Paragrafoelenco"/>
        <w:tabs>
          <w:tab w:val="left" w:pos="426"/>
        </w:tabs>
        <w:spacing w:after="0" w:line="240" w:lineRule="auto"/>
        <w:ind w:left="0"/>
        <w:jc w:val="both"/>
        <w:rPr>
          <w:rFonts w:ascii="Times New Roman" w:hAnsi="Times New Roman" w:cs="Times New Roman"/>
          <w:color w:val="000000" w:themeColor="text1"/>
          <w:sz w:val="24"/>
          <w:szCs w:val="24"/>
        </w:rPr>
      </w:pPr>
      <w:r w:rsidRPr="005348F7">
        <w:rPr>
          <w:rFonts w:ascii="Times New Roman" w:hAnsi="Times New Roman" w:cs="Times New Roman"/>
          <w:color w:val="000000" w:themeColor="text1"/>
          <w:sz w:val="24"/>
          <w:szCs w:val="24"/>
        </w:rPr>
        <w:t xml:space="preserve">(minimo </w:t>
      </w:r>
      <w:r w:rsidR="003509FA" w:rsidRPr="005348F7">
        <w:rPr>
          <w:rFonts w:ascii="Times New Roman" w:hAnsi="Times New Roman" w:cs="Times New Roman"/>
          <w:color w:val="000000" w:themeColor="text1"/>
          <w:sz w:val="24"/>
          <w:szCs w:val="24"/>
        </w:rPr>
        <w:t>1</w:t>
      </w:r>
      <w:r w:rsidRPr="005348F7">
        <w:rPr>
          <w:rFonts w:ascii="Times New Roman" w:hAnsi="Times New Roman" w:cs="Times New Roman"/>
          <w:color w:val="000000" w:themeColor="text1"/>
          <w:sz w:val="24"/>
          <w:szCs w:val="24"/>
        </w:rPr>
        <w:t xml:space="preserve"> mese massimo 3 mesi, esprimibile anche in giorni)</w:t>
      </w:r>
    </w:p>
    <w:p w14:paraId="49B63F79" w14:textId="77777777" w:rsidR="00B613CD" w:rsidRPr="005348F7" w:rsidRDefault="00B613CD" w:rsidP="0096709C">
      <w:pPr>
        <w:pStyle w:val="Paragrafoelenco"/>
        <w:tabs>
          <w:tab w:val="left" w:pos="0"/>
          <w:tab w:val="left" w:pos="426"/>
        </w:tabs>
        <w:spacing w:after="0" w:line="240" w:lineRule="auto"/>
        <w:ind w:left="0"/>
        <w:jc w:val="both"/>
        <w:rPr>
          <w:rFonts w:ascii="Times New Roman" w:hAnsi="Times New Roman" w:cs="Times New Roman"/>
          <w:b/>
          <w:strike/>
          <w:color w:val="000000" w:themeColor="text1"/>
        </w:rPr>
      </w:pPr>
    </w:p>
    <w:p w14:paraId="6FADE17E" w14:textId="77777777" w:rsidR="0027469C" w:rsidRPr="005348F7" w:rsidRDefault="0027469C" w:rsidP="0096709C">
      <w:pPr>
        <w:pStyle w:val="Paragrafoelenco"/>
        <w:tabs>
          <w:tab w:val="left" w:pos="0"/>
          <w:tab w:val="left" w:pos="426"/>
        </w:tabs>
        <w:spacing w:after="0" w:line="240" w:lineRule="auto"/>
        <w:ind w:left="0"/>
        <w:jc w:val="both"/>
        <w:rPr>
          <w:rFonts w:ascii="Times New Roman" w:hAnsi="Times New Roman" w:cs="Times New Roman"/>
          <w:b/>
          <w:strike/>
          <w:color w:val="000000" w:themeColor="text1"/>
        </w:rPr>
      </w:pPr>
    </w:p>
    <w:p w14:paraId="7CB0851F" w14:textId="77777777" w:rsidR="0027469C" w:rsidRPr="005348F7" w:rsidRDefault="0027469C" w:rsidP="0096709C">
      <w:pPr>
        <w:pStyle w:val="Paragrafoelenco"/>
        <w:tabs>
          <w:tab w:val="left" w:pos="0"/>
          <w:tab w:val="left" w:pos="426"/>
        </w:tabs>
        <w:spacing w:after="0" w:line="240" w:lineRule="auto"/>
        <w:ind w:left="0"/>
        <w:jc w:val="both"/>
        <w:rPr>
          <w:rFonts w:ascii="Times New Roman" w:hAnsi="Times New Roman" w:cs="Times New Roman"/>
          <w:b/>
          <w:strike/>
          <w:color w:val="000000" w:themeColor="text1"/>
        </w:rPr>
      </w:pPr>
    </w:p>
    <w:p w14:paraId="1AEFFB43" w14:textId="77777777" w:rsidR="0027469C" w:rsidRPr="005348F7" w:rsidRDefault="0027469C" w:rsidP="0096709C">
      <w:pPr>
        <w:pStyle w:val="Paragrafoelenco"/>
        <w:tabs>
          <w:tab w:val="left" w:pos="0"/>
          <w:tab w:val="left" w:pos="426"/>
        </w:tabs>
        <w:spacing w:after="0" w:line="240" w:lineRule="auto"/>
        <w:ind w:left="0"/>
        <w:jc w:val="both"/>
        <w:rPr>
          <w:rFonts w:ascii="Times New Roman" w:hAnsi="Times New Roman" w:cs="Times New Roman"/>
          <w:b/>
          <w:strike/>
          <w:color w:val="000000" w:themeColor="text1"/>
        </w:rPr>
      </w:pPr>
    </w:p>
    <w:p w14:paraId="0386FCB4" w14:textId="77777777" w:rsidR="0003577F" w:rsidRPr="005348F7" w:rsidRDefault="0003577F" w:rsidP="00F5367E">
      <w:pPr>
        <w:pStyle w:val="Paragrafoelenco"/>
        <w:numPr>
          <w:ilvl w:val="1"/>
          <w:numId w:val="5"/>
        </w:numPr>
        <w:tabs>
          <w:tab w:val="left" w:pos="0"/>
          <w:tab w:val="left" w:pos="426"/>
        </w:tabs>
        <w:spacing w:after="0" w:line="240" w:lineRule="auto"/>
        <w:jc w:val="both"/>
        <w:rPr>
          <w:rFonts w:ascii="Times New Roman" w:hAnsi="Times New Roman" w:cs="Times New Roman"/>
          <w:i/>
          <w:color w:val="000000" w:themeColor="text1"/>
          <w:sz w:val="24"/>
          <w:szCs w:val="24"/>
        </w:rPr>
      </w:pPr>
      <w:r w:rsidRPr="005348F7">
        <w:rPr>
          <w:rFonts w:ascii="Times New Roman" w:hAnsi="Times New Roman" w:cs="Times New Roman"/>
          <w:i/>
          <w:color w:val="000000" w:themeColor="text1"/>
          <w:sz w:val="24"/>
          <w:szCs w:val="24"/>
        </w:rPr>
        <w:t xml:space="preserve">Ore dedicate al tutoraggio </w:t>
      </w:r>
      <w:r w:rsidR="00EB1BC3" w:rsidRPr="005348F7">
        <w:rPr>
          <w:rFonts w:ascii="Times New Roman" w:hAnsi="Times New Roman" w:cs="Times New Roman"/>
          <w:i/>
          <w:color w:val="000000" w:themeColor="text1"/>
          <w:sz w:val="24"/>
          <w:szCs w:val="24"/>
        </w:rPr>
        <w:t>(*)</w:t>
      </w:r>
    </w:p>
    <w:p w14:paraId="6C99442E" w14:textId="71F938F4" w:rsidR="006052FA" w:rsidRPr="005348F7" w:rsidRDefault="008D07D6" w:rsidP="006052FA">
      <w:pPr>
        <w:pStyle w:val="Paragrafoelenco"/>
        <w:tabs>
          <w:tab w:val="left" w:pos="0"/>
          <w:tab w:val="left" w:pos="426"/>
        </w:tabs>
        <w:spacing w:after="0" w:line="240" w:lineRule="auto"/>
        <w:ind w:left="1080"/>
        <w:jc w:val="both"/>
        <w:rPr>
          <w:rFonts w:ascii="Times New Roman" w:hAnsi="Times New Roman" w:cs="Times New Roman"/>
          <w:i/>
          <w:color w:val="000000" w:themeColor="text1"/>
          <w:sz w:val="24"/>
          <w:szCs w:val="24"/>
        </w:rPr>
      </w:pPr>
      <w:r>
        <w:rPr>
          <w:rFonts w:ascii="Times New Roman" w:hAnsi="Times New Roman" w:cs="Times New Roman"/>
          <w:noProof/>
          <w:color w:val="000000" w:themeColor="text1"/>
          <w:lang w:eastAsia="it-IT"/>
        </w:rPr>
        <mc:AlternateContent>
          <mc:Choice Requires="wps">
            <w:drawing>
              <wp:anchor distT="0" distB="0" distL="114300" distR="114300" simplePos="0" relativeHeight="251829248" behindDoc="0" locked="0" layoutInCell="1" allowOverlap="1" wp14:anchorId="3F821450" wp14:editId="6323DD9A">
                <wp:simplePos x="0" y="0"/>
                <wp:positionH relativeFrom="column">
                  <wp:posOffset>2385060</wp:posOffset>
                </wp:positionH>
                <wp:positionV relativeFrom="paragraph">
                  <wp:posOffset>131445</wp:posOffset>
                </wp:positionV>
                <wp:extent cx="412115" cy="314325"/>
                <wp:effectExtent l="0" t="0" r="6985" b="9525"/>
                <wp:wrapNone/>
                <wp:docPr id="6"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115" cy="314325"/>
                        </a:xfrm>
                        <a:prstGeom prst="rect">
                          <a:avLst/>
                        </a:prstGeom>
                        <a:solidFill>
                          <a:srgbClr val="FFFFFF"/>
                        </a:solidFill>
                        <a:ln w="9525">
                          <a:solidFill>
                            <a:srgbClr val="000000"/>
                          </a:solidFill>
                          <a:miter lim="800000"/>
                          <a:headEnd/>
                          <a:tailEnd/>
                        </a:ln>
                      </wps:spPr>
                      <wps:txbx>
                        <w:txbxContent>
                          <w:p w14:paraId="66C6EE31" w14:textId="77777777" w:rsidR="00C1469C" w:rsidRPr="000D781F" w:rsidRDefault="00C1469C">
                            <w:pPr>
                              <w:rPr>
                                <w:b/>
                                <w:bCs/>
                                <w:color w:val="000000" w:themeColor="text1"/>
                              </w:rPr>
                            </w:pPr>
                            <w:r w:rsidRPr="000D781F">
                              <w:rPr>
                                <w:b/>
                                <w:bCs/>
                                <w:color w:val="000000" w:themeColor="text1"/>
                              </w:rPr>
                              <w:t>27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821450" id="_x0000_s1032" style="position:absolute;left:0;text-align:left;margin-left:187.8pt;margin-top:10.35pt;width:32.45pt;height:24.7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">
                <v:textbox>
                  <w:txbxContent>
                    <w:p w14:paraId="66C6EE31" w14:textId="77777777" w:rsidR="00C1469C" w:rsidRPr="000D781F" w:rsidRDefault="00C1469C">
                      <w:pPr>
                        <w:rPr>
                          <w:b/>
                          <w:bCs/>
                          <w:color w:val="000000" w:themeColor="text1"/>
                        </w:rPr>
                      </w:pPr>
                      <w:r w:rsidRPr="000D781F">
                        <w:rPr>
                          <w:b/>
                          <w:bCs/>
                          <w:color w:val="000000" w:themeColor="text1"/>
                        </w:rPr>
                        <w:t>27</w:t>
                      </w:r>
                    </w:p>
                  </w:txbxContent>
                </v:textbox>
              </v:rect>
            </w:pict>
          </mc:Fallback>
        </mc:AlternateContent>
      </w:r>
    </w:p>
    <w:p w14:paraId="4ED97ACB" w14:textId="77777777" w:rsidR="0003577F" w:rsidRPr="005348F7" w:rsidRDefault="0003577F" w:rsidP="00F5367E">
      <w:pPr>
        <w:pStyle w:val="Paragrafoelenco"/>
        <w:numPr>
          <w:ilvl w:val="0"/>
          <w:numId w:val="4"/>
        </w:numPr>
        <w:tabs>
          <w:tab w:val="left" w:pos="567"/>
          <w:tab w:val="left" w:pos="932"/>
        </w:tabs>
        <w:spacing w:after="0" w:line="240" w:lineRule="auto"/>
        <w:jc w:val="both"/>
        <w:rPr>
          <w:rFonts w:ascii="Times New Roman" w:hAnsi="Times New Roman" w:cs="Times New Roman"/>
          <w:color w:val="000000" w:themeColor="text1"/>
        </w:rPr>
      </w:pPr>
      <w:r w:rsidRPr="005348F7">
        <w:rPr>
          <w:rFonts w:ascii="Times New Roman" w:hAnsi="Times New Roman" w:cs="Times New Roman"/>
          <w:color w:val="000000" w:themeColor="text1"/>
        </w:rPr>
        <w:t>numero ore totali</w:t>
      </w:r>
    </w:p>
    <w:p w14:paraId="08488EBF" w14:textId="77777777" w:rsidR="0003577F" w:rsidRPr="005348F7" w:rsidRDefault="0003577F" w:rsidP="0096709C">
      <w:pPr>
        <w:pStyle w:val="Paragrafoelenco"/>
        <w:tabs>
          <w:tab w:val="left" w:pos="567"/>
          <w:tab w:val="left" w:pos="932"/>
        </w:tabs>
        <w:spacing w:after="0" w:line="240" w:lineRule="auto"/>
        <w:ind w:left="1506"/>
        <w:jc w:val="both"/>
        <w:rPr>
          <w:rFonts w:ascii="Times New Roman" w:hAnsi="Times New Roman" w:cs="Times New Roman"/>
          <w:color w:val="000000" w:themeColor="text1"/>
        </w:rPr>
      </w:pPr>
      <w:r w:rsidRPr="005348F7">
        <w:rPr>
          <w:rFonts w:ascii="Times New Roman" w:hAnsi="Times New Roman" w:cs="Times New Roman"/>
          <w:color w:val="000000" w:themeColor="text1"/>
        </w:rPr>
        <w:t>di cui:</w:t>
      </w:r>
    </w:p>
    <w:p w14:paraId="6298F66C" w14:textId="3D12D426" w:rsidR="0096709C" w:rsidRPr="005348F7" w:rsidRDefault="008D07D6" w:rsidP="0096709C">
      <w:pPr>
        <w:pStyle w:val="Paragrafoelenco"/>
        <w:tabs>
          <w:tab w:val="left" w:pos="567"/>
          <w:tab w:val="left" w:pos="932"/>
        </w:tabs>
        <w:spacing w:after="0" w:line="240" w:lineRule="auto"/>
        <w:ind w:left="1506"/>
        <w:jc w:val="both"/>
        <w:rPr>
          <w:rFonts w:ascii="Times New Roman" w:hAnsi="Times New Roman" w:cs="Times New Roman"/>
          <w:b/>
          <w:color w:val="000000" w:themeColor="text1"/>
        </w:rPr>
      </w:pPr>
      <w:r>
        <w:rPr>
          <w:rFonts w:ascii="Times New Roman" w:hAnsi="Times New Roman" w:cs="Times New Roman"/>
          <w:noProof/>
          <w:color w:val="000000" w:themeColor="text1"/>
          <w:lang w:eastAsia="it-IT"/>
        </w:rPr>
        <mc:AlternateContent>
          <mc:Choice Requires="wps">
            <w:drawing>
              <wp:anchor distT="0" distB="0" distL="114300" distR="114300" simplePos="0" relativeHeight="251830272" behindDoc="0" locked="0" layoutInCell="1" allowOverlap="1" wp14:anchorId="7C522444" wp14:editId="1F8B4640">
                <wp:simplePos x="0" y="0"/>
                <wp:positionH relativeFrom="column">
                  <wp:posOffset>2385060</wp:posOffset>
                </wp:positionH>
                <wp:positionV relativeFrom="paragraph">
                  <wp:posOffset>28575</wp:posOffset>
                </wp:positionV>
                <wp:extent cx="412750" cy="321310"/>
                <wp:effectExtent l="0" t="0" r="6350" b="2540"/>
                <wp:wrapNone/>
                <wp:docPr id="3"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750" cy="321310"/>
                        </a:xfrm>
                        <a:prstGeom prst="rect">
                          <a:avLst/>
                        </a:prstGeom>
                        <a:solidFill>
                          <a:srgbClr val="FFFFFF"/>
                        </a:solidFill>
                        <a:ln w="9525">
                          <a:solidFill>
                            <a:srgbClr val="000000"/>
                          </a:solidFill>
                          <a:miter lim="800000"/>
                          <a:headEnd/>
                          <a:tailEnd/>
                        </a:ln>
                      </wps:spPr>
                      <wps:txbx>
                        <w:txbxContent>
                          <w:p w14:paraId="144E9D3E" w14:textId="1C87E33F" w:rsidR="00C1469C" w:rsidRPr="000D781F" w:rsidRDefault="00C1469C" w:rsidP="00FA6C7C">
                            <w:pPr>
                              <w:jc w:val="center"/>
                              <w:rPr>
                                <w:b/>
                                <w:bCs/>
                                <w:color w:val="000000" w:themeColor="text1"/>
                              </w:rPr>
                            </w:pPr>
                            <w:r>
                              <w:rPr>
                                <w:b/>
                                <w:bCs/>
                                <w:color w:val="000000" w:themeColor="text1"/>
                              </w:rPr>
                              <w:t>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522444" id="_x0000_s1033" style="position:absolute;left:0;text-align:left;margin-left:187.8pt;margin-top:2.25pt;width:32.5pt;height:25.3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">
                <v:textbox>
                  <w:txbxContent>
                    <w:p w14:paraId="144E9D3E" w14:textId="1C87E33F" w:rsidR="00C1469C" w:rsidRPr="000D781F" w:rsidRDefault="00C1469C" w:rsidP="00FA6C7C">
                      <w:pPr>
                        <w:jc w:val="center"/>
                        <w:rPr>
                          <w:b/>
                          <w:bCs/>
                          <w:color w:val="000000" w:themeColor="text1"/>
                        </w:rPr>
                      </w:pPr>
                      <w:r>
                        <w:rPr>
                          <w:b/>
                          <w:bCs/>
                          <w:color w:val="000000" w:themeColor="text1"/>
                        </w:rPr>
                        <w:t>21</w:t>
                      </w:r>
                    </w:p>
                  </w:txbxContent>
                </v:textbox>
              </v:rect>
            </w:pict>
          </mc:Fallback>
        </mc:AlternateContent>
      </w:r>
    </w:p>
    <w:p w14:paraId="2132808D" w14:textId="77777777" w:rsidR="0003577F" w:rsidRPr="005348F7" w:rsidRDefault="00FA6C7C" w:rsidP="00F5367E">
      <w:pPr>
        <w:pStyle w:val="Paragrafoelenco"/>
        <w:numPr>
          <w:ilvl w:val="0"/>
          <w:numId w:val="4"/>
        </w:numPr>
        <w:tabs>
          <w:tab w:val="left" w:pos="567"/>
          <w:tab w:val="left" w:pos="2822"/>
        </w:tabs>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 xml:space="preserve">numero ore collettive </w:t>
      </w:r>
    </w:p>
    <w:p w14:paraId="297A699B" w14:textId="20953FA1" w:rsidR="0096709C" w:rsidRPr="005348F7" w:rsidRDefault="008D07D6" w:rsidP="0096709C">
      <w:pPr>
        <w:pStyle w:val="Paragrafoelenco"/>
        <w:tabs>
          <w:tab w:val="left" w:pos="567"/>
          <w:tab w:val="left" w:pos="2822"/>
        </w:tabs>
        <w:spacing w:after="0" w:line="240" w:lineRule="auto"/>
        <w:ind w:left="1506"/>
        <w:rPr>
          <w:rFonts w:ascii="Times New Roman" w:hAnsi="Times New Roman" w:cs="Times New Roman"/>
          <w:color w:val="000000" w:themeColor="text1"/>
        </w:rPr>
      </w:pPr>
      <w:r>
        <w:rPr>
          <w:rFonts w:ascii="Times New Roman" w:hAnsi="Times New Roman" w:cs="Times New Roman"/>
          <w:noProof/>
          <w:color w:val="000000" w:themeColor="text1"/>
          <w:lang w:eastAsia="it-IT"/>
        </w:rPr>
        <mc:AlternateContent>
          <mc:Choice Requires="wps">
            <w:drawing>
              <wp:anchor distT="0" distB="0" distL="114300" distR="114300" simplePos="0" relativeHeight="251831296" behindDoc="0" locked="0" layoutInCell="1" allowOverlap="1" wp14:anchorId="7646316C" wp14:editId="6B290AEE">
                <wp:simplePos x="0" y="0"/>
                <wp:positionH relativeFrom="column">
                  <wp:posOffset>2385060</wp:posOffset>
                </wp:positionH>
                <wp:positionV relativeFrom="paragraph">
                  <wp:posOffset>147955</wp:posOffset>
                </wp:positionV>
                <wp:extent cx="412750" cy="299085"/>
                <wp:effectExtent l="0" t="0" r="6350" b="5715"/>
                <wp:wrapNone/>
                <wp:docPr id="9"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750" cy="299085"/>
                        </a:xfrm>
                        <a:prstGeom prst="rect">
                          <a:avLst/>
                        </a:prstGeom>
                        <a:solidFill>
                          <a:srgbClr val="FFFFFF"/>
                        </a:solidFill>
                        <a:ln w="9525">
                          <a:solidFill>
                            <a:srgbClr val="000000"/>
                          </a:solidFill>
                          <a:miter lim="800000"/>
                          <a:headEnd/>
                          <a:tailEnd/>
                        </a:ln>
                      </wps:spPr>
                      <wps:txbx>
                        <w:txbxContent>
                          <w:p w14:paraId="55858F7B" w14:textId="531F00F0" w:rsidR="00C1469C" w:rsidRPr="000D781F" w:rsidRDefault="00C1469C" w:rsidP="00835D78">
                            <w:pPr>
                              <w:rPr>
                                <w:b/>
                                <w:bCs/>
                                <w:color w:val="000000" w:themeColor="text1"/>
                              </w:rPr>
                            </w:pPr>
                            <w:r>
                              <w:rPr>
                                <w:b/>
                                <w:bCs/>
                                <w:color w:val="000000" w:themeColor="text1"/>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46316C" id="_x0000_s1034" style="position:absolute;left:0;text-align:left;margin-left:187.8pt;margin-top:11.65pt;width:32.5pt;height:23.5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">
                <v:textbox>
                  <w:txbxContent>
                    <w:p w14:paraId="55858F7B" w14:textId="531F00F0" w:rsidR="00C1469C" w:rsidRPr="000D781F" w:rsidRDefault="00C1469C" w:rsidP="00835D78">
                      <w:pPr>
                        <w:rPr>
                          <w:b/>
                          <w:bCs/>
                          <w:color w:val="000000" w:themeColor="text1"/>
                        </w:rPr>
                      </w:pPr>
                      <w:r>
                        <w:rPr>
                          <w:b/>
                          <w:bCs/>
                          <w:color w:val="000000" w:themeColor="text1"/>
                        </w:rPr>
                        <w:t>6</w:t>
                      </w:r>
                    </w:p>
                  </w:txbxContent>
                </v:textbox>
              </v:rect>
            </w:pict>
          </mc:Fallback>
        </mc:AlternateContent>
      </w:r>
    </w:p>
    <w:p w14:paraId="5832249E" w14:textId="77777777" w:rsidR="0003577F" w:rsidRPr="005348F7" w:rsidRDefault="0003577F" w:rsidP="00F5367E">
      <w:pPr>
        <w:pStyle w:val="Paragrafoelenco"/>
        <w:numPr>
          <w:ilvl w:val="0"/>
          <w:numId w:val="4"/>
        </w:numPr>
        <w:tabs>
          <w:tab w:val="left" w:pos="2822"/>
        </w:tabs>
        <w:spacing w:after="0" w:line="240" w:lineRule="auto"/>
        <w:rPr>
          <w:rFonts w:ascii="Times New Roman" w:hAnsi="Times New Roman" w:cs="Times New Roman"/>
          <w:color w:val="000000" w:themeColor="text1"/>
        </w:rPr>
      </w:pPr>
      <w:r w:rsidRPr="005348F7">
        <w:rPr>
          <w:rFonts w:ascii="Times New Roman" w:hAnsi="Times New Roman" w:cs="Times New Roman"/>
          <w:color w:val="000000" w:themeColor="text1"/>
        </w:rPr>
        <w:t>numero ore individuali</w:t>
      </w:r>
      <w:r w:rsidRPr="005348F7">
        <w:rPr>
          <w:rFonts w:ascii="Times New Roman" w:hAnsi="Times New Roman" w:cs="Times New Roman"/>
          <w:color w:val="000000" w:themeColor="text1"/>
        </w:rPr>
        <w:tab/>
      </w:r>
    </w:p>
    <w:p w14:paraId="16B39BEA" w14:textId="77777777" w:rsidR="0003577F" w:rsidRPr="005348F7" w:rsidRDefault="0003577F" w:rsidP="0096709C">
      <w:pPr>
        <w:pStyle w:val="Paragrafoelenco"/>
        <w:spacing w:after="0" w:line="240" w:lineRule="auto"/>
        <w:ind w:left="0"/>
        <w:rPr>
          <w:rFonts w:ascii="Times New Roman" w:hAnsi="Times New Roman" w:cs="Times New Roman"/>
          <w:b/>
          <w:color w:val="000000" w:themeColor="text1"/>
        </w:rPr>
      </w:pPr>
    </w:p>
    <w:p w14:paraId="037123AC" w14:textId="77777777" w:rsidR="0096709C" w:rsidRDefault="0096709C" w:rsidP="0096709C">
      <w:pPr>
        <w:pStyle w:val="Paragrafoelenco"/>
        <w:spacing w:after="0" w:line="240" w:lineRule="auto"/>
        <w:ind w:left="0"/>
        <w:rPr>
          <w:rFonts w:ascii="Times New Roman" w:hAnsi="Times New Roman" w:cs="Times New Roman"/>
          <w:b/>
        </w:rPr>
      </w:pPr>
    </w:p>
    <w:p w14:paraId="267231C9" w14:textId="77777777" w:rsidR="0096709C" w:rsidRDefault="0096709C" w:rsidP="0096709C">
      <w:pPr>
        <w:pStyle w:val="Paragrafoelenco"/>
        <w:spacing w:after="0" w:line="240" w:lineRule="auto"/>
        <w:ind w:left="0"/>
        <w:rPr>
          <w:rFonts w:ascii="Times New Roman" w:hAnsi="Times New Roman" w:cs="Times New Roman"/>
          <w:b/>
        </w:rPr>
      </w:pPr>
    </w:p>
    <w:p w14:paraId="05ECBD9F" w14:textId="77777777" w:rsidR="0003577F" w:rsidRDefault="0003577F" w:rsidP="00F5367E">
      <w:pPr>
        <w:pStyle w:val="Paragrafoelenco"/>
        <w:numPr>
          <w:ilvl w:val="1"/>
          <w:numId w:val="5"/>
        </w:numPr>
        <w:tabs>
          <w:tab w:val="left" w:pos="426"/>
        </w:tabs>
        <w:spacing w:after="0" w:line="240" w:lineRule="auto"/>
        <w:jc w:val="both"/>
        <w:rPr>
          <w:rFonts w:ascii="Times New Roman" w:hAnsi="Times New Roman" w:cs="Times New Roman"/>
          <w:i/>
          <w:sz w:val="24"/>
          <w:szCs w:val="24"/>
        </w:rPr>
      </w:pPr>
      <w:r w:rsidRPr="0050207A">
        <w:rPr>
          <w:rFonts w:ascii="Times New Roman" w:hAnsi="Times New Roman" w:cs="Times New Roman"/>
          <w:i/>
          <w:sz w:val="24"/>
          <w:szCs w:val="24"/>
        </w:rPr>
        <w:t xml:space="preserve">Tempi, modalità e articolazione oraria di realizzazione </w:t>
      </w:r>
      <w:r w:rsidR="00EB1BC3">
        <w:rPr>
          <w:rFonts w:ascii="Times New Roman" w:hAnsi="Times New Roman" w:cs="Times New Roman"/>
          <w:i/>
          <w:sz w:val="24"/>
          <w:szCs w:val="24"/>
        </w:rPr>
        <w:t>(*)</w:t>
      </w:r>
    </w:p>
    <w:p w14:paraId="663328D1" w14:textId="77777777" w:rsidR="00EB1BC3" w:rsidRPr="0050207A" w:rsidRDefault="00EB1BC3" w:rsidP="00EB1BC3">
      <w:pPr>
        <w:pStyle w:val="Paragrafoelenco"/>
        <w:tabs>
          <w:tab w:val="left" w:pos="426"/>
        </w:tabs>
        <w:spacing w:after="0" w:line="240" w:lineRule="auto"/>
        <w:ind w:left="1080"/>
        <w:jc w:val="both"/>
        <w:rPr>
          <w:rFonts w:ascii="Times New Roman" w:hAnsi="Times New Roman" w:cs="Times New Roman"/>
          <w:i/>
          <w:sz w:val="24"/>
          <w:szCs w:val="24"/>
        </w:rPr>
      </w:pPr>
    </w:p>
    <w:tbl>
      <w:tblPr>
        <w:tblStyle w:val="Grigliatabella"/>
        <w:tblW w:w="9327" w:type="dxa"/>
        <w:tblInd w:w="137" w:type="dxa"/>
        <w:tblLook w:val="04A0" w:firstRow="1" w:lastRow="0" w:firstColumn="1" w:lastColumn="0" w:noHBand="0" w:noVBand="1"/>
      </w:tblPr>
      <w:tblGrid>
        <w:gridCol w:w="9327"/>
      </w:tblGrid>
      <w:tr w:rsidR="009902FD" w:rsidRPr="009C3280" w14:paraId="746C5798" w14:textId="77777777" w:rsidTr="006C7B4D">
        <w:tc>
          <w:tcPr>
            <w:tcW w:w="9327" w:type="dxa"/>
          </w:tcPr>
          <w:p w14:paraId="53B1D2A2" w14:textId="77777777" w:rsidR="0087074D" w:rsidRPr="00C17F88" w:rsidRDefault="0087074D" w:rsidP="00B52EBB">
            <w:pPr>
              <w:pStyle w:val="Corpodeltesto21"/>
              <w:spacing w:line="240" w:lineRule="auto"/>
              <w:ind w:right="-82"/>
              <w:jc w:val="both"/>
              <w:rPr>
                <w:rFonts w:ascii="Times New Roman" w:hAnsi="Times New Roman" w:cs="Times New Roman"/>
                <w:sz w:val="24"/>
                <w:szCs w:val="24"/>
              </w:rPr>
            </w:pPr>
            <w:r w:rsidRPr="00C17F88">
              <w:rPr>
                <w:rFonts w:ascii="Times New Roman" w:hAnsi="Times New Roman" w:cs="Times New Roman"/>
                <w:sz w:val="24"/>
                <w:szCs w:val="24"/>
              </w:rPr>
              <w:t xml:space="preserve">L’attività di </w:t>
            </w:r>
            <w:r>
              <w:rPr>
                <w:rFonts w:ascii="Times New Roman" w:hAnsi="Times New Roman" w:cs="Times New Roman"/>
                <w:sz w:val="24"/>
                <w:szCs w:val="24"/>
              </w:rPr>
              <w:t>tutoraggio sarà realizzata da un educatore esperto in</w:t>
            </w:r>
            <w:r w:rsidRPr="00C17F88">
              <w:rPr>
                <w:rFonts w:ascii="Times New Roman" w:hAnsi="Times New Roman" w:cs="Times New Roman"/>
                <w:sz w:val="24"/>
                <w:szCs w:val="24"/>
              </w:rPr>
              <w:t xml:space="preserve"> orientamento e r</w:t>
            </w:r>
            <w:r>
              <w:rPr>
                <w:rFonts w:ascii="Times New Roman" w:hAnsi="Times New Roman" w:cs="Times New Roman"/>
                <w:sz w:val="24"/>
                <w:szCs w:val="24"/>
              </w:rPr>
              <w:t xml:space="preserve">iconoscimento delle competenze. </w:t>
            </w:r>
          </w:p>
          <w:p w14:paraId="67EA8297" w14:textId="14955A2D" w:rsidR="0087074D" w:rsidRPr="00C17F88" w:rsidRDefault="0087074D" w:rsidP="00B52EBB">
            <w:pPr>
              <w:pStyle w:val="Corpodeltesto21"/>
              <w:spacing w:line="240" w:lineRule="auto"/>
              <w:ind w:right="-82"/>
              <w:rPr>
                <w:rFonts w:ascii="Times New Roman" w:hAnsi="Times New Roman" w:cs="Times New Roman"/>
                <w:sz w:val="24"/>
                <w:szCs w:val="24"/>
              </w:rPr>
            </w:pPr>
            <w:r w:rsidRPr="00C17F88">
              <w:rPr>
                <w:rFonts w:ascii="Times New Roman" w:hAnsi="Times New Roman" w:cs="Times New Roman"/>
                <w:sz w:val="24"/>
                <w:szCs w:val="24"/>
              </w:rPr>
              <w:t xml:space="preserve">Le attività di tutoraggio avranno inizio a partire dal </w:t>
            </w:r>
            <w:r>
              <w:rPr>
                <w:rFonts w:ascii="Times New Roman" w:hAnsi="Times New Roman" w:cs="Times New Roman"/>
                <w:sz w:val="24"/>
                <w:szCs w:val="24"/>
              </w:rPr>
              <w:t xml:space="preserve">decimo </w:t>
            </w:r>
            <w:r w:rsidRPr="00C17F88">
              <w:rPr>
                <w:rFonts w:ascii="Times New Roman" w:hAnsi="Times New Roman" w:cs="Times New Roman"/>
                <w:sz w:val="24"/>
                <w:szCs w:val="24"/>
              </w:rPr>
              <w:t>mese di servizio attraverso</w:t>
            </w:r>
            <w:r>
              <w:rPr>
                <w:rFonts w:ascii="Times New Roman" w:hAnsi="Times New Roman" w:cs="Times New Roman"/>
                <w:sz w:val="24"/>
                <w:szCs w:val="24"/>
              </w:rPr>
              <w:t xml:space="preserve"> un primo incontro collettivo (5</w:t>
            </w:r>
            <w:r w:rsidRPr="00C17F88">
              <w:rPr>
                <w:rFonts w:ascii="Times New Roman" w:hAnsi="Times New Roman" w:cs="Times New Roman"/>
                <w:sz w:val="24"/>
                <w:szCs w:val="24"/>
              </w:rPr>
              <w:t xml:space="preserve"> ore) di tutti gli operatori volontari del progetto</w:t>
            </w:r>
            <w:r>
              <w:rPr>
                <w:rFonts w:ascii="Times New Roman" w:hAnsi="Times New Roman" w:cs="Times New Roman"/>
                <w:sz w:val="24"/>
                <w:szCs w:val="24"/>
              </w:rPr>
              <w:t xml:space="preserve"> per raccogliere le aspettative rispetto al percorso di tutoraggio, introduzione della metodologia adottata, e una prima attività di restituzione e avvio del percorso in termini di obiettivi di apprendimento individuali e collettivi.  A questo primo incontro seguiranno ulteriori 3 incontri di 4 ore di approfondimento degli strumenti di orientamento e valorizzazione delle competenze acquisite (</w:t>
            </w:r>
            <w:proofErr w:type="spellStart"/>
            <w:r>
              <w:rPr>
                <w:rFonts w:ascii="Times New Roman" w:hAnsi="Times New Roman" w:cs="Times New Roman"/>
                <w:sz w:val="24"/>
                <w:szCs w:val="24"/>
              </w:rPr>
              <w:t>vd</w:t>
            </w:r>
            <w:proofErr w:type="spellEnd"/>
            <w:r>
              <w:rPr>
                <w:rFonts w:ascii="Times New Roman" w:hAnsi="Times New Roman" w:cs="Times New Roman"/>
                <w:sz w:val="24"/>
                <w:szCs w:val="24"/>
              </w:rPr>
              <w:t>. Attività obbligatorie)</w:t>
            </w:r>
            <w:r>
              <w:rPr>
                <w:rFonts w:ascii="PMingLiU" w:eastAsia="PMingLiU" w:hAnsi="PMingLiU" w:cs="PMingLiU"/>
                <w:sz w:val="24"/>
                <w:szCs w:val="24"/>
              </w:rPr>
              <w:br/>
            </w:r>
            <w:r w:rsidRPr="00C17F88">
              <w:rPr>
                <w:rFonts w:ascii="Times New Roman" w:hAnsi="Times New Roman" w:cs="Times New Roman"/>
                <w:sz w:val="24"/>
                <w:szCs w:val="24"/>
              </w:rPr>
              <w:t>Successivamente verranno organizzati 2 incontri individuali della durata di due ore ciascuno, per un totale di due incontri a volontario</w:t>
            </w:r>
            <w:r w:rsidR="00726136">
              <w:rPr>
                <w:rFonts w:ascii="Times New Roman" w:hAnsi="Times New Roman" w:cs="Times New Roman"/>
                <w:sz w:val="24"/>
                <w:szCs w:val="24"/>
              </w:rPr>
              <w:t xml:space="preserve"> e un ulteriore incontro individuale opzionale di 2 ore</w:t>
            </w:r>
            <w:r w:rsidRPr="00C17F88">
              <w:rPr>
                <w:rFonts w:ascii="Times New Roman" w:hAnsi="Times New Roman" w:cs="Times New Roman"/>
                <w:sz w:val="24"/>
                <w:szCs w:val="24"/>
              </w:rPr>
              <w:t xml:space="preserve">. L’organizzazione delle attività di tutoraggio, sarà in accordo con le necessità e </w:t>
            </w:r>
            <w:proofErr w:type="spellStart"/>
            <w:r w:rsidRPr="00C17F88">
              <w:rPr>
                <w:rFonts w:ascii="Times New Roman" w:hAnsi="Times New Roman" w:cs="Times New Roman"/>
                <w:sz w:val="24"/>
                <w:szCs w:val="24"/>
              </w:rPr>
              <w:t>l’esigenze</w:t>
            </w:r>
            <w:proofErr w:type="spellEnd"/>
            <w:r w:rsidRPr="00C17F88">
              <w:rPr>
                <w:rFonts w:ascii="Times New Roman" w:hAnsi="Times New Roman" w:cs="Times New Roman"/>
                <w:sz w:val="24"/>
                <w:szCs w:val="24"/>
              </w:rPr>
              <w:t xml:space="preserve"> degli enti d’accoglienza e nel rispetto della turnazione prevista per le attività quotidiane degli operatori volontari.</w:t>
            </w:r>
            <w:r>
              <w:rPr>
                <w:rFonts w:ascii="Times New Roman" w:hAnsi="Times New Roman" w:cs="Times New Roman"/>
                <w:sz w:val="24"/>
                <w:szCs w:val="24"/>
              </w:rPr>
              <w:t xml:space="preserve"> Al termine sarà realizzato un incontro valutativo- conclusivo della durata di </w:t>
            </w:r>
            <w:r w:rsidR="006B5B8F">
              <w:rPr>
                <w:rFonts w:ascii="Times New Roman" w:hAnsi="Times New Roman" w:cs="Times New Roman"/>
                <w:sz w:val="24"/>
                <w:szCs w:val="24"/>
              </w:rPr>
              <w:t>4</w:t>
            </w:r>
            <w:r>
              <w:rPr>
                <w:rFonts w:ascii="Times New Roman" w:hAnsi="Times New Roman" w:cs="Times New Roman"/>
                <w:sz w:val="24"/>
                <w:szCs w:val="24"/>
              </w:rPr>
              <w:t xml:space="preserve"> ore. </w:t>
            </w:r>
          </w:p>
          <w:p w14:paraId="2AA0D0B8" w14:textId="77777777" w:rsidR="0087074D" w:rsidRPr="00C17F88" w:rsidRDefault="0087074D" w:rsidP="00B52EBB">
            <w:pPr>
              <w:pStyle w:val="Corpodeltesto21"/>
              <w:spacing w:line="240" w:lineRule="auto"/>
              <w:ind w:right="-82"/>
              <w:jc w:val="both"/>
              <w:rPr>
                <w:rFonts w:ascii="Times New Roman" w:hAnsi="Times New Roman" w:cs="Times New Roman"/>
                <w:sz w:val="24"/>
                <w:szCs w:val="24"/>
              </w:rPr>
            </w:pPr>
            <w:r w:rsidRPr="00C17F88">
              <w:rPr>
                <w:rFonts w:ascii="Times New Roman" w:hAnsi="Times New Roman" w:cs="Times New Roman"/>
                <w:sz w:val="24"/>
                <w:szCs w:val="24"/>
              </w:rPr>
              <w:t>Le modalità utilizzate saranno:</w:t>
            </w:r>
          </w:p>
          <w:p w14:paraId="7673F1F7" w14:textId="77777777" w:rsidR="0087074D" w:rsidRPr="00C17F88" w:rsidRDefault="0087074D" w:rsidP="00B52EBB">
            <w:pPr>
              <w:pStyle w:val="Corpodeltesto21"/>
              <w:spacing w:line="240" w:lineRule="auto"/>
              <w:ind w:right="-82"/>
              <w:jc w:val="both"/>
              <w:rPr>
                <w:rFonts w:ascii="Times New Roman" w:hAnsi="Times New Roman" w:cs="Times New Roman"/>
                <w:sz w:val="24"/>
                <w:szCs w:val="24"/>
              </w:rPr>
            </w:pPr>
            <w:r w:rsidRPr="00C17F88">
              <w:rPr>
                <w:rFonts w:ascii="Times New Roman" w:hAnsi="Times New Roman" w:cs="Times New Roman"/>
                <w:sz w:val="24"/>
                <w:szCs w:val="24"/>
              </w:rPr>
              <w:t>•</w:t>
            </w:r>
            <w:r w:rsidRPr="00C17F88">
              <w:rPr>
                <w:rFonts w:ascii="Times New Roman" w:hAnsi="Times New Roman" w:cs="Times New Roman"/>
                <w:sz w:val="24"/>
                <w:szCs w:val="24"/>
              </w:rPr>
              <w:tab/>
              <w:t>utilizzo di strumenti informatici di autovalutazione e valorizzazione delle competenze e di ricerca di opportunità post servizio civile</w:t>
            </w:r>
          </w:p>
          <w:p w14:paraId="591689BD" w14:textId="77777777" w:rsidR="0087074D" w:rsidRPr="00C17F88" w:rsidRDefault="0087074D" w:rsidP="00B52EBB">
            <w:pPr>
              <w:pStyle w:val="Corpodeltesto21"/>
              <w:spacing w:line="240" w:lineRule="auto"/>
              <w:ind w:right="-82"/>
              <w:jc w:val="both"/>
              <w:rPr>
                <w:rFonts w:ascii="Times New Roman" w:hAnsi="Times New Roman" w:cs="Times New Roman"/>
                <w:sz w:val="24"/>
                <w:szCs w:val="24"/>
              </w:rPr>
            </w:pPr>
            <w:r w:rsidRPr="00C17F88">
              <w:rPr>
                <w:rFonts w:ascii="Times New Roman" w:hAnsi="Times New Roman" w:cs="Times New Roman"/>
                <w:sz w:val="24"/>
                <w:szCs w:val="24"/>
              </w:rPr>
              <w:t>•</w:t>
            </w:r>
            <w:r w:rsidRPr="00C17F88">
              <w:rPr>
                <w:rFonts w:ascii="Times New Roman" w:hAnsi="Times New Roman" w:cs="Times New Roman"/>
                <w:sz w:val="24"/>
                <w:szCs w:val="24"/>
              </w:rPr>
              <w:tab/>
              <w:t>lezioni frontali;</w:t>
            </w:r>
          </w:p>
          <w:p w14:paraId="50AEFEFC" w14:textId="77777777" w:rsidR="0087074D" w:rsidRPr="00C17F88" w:rsidRDefault="0087074D" w:rsidP="00B52EBB">
            <w:pPr>
              <w:pStyle w:val="Corpodeltesto21"/>
              <w:spacing w:line="240" w:lineRule="auto"/>
              <w:ind w:right="-82"/>
              <w:jc w:val="both"/>
              <w:rPr>
                <w:rFonts w:ascii="Times New Roman" w:hAnsi="Times New Roman" w:cs="Times New Roman"/>
                <w:sz w:val="24"/>
                <w:szCs w:val="24"/>
              </w:rPr>
            </w:pPr>
            <w:r w:rsidRPr="00C17F88">
              <w:rPr>
                <w:rFonts w:ascii="Times New Roman" w:hAnsi="Times New Roman" w:cs="Times New Roman"/>
                <w:sz w:val="24"/>
                <w:szCs w:val="24"/>
              </w:rPr>
              <w:t>•</w:t>
            </w:r>
            <w:r w:rsidRPr="00C17F88">
              <w:rPr>
                <w:rFonts w:ascii="Times New Roman" w:hAnsi="Times New Roman" w:cs="Times New Roman"/>
                <w:sz w:val="24"/>
                <w:szCs w:val="24"/>
              </w:rPr>
              <w:tab/>
              <w:t>esercizi, simulazioni in gruppo</w:t>
            </w:r>
          </w:p>
          <w:p w14:paraId="6478F5E4" w14:textId="77777777" w:rsidR="0087074D" w:rsidRPr="00C17F88" w:rsidRDefault="0087074D" w:rsidP="00B52EBB">
            <w:pPr>
              <w:pStyle w:val="Corpodeltesto21"/>
              <w:spacing w:line="240" w:lineRule="auto"/>
              <w:ind w:right="-82"/>
              <w:jc w:val="both"/>
              <w:rPr>
                <w:rFonts w:ascii="Times New Roman" w:hAnsi="Times New Roman" w:cs="Times New Roman"/>
                <w:sz w:val="24"/>
                <w:szCs w:val="24"/>
              </w:rPr>
            </w:pPr>
            <w:r w:rsidRPr="00C17F88">
              <w:rPr>
                <w:rFonts w:ascii="Times New Roman" w:hAnsi="Times New Roman" w:cs="Times New Roman"/>
                <w:sz w:val="24"/>
                <w:szCs w:val="24"/>
              </w:rPr>
              <w:t>•</w:t>
            </w:r>
            <w:r w:rsidRPr="00C17F88">
              <w:rPr>
                <w:rFonts w:ascii="Times New Roman" w:hAnsi="Times New Roman" w:cs="Times New Roman"/>
                <w:sz w:val="24"/>
                <w:szCs w:val="24"/>
              </w:rPr>
              <w:tab/>
              <w:t>Incontri individuali di orientamento .</w:t>
            </w:r>
          </w:p>
          <w:p w14:paraId="5FB9F4D4" w14:textId="77777777" w:rsidR="009902FD" w:rsidRDefault="0087074D" w:rsidP="00B52EBB">
            <w:pPr>
              <w:pStyle w:val="Default"/>
            </w:pPr>
            <w:r w:rsidRPr="00C17F88">
              <w:t>A conclusione del progetto, verrà programmato e realizzato</w:t>
            </w:r>
            <w:r>
              <w:t xml:space="preserve"> l’ultimo incontro collettivo (6</w:t>
            </w:r>
            <w:r w:rsidRPr="00C17F88">
              <w:t xml:space="preserve"> ore) per la restituzione del percorso.</w:t>
            </w:r>
          </w:p>
          <w:p w14:paraId="77C4E2F5" w14:textId="77777777" w:rsidR="00E91F7C" w:rsidRDefault="00E91F7C" w:rsidP="0087074D">
            <w:pPr>
              <w:pStyle w:val="Default"/>
              <w:rPr>
                <w:rFonts w:eastAsia="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firstRow="0" w:lastRow="0" w:firstColumn="0" w:lastColumn="0" w:noHBand="0" w:noVBand="0"/>
            </w:tblPr>
            <w:tblGrid>
              <w:gridCol w:w="1783"/>
              <w:gridCol w:w="609"/>
              <w:gridCol w:w="609"/>
              <w:gridCol w:w="610"/>
              <w:gridCol w:w="610"/>
              <w:gridCol w:w="610"/>
              <w:gridCol w:w="610"/>
              <w:gridCol w:w="610"/>
              <w:gridCol w:w="610"/>
              <w:gridCol w:w="610"/>
              <w:gridCol w:w="610"/>
              <w:gridCol w:w="610"/>
              <w:gridCol w:w="610"/>
            </w:tblGrid>
            <w:tr w:rsidR="006B5B8F" w:rsidRPr="00080100" w14:paraId="45EB36EF" w14:textId="77777777" w:rsidTr="00C1469C">
              <w:tc>
                <w:tcPr>
                  <w:tcW w:w="980" w:type="pct"/>
                  <w:shd w:val="clear" w:color="auto" w:fill="auto"/>
                </w:tcPr>
                <w:p w14:paraId="6BE924A0" w14:textId="77777777" w:rsidR="006B5B8F" w:rsidRPr="00080100" w:rsidRDefault="006B5B8F" w:rsidP="00C1469C">
                  <w:pPr>
                    <w:pStyle w:val="Contenutotabella"/>
                    <w:spacing w:after="0"/>
                    <w:jc w:val="both"/>
                    <w:rPr>
                      <w:rFonts w:ascii="Times New Roman" w:hAnsi="Times New Roman" w:cs="Times New Roman"/>
                      <w:sz w:val="20"/>
                      <w:szCs w:val="20"/>
                    </w:rPr>
                  </w:pPr>
                  <w:r w:rsidRPr="00080100">
                    <w:rPr>
                      <w:rFonts w:ascii="Times New Roman" w:hAnsi="Times New Roman" w:cs="Times New Roman"/>
                      <w:b/>
                      <w:bCs/>
                      <w:sz w:val="20"/>
                      <w:szCs w:val="20"/>
                    </w:rPr>
                    <w:t>Attività</w:t>
                  </w:r>
                </w:p>
              </w:tc>
              <w:tc>
                <w:tcPr>
                  <w:tcW w:w="335" w:type="pct"/>
                  <w:shd w:val="clear" w:color="auto" w:fill="auto"/>
                </w:tcPr>
                <w:p w14:paraId="6A2F0FD3" w14:textId="77777777" w:rsidR="006B5B8F" w:rsidRPr="00080100" w:rsidRDefault="006B5B8F" w:rsidP="00C1469C">
                  <w:pPr>
                    <w:pStyle w:val="Contenutotabella"/>
                    <w:spacing w:after="0"/>
                    <w:jc w:val="both"/>
                    <w:rPr>
                      <w:rFonts w:ascii="Times New Roman" w:hAnsi="Times New Roman" w:cs="Times New Roman"/>
                      <w:sz w:val="20"/>
                      <w:szCs w:val="20"/>
                    </w:rPr>
                  </w:pPr>
                  <w:r w:rsidRPr="00080100">
                    <w:rPr>
                      <w:rFonts w:ascii="Times New Roman" w:hAnsi="Times New Roman" w:cs="Times New Roman"/>
                      <w:sz w:val="20"/>
                      <w:szCs w:val="20"/>
                    </w:rPr>
                    <w:t>1° mese</w:t>
                  </w:r>
                </w:p>
              </w:tc>
              <w:tc>
                <w:tcPr>
                  <w:tcW w:w="335" w:type="pct"/>
                  <w:shd w:val="clear" w:color="auto" w:fill="auto"/>
                </w:tcPr>
                <w:p w14:paraId="2A7F0737" w14:textId="77777777" w:rsidR="006B5B8F" w:rsidRPr="00080100" w:rsidRDefault="006B5B8F" w:rsidP="00C1469C">
                  <w:pPr>
                    <w:pStyle w:val="Contenutotabella"/>
                    <w:spacing w:after="0"/>
                    <w:jc w:val="both"/>
                    <w:rPr>
                      <w:rFonts w:ascii="Times New Roman" w:hAnsi="Times New Roman" w:cs="Times New Roman"/>
                      <w:sz w:val="20"/>
                      <w:szCs w:val="20"/>
                    </w:rPr>
                  </w:pPr>
                  <w:r w:rsidRPr="00080100">
                    <w:rPr>
                      <w:rFonts w:ascii="Times New Roman" w:hAnsi="Times New Roman" w:cs="Times New Roman"/>
                      <w:sz w:val="20"/>
                      <w:szCs w:val="20"/>
                    </w:rPr>
                    <w:t>2° mese</w:t>
                  </w:r>
                </w:p>
              </w:tc>
              <w:tc>
                <w:tcPr>
                  <w:tcW w:w="335" w:type="pct"/>
                  <w:shd w:val="clear" w:color="auto" w:fill="auto"/>
                </w:tcPr>
                <w:p w14:paraId="6644A298" w14:textId="77777777" w:rsidR="006B5B8F" w:rsidRPr="00080100" w:rsidRDefault="006B5B8F" w:rsidP="00C1469C">
                  <w:pPr>
                    <w:pStyle w:val="Contenutotabella"/>
                    <w:spacing w:after="0"/>
                    <w:jc w:val="both"/>
                    <w:rPr>
                      <w:rFonts w:ascii="Times New Roman" w:hAnsi="Times New Roman" w:cs="Times New Roman"/>
                      <w:sz w:val="20"/>
                      <w:szCs w:val="20"/>
                    </w:rPr>
                  </w:pPr>
                  <w:r w:rsidRPr="00080100">
                    <w:rPr>
                      <w:rFonts w:ascii="Times New Roman" w:hAnsi="Times New Roman" w:cs="Times New Roman"/>
                      <w:sz w:val="20"/>
                      <w:szCs w:val="20"/>
                    </w:rPr>
                    <w:t>3° mese</w:t>
                  </w:r>
                </w:p>
              </w:tc>
              <w:tc>
                <w:tcPr>
                  <w:tcW w:w="335" w:type="pct"/>
                </w:tcPr>
                <w:p w14:paraId="721E8459" w14:textId="77777777" w:rsidR="006B5B8F" w:rsidRPr="00080100" w:rsidRDefault="006B5B8F" w:rsidP="00C1469C">
                  <w:pPr>
                    <w:pStyle w:val="Contenutotabella"/>
                    <w:spacing w:after="0"/>
                    <w:jc w:val="both"/>
                    <w:rPr>
                      <w:rFonts w:ascii="Times New Roman" w:hAnsi="Times New Roman" w:cs="Times New Roman"/>
                      <w:sz w:val="20"/>
                      <w:szCs w:val="20"/>
                    </w:rPr>
                  </w:pPr>
                  <w:r w:rsidRPr="00080100">
                    <w:rPr>
                      <w:rFonts w:ascii="Times New Roman" w:hAnsi="Times New Roman" w:cs="Times New Roman"/>
                      <w:sz w:val="20"/>
                      <w:szCs w:val="20"/>
                    </w:rPr>
                    <w:t>4° mese</w:t>
                  </w:r>
                </w:p>
              </w:tc>
              <w:tc>
                <w:tcPr>
                  <w:tcW w:w="335" w:type="pct"/>
                </w:tcPr>
                <w:p w14:paraId="17C83016" w14:textId="77777777" w:rsidR="006B5B8F" w:rsidRPr="00080100" w:rsidRDefault="006B5B8F" w:rsidP="00C1469C">
                  <w:pPr>
                    <w:pStyle w:val="Contenutotabella"/>
                    <w:spacing w:after="0"/>
                    <w:jc w:val="both"/>
                    <w:rPr>
                      <w:rFonts w:ascii="Times New Roman" w:hAnsi="Times New Roman" w:cs="Times New Roman"/>
                      <w:sz w:val="20"/>
                      <w:szCs w:val="20"/>
                    </w:rPr>
                  </w:pPr>
                  <w:r w:rsidRPr="00080100">
                    <w:rPr>
                      <w:rFonts w:ascii="Times New Roman" w:hAnsi="Times New Roman" w:cs="Times New Roman"/>
                      <w:sz w:val="20"/>
                      <w:szCs w:val="20"/>
                    </w:rPr>
                    <w:t>5° mese</w:t>
                  </w:r>
                </w:p>
              </w:tc>
              <w:tc>
                <w:tcPr>
                  <w:tcW w:w="335" w:type="pct"/>
                </w:tcPr>
                <w:p w14:paraId="75E9893E" w14:textId="77777777" w:rsidR="006B5B8F" w:rsidRPr="00080100" w:rsidRDefault="006B5B8F" w:rsidP="00C1469C">
                  <w:pPr>
                    <w:pStyle w:val="Contenutotabella"/>
                    <w:spacing w:after="0"/>
                    <w:jc w:val="both"/>
                    <w:rPr>
                      <w:rFonts w:ascii="Times New Roman" w:hAnsi="Times New Roman" w:cs="Times New Roman"/>
                      <w:sz w:val="20"/>
                      <w:szCs w:val="20"/>
                    </w:rPr>
                  </w:pPr>
                  <w:r w:rsidRPr="00080100">
                    <w:rPr>
                      <w:rFonts w:ascii="Times New Roman" w:hAnsi="Times New Roman" w:cs="Times New Roman"/>
                      <w:sz w:val="20"/>
                      <w:szCs w:val="20"/>
                    </w:rPr>
                    <w:t>6°</w:t>
                  </w:r>
                </w:p>
                <w:p w14:paraId="1B42F3C8" w14:textId="77777777" w:rsidR="006B5B8F" w:rsidRPr="00080100" w:rsidRDefault="006B5B8F" w:rsidP="00C1469C">
                  <w:pPr>
                    <w:pStyle w:val="Contenutotabella"/>
                    <w:spacing w:after="0"/>
                    <w:jc w:val="both"/>
                    <w:rPr>
                      <w:rFonts w:ascii="Times New Roman" w:hAnsi="Times New Roman" w:cs="Times New Roman"/>
                      <w:sz w:val="20"/>
                      <w:szCs w:val="20"/>
                    </w:rPr>
                  </w:pPr>
                  <w:r w:rsidRPr="00080100">
                    <w:rPr>
                      <w:rFonts w:ascii="Times New Roman" w:hAnsi="Times New Roman" w:cs="Times New Roman"/>
                      <w:sz w:val="20"/>
                      <w:szCs w:val="20"/>
                    </w:rPr>
                    <w:t>mese</w:t>
                  </w:r>
                </w:p>
              </w:tc>
              <w:tc>
                <w:tcPr>
                  <w:tcW w:w="335" w:type="pct"/>
                </w:tcPr>
                <w:p w14:paraId="728EF4A1" w14:textId="77777777" w:rsidR="006B5B8F" w:rsidRPr="00080100" w:rsidRDefault="006B5B8F" w:rsidP="00C1469C">
                  <w:pPr>
                    <w:pStyle w:val="Contenutotabella"/>
                    <w:spacing w:after="0"/>
                    <w:jc w:val="both"/>
                    <w:rPr>
                      <w:rFonts w:ascii="Times New Roman" w:hAnsi="Times New Roman" w:cs="Times New Roman"/>
                      <w:sz w:val="20"/>
                      <w:szCs w:val="20"/>
                    </w:rPr>
                  </w:pPr>
                  <w:r w:rsidRPr="00080100">
                    <w:rPr>
                      <w:rFonts w:ascii="Times New Roman" w:hAnsi="Times New Roman" w:cs="Times New Roman"/>
                      <w:sz w:val="20"/>
                      <w:szCs w:val="20"/>
                    </w:rPr>
                    <w:t>7°</w:t>
                  </w:r>
                </w:p>
                <w:p w14:paraId="714BAE6F" w14:textId="77777777" w:rsidR="006B5B8F" w:rsidRPr="00080100" w:rsidRDefault="006B5B8F" w:rsidP="00C1469C">
                  <w:pPr>
                    <w:pStyle w:val="Contenutotabella"/>
                    <w:spacing w:after="0"/>
                    <w:jc w:val="both"/>
                    <w:rPr>
                      <w:rFonts w:ascii="Times New Roman" w:hAnsi="Times New Roman" w:cs="Times New Roman"/>
                      <w:sz w:val="20"/>
                      <w:szCs w:val="20"/>
                    </w:rPr>
                  </w:pPr>
                  <w:r w:rsidRPr="00080100">
                    <w:rPr>
                      <w:rFonts w:ascii="Times New Roman" w:hAnsi="Times New Roman" w:cs="Times New Roman"/>
                      <w:sz w:val="20"/>
                      <w:szCs w:val="20"/>
                    </w:rPr>
                    <w:t>mese</w:t>
                  </w:r>
                </w:p>
              </w:tc>
              <w:tc>
                <w:tcPr>
                  <w:tcW w:w="335" w:type="pct"/>
                </w:tcPr>
                <w:p w14:paraId="7F6FD287" w14:textId="77777777" w:rsidR="006B5B8F" w:rsidRPr="00080100" w:rsidRDefault="006B5B8F" w:rsidP="00C1469C">
                  <w:pPr>
                    <w:pStyle w:val="Contenutotabella"/>
                    <w:spacing w:after="0"/>
                    <w:jc w:val="both"/>
                    <w:rPr>
                      <w:rFonts w:ascii="Times New Roman" w:hAnsi="Times New Roman" w:cs="Times New Roman"/>
                      <w:sz w:val="20"/>
                      <w:szCs w:val="20"/>
                    </w:rPr>
                  </w:pPr>
                  <w:r w:rsidRPr="00080100">
                    <w:rPr>
                      <w:rFonts w:ascii="Times New Roman" w:hAnsi="Times New Roman" w:cs="Times New Roman"/>
                      <w:sz w:val="20"/>
                      <w:szCs w:val="20"/>
                    </w:rPr>
                    <w:t>8° mese</w:t>
                  </w:r>
                </w:p>
              </w:tc>
              <w:tc>
                <w:tcPr>
                  <w:tcW w:w="335" w:type="pct"/>
                </w:tcPr>
                <w:p w14:paraId="7FEC8F22" w14:textId="77777777" w:rsidR="006B5B8F" w:rsidRPr="00080100" w:rsidRDefault="006B5B8F" w:rsidP="00C1469C">
                  <w:pPr>
                    <w:pStyle w:val="Contenutotabella"/>
                    <w:spacing w:after="0"/>
                    <w:jc w:val="both"/>
                    <w:rPr>
                      <w:rFonts w:ascii="Times New Roman" w:hAnsi="Times New Roman" w:cs="Times New Roman"/>
                      <w:sz w:val="20"/>
                      <w:szCs w:val="20"/>
                    </w:rPr>
                  </w:pPr>
                  <w:r w:rsidRPr="00080100">
                    <w:rPr>
                      <w:rFonts w:ascii="Times New Roman" w:hAnsi="Times New Roman" w:cs="Times New Roman"/>
                      <w:sz w:val="20"/>
                      <w:szCs w:val="20"/>
                    </w:rPr>
                    <w:t>9° mese</w:t>
                  </w:r>
                </w:p>
              </w:tc>
              <w:tc>
                <w:tcPr>
                  <w:tcW w:w="335" w:type="pct"/>
                  <w:shd w:val="clear" w:color="auto" w:fill="auto"/>
                </w:tcPr>
                <w:p w14:paraId="313C0290" w14:textId="77777777" w:rsidR="006B5B8F" w:rsidRPr="00080100" w:rsidRDefault="006B5B8F" w:rsidP="00C1469C">
                  <w:pPr>
                    <w:pStyle w:val="Contenutotabella"/>
                    <w:spacing w:after="0"/>
                    <w:jc w:val="both"/>
                    <w:rPr>
                      <w:rFonts w:ascii="Times New Roman" w:hAnsi="Times New Roman" w:cs="Times New Roman"/>
                      <w:sz w:val="20"/>
                      <w:szCs w:val="20"/>
                    </w:rPr>
                  </w:pPr>
                  <w:r w:rsidRPr="00080100">
                    <w:rPr>
                      <w:rFonts w:ascii="Times New Roman" w:hAnsi="Times New Roman" w:cs="Times New Roman"/>
                      <w:sz w:val="20"/>
                      <w:szCs w:val="20"/>
                    </w:rPr>
                    <w:t>10° mese</w:t>
                  </w:r>
                </w:p>
              </w:tc>
              <w:tc>
                <w:tcPr>
                  <w:tcW w:w="335" w:type="pct"/>
                  <w:shd w:val="clear" w:color="auto" w:fill="auto"/>
                </w:tcPr>
                <w:p w14:paraId="663B27DA" w14:textId="77777777" w:rsidR="006B5B8F" w:rsidRPr="00080100" w:rsidRDefault="006B5B8F" w:rsidP="00C1469C">
                  <w:pPr>
                    <w:pStyle w:val="Contenutotabella"/>
                    <w:spacing w:after="0"/>
                    <w:jc w:val="both"/>
                    <w:rPr>
                      <w:rFonts w:ascii="Times New Roman" w:hAnsi="Times New Roman" w:cs="Times New Roman"/>
                      <w:sz w:val="20"/>
                      <w:szCs w:val="20"/>
                    </w:rPr>
                  </w:pPr>
                  <w:r w:rsidRPr="00080100">
                    <w:rPr>
                      <w:rFonts w:ascii="Times New Roman" w:hAnsi="Times New Roman" w:cs="Times New Roman"/>
                      <w:sz w:val="20"/>
                      <w:szCs w:val="20"/>
                    </w:rPr>
                    <w:t>11° mese</w:t>
                  </w:r>
                </w:p>
              </w:tc>
              <w:tc>
                <w:tcPr>
                  <w:tcW w:w="335" w:type="pct"/>
                  <w:shd w:val="clear" w:color="auto" w:fill="auto"/>
                </w:tcPr>
                <w:p w14:paraId="0674B25C" w14:textId="77777777" w:rsidR="006B5B8F" w:rsidRPr="00080100" w:rsidRDefault="006B5B8F" w:rsidP="00C1469C">
                  <w:pPr>
                    <w:pStyle w:val="Contenutotabella"/>
                    <w:spacing w:after="0"/>
                    <w:jc w:val="both"/>
                    <w:rPr>
                      <w:rFonts w:ascii="Times New Roman" w:hAnsi="Times New Roman" w:cs="Times New Roman"/>
                      <w:sz w:val="20"/>
                      <w:szCs w:val="20"/>
                    </w:rPr>
                  </w:pPr>
                  <w:r w:rsidRPr="00080100">
                    <w:rPr>
                      <w:rFonts w:ascii="Times New Roman" w:hAnsi="Times New Roman" w:cs="Times New Roman"/>
                      <w:sz w:val="20"/>
                      <w:szCs w:val="20"/>
                    </w:rPr>
                    <w:t>12° mese</w:t>
                  </w:r>
                </w:p>
              </w:tc>
            </w:tr>
            <w:tr w:rsidR="006B5B8F" w:rsidRPr="00080100" w14:paraId="141A87A8" w14:textId="77777777" w:rsidTr="00C1469C">
              <w:tc>
                <w:tcPr>
                  <w:tcW w:w="980" w:type="pct"/>
                  <w:shd w:val="clear" w:color="auto" w:fill="auto"/>
                </w:tcPr>
                <w:p w14:paraId="6BA73B8C" w14:textId="77777777" w:rsidR="006B5B8F" w:rsidRPr="00080100" w:rsidRDefault="006B5B8F" w:rsidP="00C1469C">
                  <w:pPr>
                    <w:pStyle w:val="Contenutotabella"/>
                    <w:spacing w:after="0"/>
                    <w:rPr>
                      <w:rFonts w:ascii="Times New Roman" w:hAnsi="Times New Roman" w:cs="Times New Roman"/>
                      <w:sz w:val="20"/>
                      <w:szCs w:val="20"/>
                    </w:rPr>
                  </w:pPr>
                  <w:r w:rsidRPr="00080100">
                    <w:rPr>
                      <w:rFonts w:ascii="Times New Roman" w:hAnsi="Times New Roman" w:cs="Times New Roman"/>
                      <w:sz w:val="20"/>
                      <w:szCs w:val="20"/>
                    </w:rPr>
                    <w:t>1° Incontro collettivo conoscitivo</w:t>
                  </w:r>
                </w:p>
              </w:tc>
              <w:tc>
                <w:tcPr>
                  <w:tcW w:w="335" w:type="pct"/>
                  <w:shd w:val="clear" w:color="auto" w:fill="auto"/>
                </w:tcPr>
                <w:p w14:paraId="09A46A11" w14:textId="77777777" w:rsidR="006B5B8F" w:rsidRPr="00080100" w:rsidRDefault="006B5B8F" w:rsidP="00C1469C">
                  <w:pPr>
                    <w:pStyle w:val="Contenutotabella"/>
                    <w:spacing w:after="0"/>
                    <w:jc w:val="both"/>
                    <w:rPr>
                      <w:rFonts w:ascii="Times New Roman" w:hAnsi="Times New Roman" w:cs="Times New Roman"/>
                      <w:sz w:val="20"/>
                      <w:szCs w:val="20"/>
                    </w:rPr>
                  </w:pPr>
                </w:p>
              </w:tc>
              <w:tc>
                <w:tcPr>
                  <w:tcW w:w="335" w:type="pct"/>
                  <w:shd w:val="clear" w:color="auto" w:fill="auto"/>
                </w:tcPr>
                <w:p w14:paraId="0385B990" w14:textId="77777777" w:rsidR="006B5B8F" w:rsidRPr="00080100" w:rsidRDefault="006B5B8F" w:rsidP="00C1469C">
                  <w:pPr>
                    <w:pStyle w:val="Contenutotabella"/>
                    <w:spacing w:after="0"/>
                    <w:jc w:val="both"/>
                    <w:rPr>
                      <w:rFonts w:ascii="Times New Roman" w:hAnsi="Times New Roman" w:cs="Times New Roman"/>
                      <w:sz w:val="20"/>
                      <w:szCs w:val="20"/>
                    </w:rPr>
                  </w:pPr>
                </w:p>
              </w:tc>
              <w:tc>
                <w:tcPr>
                  <w:tcW w:w="335" w:type="pct"/>
                  <w:shd w:val="clear" w:color="auto" w:fill="auto"/>
                </w:tcPr>
                <w:p w14:paraId="3C2C834F" w14:textId="77777777" w:rsidR="006B5B8F" w:rsidRPr="00080100" w:rsidRDefault="006B5B8F" w:rsidP="00C1469C">
                  <w:pPr>
                    <w:pStyle w:val="Contenutotabella"/>
                    <w:spacing w:after="0"/>
                    <w:jc w:val="both"/>
                    <w:rPr>
                      <w:rFonts w:ascii="Times New Roman" w:hAnsi="Times New Roman" w:cs="Times New Roman"/>
                      <w:sz w:val="20"/>
                      <w:szCs w:val="20"/>
                    </w:rPr>
                  </w:pPr>
                </w:p>
              </w:tc>
              <w:tc>
                <w:tcPr>
                  <w:tcW w:w="335" w:type="pct"/>
                </w:tcPr>
                <w:p w14:paraId="12B637CE" w14:textId="77777777" w:rsidR="006B5B8F" w:rsidRPr="00080100" w:rsidRDefault="006B5B8F" w:rsidP="00C1469C">
                  <w:pPr>
                    <w:pStyle w:val="Contenutotabella"/>
                    <w:spacing w:after="0"/>
                    <w:jc w:val="both"/>
                    <w:rPr>
                      <w:rFonts w:ascii="Times New Roman" w:hAnsi="Times New Roman" w:cs="Times New Roman"/>
                      <w:sz w:val="20"/>
                      <w:szCs w:val="20"/>
                    </w:rPr>
                  </w:pPr>
                </w:p>
              </w:tc>
              <w:tc>
                <w:tcPr>
                  <w:tcW w:w="335" w:type="pct"/>
                </w:tcPr>
                <w:p w14:paraId="7387A5F6" w14:textId="77777777" w:rsidR="006B5B8F" w:rsidRPr="00080100" w:rsidRDefault="006B5B8F" w:rsidP="00C1469C">
                  <w:pPr>
                    <w:pStyle w:val="Contenutotabella"/>
                    <w:spacing w:after="0"/>
                    <w:jc w:val="both"/>
                    <w:rPr>
                      <w:rFonts w:ascii="Times New Roman" w:hAnsi="Times New Roman" w:cs="Times New Roman"/>
                      <w:sz w:val="20"/>
                      <w:szCs w:val="20"/>
                    </w:rPr>
                  </w:pPr>
                </w:p>
              </w:tc>
              <w:tc>
                <w:tcPr>
                  <w:tcW w:w="335" w:type="pct"/>
                </w:tcPr>
                <w:p w14:paraId="35F6BD30" w14:textId="77777777" w:rsidR="006B5B8F" w:rsidRPr="00080100" w:rsidRDefault="006B5B8F" w:rsidP="00C1469C">
                  <w:pPr>
                    <w:pStyle w:val="Contenutotabella"/>
                    <w:spacing w:after="0"/>
                    <w:jc w:val="both"/>
                    <w:rPr>
                      <w:rFonts w:ascii="Times New Roman" w:hAnsi="Times New Roman" w:cs="Times New Roman"/>
                      <w:sz w:val="20"/>
                      <w:szCs w:val="20"/>
                    </w:rPr>
                  </w:pPr>
                </w:p>
              </w:tc>
              <w:tc>
                <w:tcPr>
                  <w:tcW w:w="335" w:type="pct"/>
                </w:tcPr>
                <w:p w14:paraId="55C4A6CA" w14:textId="77777777" w:rsidR="006B5B8F" w:rsidRPr="00080100" w:rsidRDefault="006B5B8F" w:rsidP="00C1469C">
                  <w:pPr>
                    <w:pStyle w:val="Contenutotabella"/>
                    <w:spacing w:after="0"/>
                    <w:jc w:val="both"/>
                    <w:rPr>
                      <w:rFonts w:ascii="Times New Roman" w:hAnsi="Times New Roman" w:cs="Times New Roman"/>
                      <w:sz w:val="20"/>
                      <w:szCs w:val="20"/>
                    </w:rPr>
                  </w:pPr>
                </w:p>
              </w:tc>
              <w:tc>
                <w:tcPr>
                  <w:tcW w:w="335" w:type="pct"/>
                </w:tcPr>
                <w:p w14:paraId="743F70BE" w14:textId="77777777" w:rsidR="006B5B8F" w:rsidRPr="00080100" w:rsidRDefault="006B5B8F" w:rsidP="00C1469C">
                  <w:pPr>
                    <w:pStyle w:val="Contenutotabella"/>
                    <w:spacing w:after="0"/>
                    <w:jc w:val="both"/>
                    <w:rPr>
                      <w:rFonts w:ascii="Times New Roman" w:hAnsi="Times New Roman" w:cs="Times New Roman"/>
                      <w:sz w:val="20"/>
                      <w:szCs w:val="20"/>
                    </w:rPr>
                  </w:pPr>
                </w:p>
              </w:tc>
              <w:tc>
                <w:tcPr>
                  <w:tcW w:w="335" w:type="pct"/>
                </w:tcPr>
                <w:p w14:paraId="40D50F4D" w14:textId="77777777" w:rsidR="006B5B8F" w:rsidRPr="00080100" w:rsidRDefault="006B5B8F" w:rsidP="00C1469C">
                  <w:pPr>
                    <w:pStyle w:val="Contenutotabella"/>
                    <w:spacing w:after="0"/>
                    <w:jc w:val="both"/>
                    <w:rPr>
                      <w:rFonts w:ascii="Times New Roman" w:hAnsi="Times New Roman" w:cs="Times New Roman"/>
                      <w:sz w:val="20"/>
                      <w:szCs w:val="20"/>
                    </w:rPr>
                  </w:pPr>
                </w:p>
              </w:tc>
              <w:tc>
                <w:tcPr>
                  <w:tcW w:w="335" w:type="pct"/>
                  <w:vAlign w:val="center"/>
                </w:tcPr>
                <w:p w14:paraId="48B8D490" w14:textId="77777777" w:rsidR="006B5B8F" w:rsidRPr="00080100" w:rsidRDefault="006B5B8F" w:rsidP="00C1469C">
                  <w:pPr>
                    <w:pStyle w:val="Contenutotabella"/>
                    <w:spacing w:after="0"/>
                    <w:jc w:val="center"/>
                    <w:rPr>
                      <w:rFonts w:ascii="Times New Roman" w:hAnsi="Times New Roman" w:cs="Times New Roman"/>
                      <w:sz w:val="20"/>
                      <w:szCs w:val="20"/>
                    </w:rPr>
                  </w:pPr>
                  <w:r w:rsidRPr="00080100">
                    <w:rPr>
                      <w:rFonts w:ascii="Times New Roman" w:hAnsi="Times New Roman" w:cs="Times New Roman"/>
                      <w:sz w:val="20"/>
                      <w:szCs w:val="20"/>
                    </w:rPr>
                    <w:t>x</w:t>
                  </w:r>
                </w:p>
              </w:tc>
              <w:tc>
                <w:tcPr>
                  <w:tcW w:w="335" w:type="pct"/>
                  <w:vAlign w:val="center"/>
                </w:tcPr>
                <w:p w14:paraId="75BF7F1C" w14:textId="77777777" w:rsidR="006B5B8F" w:rsidRPr="00080100" w:rsidRDefault="006B5B8F" w:rsidP="00C1469C">
                  <w:pPr>
                    <w:pStyle w:val="Contenutotabella"/>
                    <w:spacing w:after="0"/>
                    <w:jc w:val="center"/>
                    <w:rPr>
                      <w:rFonts w:ascii="Times New Roman" w:hAnsi="Times New Roman" w:cs="Times New Roman"/>
                      <w:sz w:val="20"/>
                      <w:szCs w:val="20"/>
                    </w:rPr>
                  </w:pPr>
                </w:p>
              </w:tc>
              <w:tc>
                <w:tcPr>
                  <w:tcW w:w="335" w:type="pct"/>
                  <w:vAlign w:val="center"/>
                </w:tcPr>
                <w:p w14:paraId="4E7C5D77" w14:textId="77777777" w:rsidR="006B5B8F" w:rsidRPr="00080100" w:rsidRDefault="006B5B8F" w:rsidP="00C1469C">
                  <w:pPr>
                    <w:pStyle w:val="Contenutotabella"/>
                    <w:spacing w:after="0"/>
                    <w:jc w:val="center"/>
                    <w:rPr>
                      <w:rFonts w:ascii="Times New Roman" w:hAnsi="Times New Roman" w:cs="Times New Roman"/>
                      <w:sz w:val="20"/>
                      <w:szCs w:val="20"/>
                    </w:rPr>
                  </w:pPr>
                </w:p>
              </w:tc>
            </w:tr>
            <w:tr w:rsidR="006B5B8F" w:rsidRPr="00080100" w14:paraId="019226AC" w14:textId="77777777" w:rsidTr="00C1469C">
              <w:trPr>
                <w:trHeight w:val="1425"/>
              </w:trPr>
              <w:tc>
                <w:tcPr>
                  <w:tcW w:w="980" w:type="pct"/>
                  <w:shd w:val="clear" w:color="auto" w:fill="auto"/>
                </w:tcPr>
                <w:p w14:paraId="58D3014F" w14:textId="77777777" w:rsidR="006B5B8F" w:rsidRPr="00080100" w:rsidRDefault="006B5B8F" w:rsidP="00C1469C">
                  <w:pPr>
                    <w:pStyle w:val="Contenutotabella"/>
                    <w:spacing w:after="0"/>
                    <w:rPr>
                      <w:rFonts w:ascii="Times New Roman" w:hAnsi="Times New Roman" w:cs="Times New Roman"/>
                      <w:sz w:val="20"/>
                      <w:szCs w:val="20"/>
                    </w:rPr>
                  </w:pPr>
                  <w:r w:rsidRPr="00080100">
                    <w:rPr>
                      <w:rFonts w:ascii="Times New Roman" w:hAnsi="Times New Roman" w:cs="Times New Roman"/>
                      <w:sz w:val="20"/>
                      <w:szCs w:val="20"/>
                    </w:rPr>
                    <w:lastRenderedPageBreak/>
                    <w:t>2° Incontro collettivo di sperimentazione di strumenti di (auto)valutazione</w:t>
                  </w:r>
                </w:p>
              </w:tc>
              <w:tc>
                <w:tcPr>
                  <w:tcW w:w="335" w:type="pct"/>
                  <w:shd w:val="clear" w:color="auto" w:fill="auto"/>
                </w:tcPr>
                <w:p w14:paraId="31E62644" w14:textId="77777777" w:rsidR="006B5B8F" w:rsidRPr="00080100" w:rsidRDefault="006B5B8F" w:rsidP="00C1469C">
                  <w:pPr>
                    <w:pStyle w:val="Contenutotabella"/>
                    <w:spacing w:after="0"/>
                    <w:jc w:val="both"/>
                    <w:rPr>
                      <w:rFonts w:ascii="Times New Roman" w:hAnsi="Times New Roman" w:cs="Times New Roman"/>
                      <w:sz w:val="20"/>
                      <w:szCs w:val="20"/>
                    </w:rPr>
                  </w:pPr>
                </w:p>
              </w:tc>
              <w:tc>
                <w:tcPr>
                  <w:tcW w:w="335" w:type="pct"/>
                  <w:shd w:val="clear" w:color="auto" w:fill="auto"/>
                </w:tcPr>
                <w:p w14:paraId="6556CE20" w14:textId="77777777" w:rsidR="006B5B8F" w:rsidRPr="00080100" w:rsidRDefault="006B5B8F" w:rsidP="00C1469C">
                  <w:pPr>
                    <w:pStyle w:val="Contenutotabella"/>
                    <w:spacing w:after="0"/>
                    <w:jc w:val="both"/>
                    <w:rPr>
                      <w:rFonts w:ascii="Times New Roman" w:hAnsi="Times New Roman" w:cs="Times New Roman"/>
                      <w:sz w:val="20"/>
                      <w:szCs w:val="20"/>
                    </w:rPr>
                  </w:pPr>
                </w:p>
              </w:tc>
              <w:tc>
                <w:tcPr>
                  <w:tcW w:w="335" w:type="pct"/>
                  <w:shd w:val="clear" w:color="auto" w:fill="auto"/>
                </w:tcPr>
                <w:p w14:paraId="4E2E9025" w14:textId="77777777" w:rsidR="006B5B8F" w:rsidRPr="00080100" w:rsidRDefault="006B5B8F" w:rsidP="00C1469C">
                  <w:pPr>
                    <w:pStyle w:val="Contenutotabella"/>
                    <w:spacing w:after="0"/>
                    <w:jc w:val="both"/>
                    <w:rPr>
                      <w:rFonts w:ascii="Times New Roman" w:hAnsi="Times New Roman" w:cs="Times New Roman"/>
                      <w:sz w:val="20"/>
                      <w:szCs w:val="20"/>
                    </w:rPr>
                  </w:pPr>
                </w:p>
              </w:tc>
              <w:tc>
                <w:tcPr>
                  <w:tcW w:w="335" w:type="pct"/>
                </w:tcPr>
                <w:p w14:paraId="6B5CB235" w14:textId="77777777" w:rsidR="006B5B8F" w:rsidRPr="00080100" w:rsidRDefault="006B5B8F" w:rsidP="00C1469C">
                  <w:pPr>
                    <w:pStyle w:val="Contenutotabella"/>
                    <w:spacing w:after="0"/>
                    <w:jc w:val="both"/>
                    <w:rPr>
                      <w:rFonts w:ascii="Times New Roman" w:hAnsi="Times New Roman" w:cs="Times New Roman"/>
                      <w:sz w:val="20"/>
                      <w:szCs w:val="20"/>
                    </w:rPr>
                  </w:pPr>
                </w:p>
              </w:tc>
              <w:tc>
                <w:tcPr>
                  <w:tcW w:w="335" w:type="pct"/>
                </w:tcPr>
                <w:p w14:paraId="5E2D8221" w14:textId="77777777" w:rsidR="006B5B8F" w:rsidRPr="00080100" w:rsidRDefault="006B5B8F" w:rsidP="00C1469C">
                  <w:pPr>
                    <w:pStyle w:val="Contenutotabella"/>
                    <w:spacing w:after="0"/>
                    <w:jc w:val="both"/>
                    <w:rPr>
                      <w:rFonts w:ascii="Times New Roman" w:hAnsi="Times New Roman" w:cs="Times New Roman"/>
                      <w:sz w:val="20"/>
                      <w:szCs w:val="20"/>
                    </w:rPr>
                  </w:pPr>
                </w:p>
              </w:tc>
              <w:tc>
                <w:tcPr>
                  <w:tcW w:w="335" w:type="pct"/>
                </w:tcPr>
                <w:p w14:paraId="12E614F7" w14:textId="77777777" w:rsidR="006B5B8F" w:rsidRPr="00080100" w:rsidRDefault="006B5B8F" w:rsidP="00C1469C">
                  <w:pPr>
                    <w:pStyle w:val="Contenutotabella"/>
                    <w:spacing w:after="0"/>
                    <w:jc w:val="both"/>
                    <w:rPr>
                      <w:rFonts w:ascii="Times New Roman" w:hAnsi="Times New Roman" w:cs="Times New Roman"/>
                      <w:sz w:val="20"/>
                      <w:szCs w:val="20"/>
                    </w:rPr>
                  </w:pPr>
                </w:p>
              </w:tc>
              <w:tc>
                <w:tcPr>
                  <w:tcW w:w="335" w:type="pct"/>
                </w:tcPr>
                <w:p w14:paraId="1FBF0D91" w14:textId="77777777" w:rsidR="006B5B8F" w:rsidRPr="00080100" w:rsidRDefault="006B5B8F" w:rsidP="00C1469C">
                  <w:pPr>
                    <w:pStyle w:val="Contenutotabella"/>
                    <w:spacing w:after="0"/>
                    <w:jc w:val="both"/>
                    <w:rPr>
                      <w:rFonts w:ascii="Times New Roman" w:hAnsi="Times New Roman" w:cs="Times New Roman"/>
                      <w:sz w:val="20"/>
                      <w:szCs w:val="20"/>
                    </w:rPr>
                  </w:pPr>
                </w:p>
              </w:tc>
              <w:tc>
                <w:tcPr>
                  <w:tcW w:w="335" w:type="pct"/>
                </w:tcPr>
                <w:p w14:paraId="7F78323D" w14:textId="77777777" w:rsidR="006B5B8F" w:rsidRPr="00080100" w:rsidRDefault="006B5B8F" w:rsidP="00C1469C">
                  <w:pPr>
                    <w:pStyle w:val="Contenutotabella"/>
                    <w:spacing w:after="0"/>
                    <w:jc w:val="both"/>
                    <w:rPr>
                      <w:rFonts w:ascii="Times New Roman" w:hAnsi="Times New Roman" w:cs="Times New Roman"/>
                      <w:sz w:val="20"/>
                      <w:szCs w:val="20"/>
                    </w:rPr>
                  </w:pPr>
                </w:p>
              </w:tc>
              <w:tc>
                <w:tcPr>
                  <w:tcW w:w="335" w:type="pct"/>
                </w:tcPr>
                <w:p w14:paraId="412C41B3" w14:textId="77777777" w:rsidR="006B5B8F" w:rsidRPr="00080100" w:rsidRDefault="006B5B8F" w:rsidP="00C1469C">
                  <w:pPr>
                    <w:pStyle w:val="Contenutotabella"/>
                    <w:spacing w:after="0"/>
                    <w:jc w:val="both"/>
                    <w:rPr>
                      <w:rFonts w:ascii="Times New Roman" w:hAnsi="Times New Roman" w:cs="Times New Roman"/>
                      <w:sz w:val="20"/>
                      <w:szCs w:val="20"/>
                    </w:rPr>
                  </w:pPr>
                </w:p>
              </w:tc>
              <w:tc>
                <w:tcPr>
                  <w:tcW w:w="335" w:type="pct"/>
                  <w:vAlign w:val="center"/>
                </w:tcPr>
                <w:p w14:paraId="59E14D76" w14:textId="77777777" w:rsidR="006B5B8F" w:rsidRPr="00080100" w:rsidRDefault="006B5B8F" w:rsidP="00C1469C">
                  <w:pPr>
                    <w:pStyle w:val="Contenutotabella"/>
                    <w:spacing w:after="0"/>
                    <w:jc w:val="center"/>
                    <w:rPr>
                      <w:rFonts w:ascii="Times New Roman" w:hAnsi="Times New Roman" w:cs="Times New Roman"/>
                      <w:sz w:val="20"/>
                      <w:szCs w:val="20"/>
                    </w:rPr>
                  </w:pPr>
                </w:p>
              </w:tc>
              <w:tc>
                <w:tcPr>
                  <w:tcW w:w="335" w:type="pct"/>
                  <w:vAlign w:val="center"/>
                </w:tcPr>
                <w:p w14:paraId="3365951D" w14:textId="77777777" w:rsidR="006B5B8F" w:rsidRPr="00080100" w:rsidRDefault="006B5B8F" w:rsidP="00C1469C">
                  <w:pPr>
                    <w:pStyle w:val="Contenutotabella"/>
                    <w:spacing w:after="0"/>
                    <w:jc w:val="center"/>
                    <w:rPr>
                      <w:rFonts w:ascii="Times New Roman" w:hAnsi="Times New Roman" w:cs="Times New Roman"/>
                      <w:sz w:val="20"/>
                      <w:szCs w:val="20"/>
                    </w:rPr>
                  </w:pPr>
                  <w:r w:rsidRPr="00080100">
                    <w:rPr>
                      <w:rFonts w:ascii="Times New Roman" w:hAnsi="Times New Roman" w:cs="Times New Roman"/>
                      <w:sz w:val="20"/>
                      <w:szCs w:val="20"/>
                    </w:rPr>
                    <w:t>x</w:t>
                  </w:r>
                </w:p>
              </w:tc>
              <w:tc>
                <w:tcPr>
                  <w:tcW w:w="335" w:type="pct"/>
                  <w:vAlign w:val="center"/>
                </w:tcPr>
                <w:p w14:paraId="5B164CEE" w14:textId="77777777" w:rsidR="006B5B8F" w:rsidRPr="00080100" w:rsidRDefault="006B5B8F" w:rsidP="00C1469C">
                  <w:pPr>
                    <w:pStyle w:val="Contenutotabella"/>
                    <w:spacing w:after="0"/>
                    <w:jc w:val="center"/>
                    <w:rPr>
                      <w:rFonts w:ascii="Times New Roman" w:hAnsi="Times New Roman" w:cs="Times New Roman"/>
                      <w:sz w:val="20"/>
                      <w:szCs w:val="20"/>
                    </w:rPr>
                  </w:pPr>
                </w:p>
              </w:tc>
            </w:tr>
            <w:tr w:rsidR="006B5B8F" w:rsidRPr="00080100" w14:paraId="57B4A595" w14:textId="77777777" w:rsidTr="00C1469C">
              <w:tc>
                <w:tcPr>
                  <w:tcW w:w="980" w:type="pct"/>
                  <w:shd w:val="clear" w:color="auto" w:fill="auto"/>
                </w:tcPr>
                <w:p w14:paraId="5EE250A6" w14:textId="77777777" w:rsidR="006B5B8F" w:rsidRPr="00080100" w:rsidRDefault="006B5B8F" w:rsidP="00C1469C">
                  <w:pPr>
                    <w:pStyle w:val="Contenutotabella"/>
                    <w:spacing w:after="0"/>
                    <w:rPr>
                      <w:rFonts w:ascii="Times New Roman" w:hAnsi="Times New Roman" w:cs="Times New Roman"/>
                      <w:sz w:val="20"/>
                      <w:szCs w:val="20"/>
                    </w:rPr>
                  </w:pPr>
                  <w:r w:rsidRPr="00080100">
                    <w:rPr>
                      <w:rFonts w:ascii="Times New Roman" w:hAnsi="Times New Roman" w:cs="Times New Roman"/>
                      <w:sz w:val="20"/>
                      <w:szCs w:val="20"/>
                    </w:rPr>
                    <w:t>3° Incontro  collettivo simulazioni colloqui lavoro</w:t>
                  </w:r>
                </w:p>
              </w:tc>
              <w:tc>
                <w:tcPr>
                  <w:tcW w:w="335" w:type="pct"/>
                  <w:shd w:val="clear" w:color="auto" w:fill="auto"/>
                </w:tcPr>
                <w:p w14:paraId="2B3CEB0A" w14:textId="77777777" w:rsidR="006B5B8F" w:rsidRPr="00080100" w:rsidRDefault="006B5B8F" w:rsidP="00C1469C">
                  <w:pPr>
                    <w:pStyle w:val="Contenutotabella"/>
                    <w:spacing w:after="0"/>
                    <w:jc w:val="both"/>
                    <w:rPr>
                      <w:rFonts w:ascii="Times New Roman" w:hAnsi="Times New Roman" w:cs="Times New Roman"/>
                      <w:sz w:val="20"/>
                      <w:szCs w:val="20"/>
                    </w:rPr>
                  </w:pPr>
                </w:p>
              </w:tc>
              <w:tc>
                <w:tcPr>
                  <w:tcW w:w="335" w:type="pct"/>
                  <w:shd w:val="clear" w:color="auto" w:fill="auto"/>
                </w:tcPr>
                <w:p w14:paraId="5B11B1CD" w14:textId="77777777" w:rsidR="006B5B8F" w:rsidRPr="00080100" w:rsidRDefault="006B5B8F" w:rsidP="00C1469C">
                  <w:pPr>
                    <w:pStyle w:val="Contenutotabella"/>
                    <w:spacing w:after="0"/>
                    <w:jc w:val="both"/>
                    <w:rPr>
                      <w:rFonts w:ascii="Times New Roman" w:hAnsi="Times New Roman" w:cs="Times New Roman"/>
                      <w:sz w:val="20"/>
                      <w:szCs w:val="20"/>
                    </w:rPr>
                  </w:pPr>
                </w:p>
              </w:tc>
              <w:tc>
                <w:tcPr>
                  <w:tcW w:w="335" w:type="pct"/>
                  <w:shd w:val="clear" w:color="auto" w:fill="auto"/>
                </w:tcPr>
                <w:p w14:paraId="50DEF723" w14:textId="77777777" w:rsidR="006B5B8F" w:rsidRPr="00080100" w:rsidRDefault="006B5B8F" w:rsidP="00C1469C">
                  <w:pPr>
                    <w:pStyle w:val="Contenutotabella"/>
                    <w:spacing w:after="0"/>
                    <w:jc w:val="both"/>
                    <w:rPr>
                      <w:rFonts w:ascii="Times New Roman" w:hAnsi="Times New Roman" w:cs="Times New Roman"/>
                      <w:sz w:val="20"/>
                      <w:szCs w:val="20"/>
                    </w:rPr>
                  </w:pPr>
                </w:p>
              </w:tc>
              <w:tc>
                <w:tcPr>
                  <w:tcW w:w="335" w:type="pct"/>
                </w:tcPr>
                <w:p w14:paraId="14BBE89D" w14:textId="77777777" w:rsidR="006B5B8F" w:rsidRPr="00080100" w:rsidRDefault="006B5B8F" w:rsidP="00C1469C">
                  <w:pPr>
                    <w:pStyle w:val="Contenutotabella"/>
                    <w:spacing w:after="0"/>
                    <w:jc w:val="both"/>
                    <w:rPr>
                      <w:rFonts w:ascii="Times New Roman" w:hAnsi="Times New Roman" w:cs="Times New Roman"/>
                      <w:sz w:val="20"/>
                      <w:szCs w:val="20"/>
                    </w:rPr>
                  </w:pPr>
                </w:p>
              </w:tc>
              <w:tc>
                <w:tcPr>
                  <w:tcW w:w="335" w:type="pct"/>
                </w:tcPr>
                <w:p w14:paraId="07D77BEC" w14:textId="77777777" w:rsidR="006B5B8F" w:rsidRPr="00080100" w:rsidRDefault="006B5B8F" w:rsidP="00C1469C">
                  <w:pPr>
                    <w:pStyle w:val="Contenutotabella"/>
                    <w:spacing w:after="0"/>
                    <w:jc w:val="both"/>
                    <w:rPr>
                      <w:rFonts w:ascii="Times New Roman" w:hAnsi="Times New Roman" w:cs="Times New Roman"/>
                      <w:sz w:val="20"/>
                      <w:szCs w:val="20"/>
                    </w:rPr>
                  </w:pPr>
                </w:p>
              </w:tc>
              <w:tc>
                <w:tcPr>
                  <w:tcW w:w="335" w:type="pct"/>
                </w:tcPr>
                <w:p w14:paraId="70B9B8A4" w14:textId="77777777" w:rsidR="006B5B8F" w:rsidRPr="00080100" w:rsidRDefault="006B5B8F" w:rsidP="00C1469C">
                  <w:pPr>
                    <w:pStyle w:val="Contenutotabella"/>
                    <w:spacing w:after="0"/>
                    <w:jc w:val="both"/>
                    <w:rPr>
                      <w:rFonts w:ascii="Times New Roman" w:hAnsi="Times New Roman" w:cs="Times New Roman"/>
                      <w:sz w:val="20"/>
                      <w:szCs w:val="20"/>
                    </w:rPr>
                  </w:pPr>
                </w:p>
              </w:tc>
              <w:tc>
                <w:tcPr>
                  <w:tcW w:w="335" w:type="pct"/>
                </w:tcPr>
                <w:p w14:paraId="1FED565A" w14:textId="77777777" w:rsidR="006B5B8F" w:rsidRPr="00080100" w:rsidRDefault="006B5B8F" w:rsidP="00C1469C">
                  <w:pPr>
                    <w:pStyle w:val="Contenutotabella"/>
                    <w:spacing w:after="0"/>
                    <w:jc w:val="both"/>
                    <w:rPr>
                      <w:rFonts w:ascii="Times New Roman" w:hAnsi="Times New Roman" w:cs="Times New Roman"/>
                      <w:sz w:val="20"/>
                      <w:szCs w:val="20"/>
                    </w:rPr>
                  </w:pPr>
                </w:p>
              </w:tc>
              <w:tc>
                <w:tcPr>
                  <w:tcW w:w="335" w:type="pct"/>
                </w:tcPr>
                <w:p w14:paraId="6F168E63" w14:textId="77777777" w:rsidR="006B5B8F" w:rsidRPr="00080100" w:rsidRDefault="006B5B8F" w:rsidP="00C1469C">
                  <w:pPr>
                    <w:pStyle w:val="Contenutotabella"/>
                    <w:spacing w:after="0"/>
                    <w:jc w:val="both"/>
                    <w:rPr>
                      <w:rFonts w:ascii="Times New Roman" w:hAnsi="Times New Roman" w:cs="Times New Roman"/>
                      <w:sz w:val="20"/>
                      <w:szCs w:val="20"/>
                    </w:rPr>
                  </w:pPr>
                </w:p>
              </w:tc>
              <w:tc>
                <w:tcPr>
                  <w:tcW w:w="335" w:type="pct"/>
                </w:tcPr>
                <w:p w14:paraId="4F61680C" w14:textId="77777777" w:rsidR="006B5B8F" w:rsidRPr="00080100" w:rsidRDefault="006B5B8F" w:rsidP="00C1469C">
                  <w:pPr>
                    <w:pStyle w:val="Contenutotabella"/>
                    <w:spacing w:after="0"/>
                    <w:jc w:val="both"/>
                    <w:rPr>
                      <w:rFonts w:ascii="Times New Roman" w:hAnsi="Times New Roman" w:cs="Times New Roman"/>
                      <w:sz w:val="20"/>
                      <w:szCs w:val="20"/>
                    </w:rPr>
                  </w:pPr>
                </w:p>
              </w:tc>
              <w:tc>
                <w:tcPr>
                  <w:tcW w:w="335" w:type="pct"/>
                  <w:vAlign w:val="center"/>
                </w:tcPr>
                <w:p w14:paraId="66E16667" w14:textId="77777777" w:rsidR="006B5B8F" w:rsidRPr="00080100" w:rsidRDefault="006B5B8F" w:rsidP="00C1469C">
                  <w:pPr>
                    <w:pStyle w:val="Contenutotabella"/>
                    <w:spacing w:after="0"/>
                    <w:jc w:val="center"/>
                    <w:rPr>
                      <w:rFonts w:ascii="Times New Roman" w:hAnsi="Times New Roman" w:cs="Times New Roman"/>
                      <w:sz w:val="20"/>
                      <w:szCs w:val="20"/>
                    </w:rPr>
                  </w:pPr>
                </w:p>
              </w:tc>
              <w:tc>
                <w:tcPr>
                  <w:tcW w:w="335" w:type="pct"/>
                  <w:vAlign w:val="center"/>
                </w:tcPr>
                <w:p w14:paraId="702279A5" w14:textId="77777777" w:rsidR="006B5B8F" w:rsidRPr="00080100" w:rsidRDefault="006B5B8F" w:rsidP="00C1469C">
                  <w:pPr>
                    <w:pStyle w:val="Contenutotabella"/>
                    <w:spacing w:after="0"/>
                    <w:jc w:val="center"/>
                    <w:rPr>
                      <w:rFonts w:ascii="Times New Roman" w:hAnsi="Times New Roman" w:cs="Times New Roman"/>
                      <w:sz w:val="20"/>
                      <w:szCs w:val="20"/>
                    </w:rPr>
                  </w:pPr>
                  <w:r w:rsidRPr="00080100">
                    <w:rPr>
                      <w:rFonts w:ascii="Times New Roman" w:hAnsi="Times New Roman" w:cs="Times New Roman"/>
                      <w:sz w:val="20"/>
                      <w:szCs w:val="20"/>
                    </w:rPr>
                    <w:t>x</w:t>
                  </w:r>
                </w:p>
              </w:tc>
              <w:tc>
                <w:tcPr>
                  <w:tcW w:w="335" w:type="pct"/>
                  <w:vAlign w:val="center"/>
                </w:tcPr>
                <w:p w14:paraId="75A1B549" w14:textId="77777777" w:rsidR="006B5B8F" w:rsidRPr="00080100" w:rsidRDefault="006B5B8F" w:rsidP="00C1469C">
                  <w:pPr>
                    <w:pStyle w:val="Contenutotabella"/>
                    <w:spacing w:after="0"/>
                    <w:jc w:val="center"/>
                    <w:rPr>
                      <w:rFonts w:ascii="Times New Roman" w:hAnsi="Times New Roman" w:cs="Times New Roman"/>
                      <w:sz w:val="20"/>
                      <w:szCs w:val="20"/>
                    </w:rPr>
                  </w:pPr>
                  <w:r w:rsidRPr="00080100">
                    <w:rPr>
                      <w:rFonts w:ascii="Times New Roman" w:hAnsi="Times New Roman" w:cs="Times New Roman"/>
                      <w:sz w:val="20"/>
                      <w:szCs w:val="20"/>
                    </w:rPr>
                    <w:t>x</w:t>
                  </w:r>
                </w:p>
              </w:tc>
            </w:tr>
            <w:tr w:rsidR="006B5B8F" w:rsidRPr="00080100" w14:paraId="30D358CB" w14:textId="77777777" w:rsidTr="00C1469C">
              <w:tc>
                <w:tcPr>
                  <w:tcW w:w="980" w:type="pct"/>
                  <w:shd w:val="clear" w:color="auto" w:fill="auto"/>
                </w:tcPr>
                <w:p w14:paraId="48412CE8" w14:textId="77777777" w:rsidR="006B5B8F" w:rsidRPr="00080100" w:rsidRDefault="006B5B8F" w:rsidP="00C1469C">
                  <w:pPr>
                    <w:pStyle w:val="Contenutotabella"/>
                    <w:spacing w:after="0"/>
                    <w:rPr>
                      <w:rFonts w:ascii="Times New Roman" w:hAnsi="Times New Roman" w:cs="Times New Roman"/>
                      <w:sz w:val="20"/>
                      <w:szCs w:val="20"/>
                    </w:rPr>
                  </w:pPr>
                  <w:r w:rsidRPr="00080100">
                    <w:rPr>
                      <w:rFonts w:ascii="Times New Roman" w:hAnsi="Times New Roman" w:cs="Times New Roman"/>
                      <w:sz w:val="20"/>
                      <w:szCs w:val="20"/>
                    </w:rPr>
                    <w:t>4° Incontro collettivo su opportunità di mobilità di apprendimento all’estero</w:t>
                  </w:r>
                </w:p>
              </w:tc>
              <w:tc>
                <w:tcPr>
                  <w:tcW w:w="335" w:type="pct"/>
                  <w:shd w:val="clear" w:color="auto" w:fill="auto"/>
                </w:tcPr>
                <w:p w14:paraId="076489B7" w14:textId="77777777" w:rsidR="006B5B8F" w:rsidRPr="00080100" w:rsidRDefault="006B5B8F" w:rsidP="00C1469C">
                  <w:pPr>
                    <w:pStyle w:val="Contenutotabella"/>
                    <w:spacing w:after="0"/>
                    <w:jc w:val="both"/>
                    <w:rPr>
                      <w:rFonts w:ascii="Times New Roman" w:hAnsi="Times New Roman" w:cs="Times New Roman"/>
                      <w:sz w:val="20"/>
                      <w:szCs w:val="20"/>
                    </w:rPr>
                  </w:pPr>
                </w:p>
              </w:tc>
              <w:tc>
                <w:tcPr>
                  <w:tcW w:w="335" w:type="pct"/>
                  <w:shd w:val="clear" w:color="auto" w:fill="auto"/>
                </w:tcPr>
                <w:p w14:paraId="3703E542" w14:textId="77777777" w:rsidR="006B5B8F" w:rsidRPr="00080100" w:rsidRDefault="006B5B8F" w:rsidP="00C1469C">
                  <w:pPr>
                    <w:pStyle w:val="Contenutotabella"/>
                    <w:spacing w:after="0"/>
                    <w:jc w:val="both"/>
                    <w:rPr>
                      <w:rFonts w:ascii="Times New Roman" w:hAnsi="Times New Roman" w:cs="Times New Roman"/>
                      <w:sz w:val="20"/>
                      <w:szCs w:val="20"/>
                    </w:rPr>
                  </w:pPr>
                </w:p>
              </w:tc>
              <w:tc>
                <w:tcPr>
                  <w:tcW w:w="335" w:type="pct"/>
                  <w:shd w:val="clear" w:color="auto" w:fill="auto"/>
                </w:tcPr>
                <w:p w14:paraId="2B7EDC29" w14:textId="77777777" w:rsidR="006B5B8F" w:rsidRPr="00080100" w:rsidRDefault="006B5B8F" w:rsidP="00C1469C">
                  <w:pPr>
                    <w:pStyle w:val="Contenutotabella"/>
                    <w:spacing w:after="0"/>
                    <w:jc w:val="both"/>
                    <w:rPr>
                      <w:rFonts w:ascii="Times New Roman" w:hAnsi="Times New Roman" w:cs="Times New Roman"/>
                      <w:sz w:val="20"/>
                      <w:szCs w:val="20"/>
                    </w:rPr>
                  </w:pPr>
                </w:p>
              </w:tc>
              <w:tc>
                <w:tcPr>
                  <w:tcW w:w="335" w:type="pct"/>
                </w:tcPr>
                <w:p w14:paraId="3CD0D9CD" w14:textId="77777777" w:rsidR="006B5B8F" w:rsidRPr="00080100" w:rsidRDefault="006B5B8F" w:rsidP="00C1469C">
                  <w:pPr>
                    <w:pStyle w:val="Contenutotabella"/>
                    <w:spacing w:after="0"/>
                    <w:jc w:val="both"/>
                    <w:rPr>
                      <w:rFonts w:ascii="Times New Roman" w:hAnsi="Times New Roman" w:cs="Times New Roman"/>
                      <w:sz w:val="20"/>
                      <w:szCs w:val="20"/>
                    </w:rPr>
                  </w:pPr>
                </w:p>
              </w:tc>
              <w:tc>
                <w:tcPr>
                  <w:tcW w:w="335" w:type="pct"/>
                </w:tcPr>
                <w:p w14:paraId="33405D33" w14:textId="77777777" w:rsidR="006B5B8F" w:rsidRPr="00080100" w:rsidRDefault="006B5B8F" w:rsidP="00C1469C">
                  <w:pPr>
                    <w:pStyle w:val="Contenutotabella"/>
                    <w:spacing w:after="0"/>
                    <w:jc w:val="both"/>
                    <w:rPr>
                      <w:rFonts w:ascii="Times New Roman" w:hAnsi="Times New Roman" w:cs="Times New Roman"/>
                      <w:sz w:val="20"/>
                      <w:szCs w:val="20"/>
                    </w:rPr>
                  </w:pPr>
                </w:p>
              </w:tc>
              <w:tc>
                <w:tcPr>
                  <w:tcW w:w="335" w:type="pct"/>
                </w:tcPr>
                <w:p w14:paraId="47442B31" w14:textId="77777777" w:rsidR="006B5B8F" w:rsidRPr="00080100" w:rsidRDefault="006B5B8F" w:rsidP="00C1469C">
                  <w:pPr>
                    <w:pStyle w:val="Contenutotabella"/>
                    <w:spacing w:after="0"/>
                    <w:jc w:val="both"/>
                    <w:rPr>
                      <w:rFonts w:ascii="Times New Roman" w:hAnsi="Times New Roman" w:cs="Times New Roman"/>
                      <w:sz w:val="20"/>
                      <w:szCs w:val="20"/>
                    </w:rPr>
                  </w:pPr>
                </w:p>
              </w:tc>
              <w:tc>
                <w:tcPr>
                  <w:tcW w:w="335" w:type="pct"/>
                </w:tcPr>
                <w:p w14:paraId="1D39E373" w14:textId="77777777" w:rsidR="006B5B8F" w:rsidRPr="00080100" w:rsidRDefault="006B5B8F" w:rsidP="00C1469C">
                  <w:pPr>
                    <w:pStyle w:val="Contenutotabella"/>
                    <w:spacing w:after="0"/>
                    <w:jc w:val="both"/>
                    <w:rPr>
                      <w:rFonts w:ascii="Times New Roman" w:hAnsi="Times New Roman" w:cs="Times New Roman"/>
                      <w:sz w:val="20"/>
                      <w:szCs w:val="20"/>
                    </w:rPr>
                  </w:pPr>
                </w:p>
              </w:tc>
              <w:tc>
                <w:tcPr>
                  <w:tcW w:w="335" w:type="pct"/>
                </w:tcPr>
                <w:p w14:paraId="50D774CA" w14:textId="77777777" w:rsidR="006B5B8F" w:rsidRPr="00080100" w:rsidRDefault="006B5B8F" w:rsidP="00C1469C">
                  <w:pPr>
                    <w:pStyle w:val="Contenutotabella"/>
                    <w:spacing w:after="0"/>
                    <w:jc w:val="both"/>
                    <w:rPr>
                      <w:rFonts w:ascii="Times New Roman" w:hAnsi="Times New Roman" w:cs="Times New Roman"/>
                      <w:sz w:val="20"/>
                      <w:szCs w:val="20"/>
                    </w:rPr>
                  </w:pPr>
                </w:p>
              </w:tc>
              <w:tc>
                <w:tcPr>
                  <w:tcW w:w="335" w:type="pct"/>
                </w:tcPr>
                <w:p w14:paraId="74A84431" w14:textId="77777777" w:rsidR="006B5B8F" w:rsidRPr="00080100" w:rsidRDefault="006B5B8F" w:rsidP="00C1469C">
                  <w:pPr>
                    <w:pStyle w:val="Contenutotabella"/>
                    <w:spacing w:after="0"/>
                    <w:jc w:val="both"/>
                    <w:rPr>
                      <w:rFonts w:ascii="Times New Roman" w:hAnsi="Times New Roman" w:cs="Times New Roman"/>
                      <w:sz w:val="20"/>
                      <w:szCs w:val="20"/>
                    </w:rPr>
                  </w:pPr>
                </w:p>
              </w:tc>
              <w:tc>
                <w:tcPr>
                  <w:tcW w:w="335" w:type="pct"/>
                  <w:vAlign w:val="center"/>
                </w:tcPr>
                <w:p w14:paraId="764D11B2" w14:textId="77777777" w:rsidR="006B5B8F" w:rsidRPr="00080100" w:rsidRDefault="006B5B8F" w:rsidP="00C1469C">
                  <w:pPr>
                    <w:pStyle w:val="Contenutotabella"/>
                    <w:spacing w:after="0"/>
                    <w:jc w:val="center"/>
                    <w:rPr>
                      <w:rFonts w:ascii="Times New Roman" w:hAnsi="Times New Roman" w:cs="Times New Roman"/>
                      <w:sz w:val="20"/>
                      <w:szCs w:val="20"/>
                    </w:rPr>
                  </w:pPr>
                  <w:r w:rsidRPr="00080100">
                    <w:rPr>
                      <w:rFonts w:ascii="Times New Roman" w:hAnsi="Times New Roman" w:cs="Times New Roman"/>
                      <w:sz w:val="20"/>
                      <w:szCs w:val="20"/>
                    </w:rPr>
                    <w:t>x</w:t>
                  </w:r>
                </w:p>
              </w:tc>
              <w:tc>
                <w:tcPr>
                  <w:tcW w:w="335" w:type="pct"/>
                  <w:vAlign w:val="center"/>
                </w:tcPr>
                <w:p w14:paraId="05ACCA49" w14:textId="77777777" w:rsidR="006B5B8F" w:rsidRPr="00080100" w:rsidRDefault="006B5B8F" w:rsidP="00C1469C">
                  <w:pPr>
                    <w:pStyle w:val="Contenutotabella"/>
                    <w:spacing w:after="0"/>
                    <w:jc w:val="center"/>
                    <w:rPr>
                      <w:rFonts w:ascii="Times New Roman" w:hAnsi="Times New Roman" w:cs="Times New Roman"/>
                      <w:sz w:val="20"/>
                      <w:szCs w:val="20"/>
                    </w:rPr>
                  </w:pPr>
                  <w:r w:rsidRPr="00080100">
                    <w:rPr>
                      <w:rFonts w:ascii="Times New Roman" w:hAnsi="Times New Roman" w:cs="Times New Roman"/>
                      <w:sz w:val="20"/>
                      <w:szCs w:val="20"/>
                    </w:rPr>
                    <w:t>x</w:t>
                  </w:r>
                </w:p>
              </w:tc>
              <w:tc>
                <w:tcPr>
                  <w:tcW w:w="335" w:type="pct"/>
                  <w:vAlign w:val="center"/>
                </w:tcPr>
                <w:p w14:paraId="50D9064B" w14:textId="77777777" w:rsidR="006B5B8F" w:rsidRPr="00080100" w:rsidRDefault="006B5B8F" w:rsidP="00C1469C">
                  <w:pPr>
                    <w:pStyle w:val="Contenutotabella"/>
                    <w:spacing w:after="0"/>
                    <w:jc w:val="center"/>
                    <w:rPr>
                      <w:rFonts w:ascii="Times New Roman" w:hAnsi="Times New Roman" w:cs="Times New Roman"/>
                      <w:sz w:val="20"/>
                      <w:szCs w:val="20"/>
                    </w:rPr>
                  </w:pPr>
                  <w:r w:rsidRPr="00080100">
                    <w:rPr>
                      <w:rFonts w:ascii="Times New Roman" w:hAnsi="Times New Roman" w:cs="Times New Roman"/>
                      <w:sz w:val="20"/>
                      <w:szCs w:val="20"/>
                    </w:rPr>
                    <w:t>x</w:t>
                  </w:r>
                </w:p>
              </w:tc>
            </w:tr>
            <w:tr w:rsidR="006B5B8F" w:rsidRPr="00080100" w14:paraId="62C73E12" w14:textId="77777777" w:rsidTr="00C1469C">
              <w:trPr>
                <w:trHeight w:val="1159"/>
              </w:trPr>
              <w:tc>
                <w:tcPr>
                  <w:tcW w:w="980" w:type="pct"/>
                  <w:shd w:val="clear" w:color="auto" w:fill="auto"/>
                </w:tcPr>
                <w:p w14:paraId="37022CA7" w14:textId="77777777" w:rsidR="006B5B8F" w:rsidRPr="00080100" w:rsidRDefault="006B5B8F" w:rsidP="00C1469C">
                  <w:pPr>
                    <w:pStyle w:val="Contenutotabella"/>
                    <w:spacing w:after="0"/>
                    <w:rPr>
                      <w:rFonts w:ascii="Times New Roman" w:hAnsi="Times New Roman" w:cs="Times New Roman"/>
                      <w:sz w:val="20"/>
                      <w:szCs w:val="20"/>
                    </w:rPr>
                  </w:pPr>
                  <w:r w:rsidRPr="00080100">
                    <w:rPr>
                      <w:rFonts w:ascii="Times New Roman" w:hAnsi="Times New Roman" w:cs="Times New Roman"/>
                      <w:sz w:val="20"/>
                      <w:szCs w:val="20"/>
                    </w:rPr>
                    <w:t>2 Colloqui di Orientamento individuali di 2 ore ciascuno</w:t>
                  </w:r>
                </w:p>
              </w:tc>
              <w:tc>
                <w:tcPr>
                  <w:tcW w:w="335" w:type="pct"/>
                  <w:shd w:val="clear" w:color="auto" w:fill="auto"/>
                </w:tcPr>
                <w:p w14:paraId="6977D264" w14:textId="77777777" w:rsidR="006B5B8F" w:rsidRPr="00080100" w:rsidRDefault="006B5B8F" w:rsidP="00C1469C">
                  <w:pPr>
                    <w:pStyle w:val="Contenutotabella"/>
                    <w:spacing w:after="0"/>
                    <w:jc w:val="both"/>
                    <w:rPr>
                      <w:rFonts w:ascii="Times New Roman" w:hAnsi="Times New Roman" w:cs="Times New Roman"/>
                      <w:sz w:val="20"/>
                      <w:szCs w:val="20"/>
                    </w:rPr>
                  </w:pPr>
                </w:p>
              </w:tc>
              <w:tc>
                <w:tcPr>
                  <w:tcW w:w="335" w:type="pct"/>
                  <w:shd w:val="clear" w:color="auto" w:fill="auto"/>
                </w:tcPr>
                <w:p w14:paraId="34CF2A5C" w14:textId="77777777" w:rsidR="006B5B8F" w:rsidRPr="00080100" w:rsidRDefault="006B5B8F" w:rsidP="00C1469C">
                  <w:pPr>
                    <w:pStyle w:val="Contenutotabella"/>
                    <w:spacing w:after="0"/>
                    <w:jc w:val="both"/>
                    <w:rPr>
                      <w:rFonts w:ascii="Times New Roman" w:hAnsi="Times New Roman" w:cs="Times New Roman"/>
                      <w:sz w:val="20"/>
                      <w:szCs w:val="20"/>
                    </w:rPr>
                  </w:pPr>
                </w:p>
              </w:tc>
              <w:tc>
                <w:tcPr>
                  <w:tcW w:w="335" w:type="pct"/>
                  <w:shd w:val="clear" w:color="auto" w:fill="auto"/>
                </w:tcPr>
                <w:p w14:paraId="0A98D1B5" w14:textId="77777777" w:rsidR="006B5B8F" w:rsidRPr="00080100" w:rsidRDefault="006B5B8F" w:rsidP="00C1469C">
                  <w:pPr>
                    <w:pStyle w:val="Contenutotabella"/>
                    <w:spacing w:after="0"/>
                    <w:jc w:val="both"/>
                    <w:rPr>
                      <w:rFonts w:ascii="Times New Roman" w:hAnsi="Times New Roman" w:cs="Times New Roman"/>
                      <w:sz w:val="20"/>
                      <w:szCs w:val="20"/>
                    </w:rPr>
                  </w:pPr>
                </w:p>
              </w:tc>
              <w:tc>
                <w:tcPr>
                  <w:tcW w:w="335" w:type="pct"/>
                </w:tcPr>
                <w:p w14:paraId="23B1CEC5" w14:textId="77777777" w:rsidR="006B5B8F" w:rsidRPr="00080100" w:rsidRDefault="006B5B8F" w:rsidP="00C1469C">
                  <w:pPr>
                    <w:pStyle w:val="Contenutotabella"/>
                    <w:spacing w:after="0"/>
                    <w:jc w:val="both"/>
                    <w:rPr>
                      <w:rFonts w:ascii="Times New Roman" w:hAnsi="Times New Roman" w:cs="Times New Roman"/>
                      <w:sz w:val="20"/>
                      <w:szCs w:val="20"/>
                    </w:rPr>
                  </w:pPr>
                </w:p>
              </w:tc>
              <w:tc>
                <w:tcPr>
                  <w:tcW w:w="335" w:type="pct"/>
                </w:tcPr>
                <w:p w14:paraId="77561003" w14:textId="77777777" w:rsidR="006B5B8F" w:rsidRPr="00080100" w:rsidRDefault="006B5B8F" w:rsidP="00C1469C">
                  <w:pPr>
                    <w:pStyle w:val="Contenutotabella"/>
                    <w:spacing w:after="0"/>
                    <w:jc w:val="both"/>
                    <w:rPr>
                      <w:rFonts w:ascii="Times New Roman" w:hAnsi="Times New Roman" w:cs="Times New Roman"/>
                      <w:sz w:val="20"/>
                      <w:szCs w:val="20"/>
                    </w:rPr>
                  </w:pPr>
                </w:p>
              </w:tc>
              <w:tc>
                <w:tcPr>
                  <w:tcW w:w="335" w:type="pct"/>
                </w:tcPr>
                <w:p w14:paraId="3BB148FD" w14:textId="77777777" w:rsidR="006B5B8F" w:rsidRPr="00080100" w:rsidRDefault="006B5B8F" w:rsidP="00C1469C">
                  <w:pPr>
                    <w:pStyle w:val="Contenutotabella"/>
                    <w:spacing w:after="0"/>
                    <w:jc w:val="both"/>
                    <w:rPr>
                      <w:rFonts w:ascii="Times New Roman" w:hAnsi="Times New Roman" w:cs="Times New Roman"/>
                      <w:sz w:val="20"/>
                      <w:szCs w:val="20"/>
                    </w:rPr>
                  </w:pPr>
                </w:p>
              </w:tc>
              <w:tc>
                <w:tcPr>
                  <w:tcW w:w="335" w:type="pct"/>
                </w:tcPr>
                <w:p w14:paraId="1B49DC2B" w14:textId="77777777" w:rsidR="006B5B8F" w:rsidRPr="00080100" w:rsidRDefault="006B5B8F" w:rsidP="00C1469C">
                  <w:pPr>
                    <w:pStyle w:val="Contenutotabella"/>
                    <w:spacing w:after="0"/>
                    <w:jc w:val="both"/>
                    <w:rPr>
                      <w:rFonts w:ascii="Times New Roman" w:hAnsi="Times New Roman" w:cs="Times New Roman"/>
                      <w:sz w:val="20"/>
                      <w:szCs w:val="20"/>
                    </w:rPr>
                  </w:pPr>
                </w:p>
              </w:tc>
              <w:tc>
                <w:tcPr>
                  <w:tcW w:w="335" w:type="pct"/>
                </w:tcPr>
                <w:p w14:paraId="7B901151" w14:textId="77777777" w:rsidR="006B5B8F" w:rsidRPr="00080100" w:rsidRDefault="006B5B8F" w:rsidP="00C1469C">
                  <w:pPr>
                    <w:pStyle w:val="Contenutotabella"/>
                    <w:spacing w:after="0"/>
                    <w:jc w:val="both"/>
                    <w:rPr>
                      <w:rFonts w:ascii="Times New Roman" w:hAnsi="Times New Roman" w:cs="Times New Roman"/>
                      <w:sz w:val="20"/>
                      <w:szCs w:val="20"/>
                    </w:rPr>
                  </w:pPr>
                </w:p>
              </w:tc>
              <w:tc>
                <w:tcPr>
                  <w:tcW w:w="335" w:type="pct"/>
                </w:tcPr>
                <w:p w14:paraId="60F55D5D" w14:textId="77777777" w:rsidR="006B5B8F" w:rsidRPr="00080100" w:rsidRDefault="006B5B8F" w:rsidP="00C1469C">
                  <w:pPr>
                    <w:pStyle w:val="Contenutotabella"/>
                    <w:spacing w:after="0"/>
                    <w:jc w:val="both"/>
                    <w:rPr>
                      <w:rFonts w:ascii="Times New Roman" w:hAnsi="Times New Roman" w:cs="Times New Roman"/>
                      <w:sz w:val="20"/>
                      <w:szCs w:val="20"/>
                    </w:rPr>
                  </w:pPr>
                </w:p>
              </w:tc>
              <w:tc>
                <w:tcPr>
                  <w:tcW w:w="335" w:type="pct"/>
                  <w:vAlign w:val="center"/>
                </w:tcPr>
                <w:p w14:paraId="400BAC40" w14:textId="77777777" w:rsidR="006B5B8F" w:rsidRPr="00080100" w:rsidRDefault="006B5B8F" w:rsidP="00C1469C">
                  <w:pPr>
                    <w:pStyle w:val="Contenutotabella"/>
                    <w:spacing w:after="0"/>
                    <w:jc w:val="center"/>
                    <w:rPr>
                      <w:rFonts w:ascii="Times New Roman" w:hAnsi="Times New Roman" w:cs="Times New Roman"/>
                      <w:sz w:val="20"/>
                      <w:szCs w:val="20"/>
                    </w:rPr>
                  </w:pPr>
                  <w:r w:rsidRPr="00080100">
                    <w:rPr>
                      <w:rFonts w:ascii="Times New Roman" w:hAnsi="Times New Roman" w:cs="Times New Roman"/>
                      <w:sz w:val="20"/>
                      <w:szCs w:val="20"/>
                    </w:rPr>
                    <w:t>x</w:t>
                  </w:r>
                </w:p>
              </w:tc>
              <w:tc>
                <w:tcPr>
                  <w:tcW w:w="335" w:type="pct"/>
                  <w:vAlign w:val="center"/>
                </w:tcPr>
                <w:p w14:paraId="1ADBE992" w14:textId="77777777" w:rsidR="006B5B8F" w:rsidRPr="00080100" w:rsidRDefault="006B5B8F" w:rsidP="00C1469C">
                  <w:pPr>
                    <w:pStyle w:val="Contenutotabella"/>
                    <w:spacing w:after="0"/>
                    <w:jc w:val="center"/>
                    <w:rPr>
                      <w:rFonts w:ascii="Times New Roman" w:hAnsi="Times New Roman" w:cs="Times New Roman"/>
                      <w:sz w:val="20"/>
                      <w:szCs w:val="20"/>
                    </w:rPr>
                  </w:pPr>
                  <w:r w:rsidRPr="00080100">
                    <w:rPr>
                      <w:rFonts w:ascii="Times New Roman" w:hAnsi="Times New Roman" w:cs="Times New Roman"/>
                      <w:sz w:val="20"/>
                      <w:szCs w:val="20"/>
                    </w:rPr>
                    <w:t>x</w:t>
                  </w:r>
                </w:p>
              </w:tc>
              <w:tc>
                <w:tcPr>
                  <w:tcW w:w="335" w:type="pct"/>
                  <w:vAlign w:val="center"/>
                </w:tcPr>
                <w:p w14:paraId="019C431C" w14:textId="77777777" w:rsidR="006B5B8F" w:rsidRPr="00080100" w:rsidRDefault="006B5B8F" w:rsidP="00C1469C">
                  <w:pPr>
                    <w:pStyle w:val="Contenutotabella"/>
                    <w:spacing w:after="0"/>
                    <w:jc w:val="center"/>
                    <w:rPr>
                      <w:rFonts w:ascii="Times New Roman" w:hAnsi="Times New Roman" w:cs="Times New Roman"/>
                      <w:sz w:val="20"/>
                      <w:szCs w:val="20"/>
                    </w:rPr>
                  </w:pPr>
                  <w:r w:rsidRPr="00080100">
                    <w:rPr>
                      <w:rFonts w:ascii="Times New Roman" w:hAnsi="Times New Roman" w:cs="Times New Roman"/>
                      <w:sz w:val="20"/>
                      <w:szCs w:val="20"/>
                    </w:rPr>
                    <w:t>x</w:t>
                  </w:r>
                </w:p>
              </w:tc>
            </w:tr>
            <w:tr w:rsidR="006B5B8F" w:rsidRPr="00080100" w14:paraId="2B00F458" w14:textId="77777777" w:rsidTr="00C1469C">
              <w:tc>
                <w:tcPr>
                  <w:tcW w:w="980" w:type="pct"/>
                  <w:shd w:val="clear" w:color="auto" w:fill="auto"/>
                </w:tcPr>
                <w:p w14:paraId="10A51B86" w14:textId="77777777" w:rsidR="006B5B8F" w:rsidRPr="00080100" w:rsidRDefault="006B5B8F" w:rsidP="00C1469C">
                  <w:pPr>
                    <w:pStyle w:val="Contenutotabella"/>
                    <w:spacing w:after="0"/>
                    <w:rPr>
                      <w:rFonts w:ascii="Times New Roman" w:hAnsi="Times New Roman" w:cs="Times New Roman"/>
                      <w:sz w:val="20"/>
                      <w:szCs w:val="20"/>
                    </w:rPr>
                  </w:pPr>
                  <w:r>
                    <w:rPr>
                      <w:rFonts w:ascii="Times New Roman" w:hAnsi="Times New Roman" w:cs="Times New Roman"/>
                      <w:sz w:val="20"/>
                      <w:szCs w:val="20"/>
                    </w:rPr>
                    <w:t xml:space="preserve">Attività opzionali individuali </w:t>
                  </w:r>
                </w:p>
              </w:tc>
              <w:tc>
                <w:tcPr>
                  <w:tcW w:w="335" w:type="pct"/>
                  <w:shd w:val="clear" w:color="auto" w:fill="auto"/>
                </w:tcPr>
                <w:p w14:paraId="291DA099" w14:textId="77777777" w:rsidR="006B5B8F" w:rsidRPr="00080100" w:rsidRDefault="006B5B8F" w:rsidP="00C1469C">
                  <w:pPr>
                    <w:pStyle w:val="Contenutotabella"/>
                    <w:spacing w:after="0"/>
                    <w:jc w:val="both"/>
                    <w:rPr>
                      <w:rFonts w:ascii="Times New Roman" w:hAnsi="Times New Roman" w:cs="Times New Roman"/>
                      <w:sz w:val="20"/>
                      <w:szCs w:val="20"/>
                    </w:rPr>
                  </w:pPr>
                </w:p>
              </w:tc>
              <w:tc>
                <w:tcPr>
                  <w:tcW w:w="335" w:type="pct"/>
                  <w:shd w:val="clear" w:color="auto" w:fill="auto"/>
                </w:tcPr>
                <w:p w14:paraId="70A6DAE8" w14:textId="77777777" w:rsidR="006B5B8F" w:rsidRPr="00080100" w:rsidRDefault="006B5B8F" w:rsidP="00C1469C">
                  <w:pPr>
                    <w:pStyle w:val="Contenutotabella"/>
                    <w:spacing w:after="0"/>
                    <w:jc w:val="both"/>
                    <w:rPr>
                      <w:rFonts w:ascii="Times New Roman" w:hAnsi="Times New Roman" w:cs="Times New Roman"/>
                      <w:sz w:val="20"/>
                      <w:szCs w:val="20"/>
                    </w:rPr>
                  </w:pPr>
                </w:p>
              </w:tc>
              <w:tc>
                <w:tcPr>
                  <w:tcW w:w="335" w:type="pct"/>
                  <w:shd w:val="clear" w:color="auto" w:fill="auto"/>
                </w:tcPr>
                <w:p w14:paraId="4C28E181" w14:textId="77777777" w:rsidR="006B5B8F" w:rsidRPr="00080100" w:rsidRDefault="006B5B8F" w:rsidP="00C1469C">
                  <w:pPr>
                    <w:pStyle w:val="Contenutotabella"/>
                    <w:spacing w:after="0"/>
                    <w:jc w:val="both"/>
                    <w:rPr>
                      <w:rFonts w:ascii="Times New Roman" w:hAnsi="Times New Roman" w:cs="Times New Roman"/>
                      <w:sz w:val="20"/>
                      <w:szCs w:val="20"/>
                    </w:rPr>
                  </w:pPr>
                </w:p>
              </w:tc>
              <w:tc>
                <w:tcPr>
                  <w:tcW w:w="335" w:type="pct"/>
                </w:tcPr>
                <w:p w14:paraId="575FE901" w14:textId="77777777" w:rsidR="006B5B8F" w:rsidRPr="00080100" w:rsidRDefault="006B5B8F" w:rsidP="00C1469C">
                  <w:pPr>
                    <w:pStyle w:val="Contenutotabella"/>
                    <w:spacing w:after="0"/>
                    <w:jc w:val="both"/>
                    <w:rPr>
                      <w:rFonts w:ascii="Times New Roman" w:hAnsi="Times New Roman" w:cs="Times New Roman"/>
                      <w:sz w:val="20"/>
                      <w:szCs w:val="20"/>
                    </w:rPr>
                  </w:pPr>
                </w:p>
              </w:tc>
              <w:tc>
                <w:tcPr>
                  <w:tcW w:w="335" w:type="pct"/>
                </w:tcPr>
                <w:p w14:paraId="157AAEB9" w14:textId="77777777" w:rsidR="006B5B8F" w:rsidRPr="00080100" w:rsidRDefault="006B5B8F" w:rsidP="00C1469C">
                  <w:pPr>
                    <w:pStyle w:val="Contenutotabella"/>
                    <w:spacing w:after="0"/>
                    <w:jc w:val="both"/>
                    <w:rPr>
                      <w:rFonts w:ascii="Times New Roman" w:hAnsi="Times New Roman" w:cs="Times New Roman"/>
                      <w:sz w:val="20"/>
                      <w:szCs w:val="20"/>
                    </w:rPr>
                  </w:pPr>
                </w:p>
              </w:tc>
              <w:tc>
                <w:tcPr>
                  <w:tcW w:w="335" w:type="pct"/>
                </w:tcPr>
                <w:p w14:paraId="1E8D9D24" w14:textId="77777777" w:rsidR="006B5B8F" w:rsidRPr="00080100" w:rsidRDefault="006B5B8F" w:rsidP="00C1469C">
                  <w:pPr>
                    <w:pStyle w:val="Contenutotabella"/>
                    <w:spacing w:after="0"/>
                    <w:jc w:val="both"/>
                    <w:rPr>
                      <w:rFonts w:ascii="Times New Roman" w:hAnsi="Times New Roman" w:cs="Times New Roman"/>
                      <w:sz w:val="20"/>
                      <w:szCs w:val="20"/>
                    </w:rPr>
                  </w:pPr>
                </w:p>
              </w:tc>
              <w:tc>
                <w:tcPr>
                  <w:tcW w:w="335" w:type="pct"/>
                </w:tcPr>
                <w:p w14:paraId="39D22ED1" w14:textId="77777777" w:rsidR="006B5B8F" w:rsidRPr="00080100" w:rsidRDefault="006B5B8F" w:rsidP="00C1469C">
                  <w:pPr>
                    <w:pStyle w:val="Contenutotabella"/>
                    <w:spacing w:after="0"/>
                    <w:jc w:val="both"/>
                    <w:rPr>
                      <w:rFonts w:ascii="Times New Roman" w:hAnsi="Times New Roman" w:cs="Times New Roman"/>
                      <w:sz w:val="20"/>
                      <w:szCs w:val="20"/>
                    </w:rPr>
                  </w:pPr>
                </w:p>
              </w:tc>
              <w:tc>
                <w:tcPr>
                  <w:tcW w:w="335" w:type="pct"/>
                </w:tcPr>
                <w:p w14:paraId="4F5ADF5E" w14:textId="77777777" w:rsidR="006B5B8F" w:rsidRPr="00080100" w:rsidRDefault="006B5B8F" w:rsidP="00C1469C">
                  <w:pPr>
                    <w:pStyle w:val="Contenutotabella"/>
                    <w:spacing w:after="0"/>
                    <w:jc w:val="both"/>
                    <w:rPr>
                      <w:rFonts w:ascii="Times New Roman" w:hAnsi="Times New Roman" w:cs="Times New Roman"/>
                      <w:sz w:val="20"/>
                      <w:szCs w:val="20"/>
                    </w:rPr>
                  </w:pPr>
                </w:p>
              </w:tc>
              <w:tc>
                <w:tcPr>
                  <w:tcW w:w="335" w:type="pct"/>
                </w:tcPr>
                <w:p w14:paraId="6C37F203" w14:textId="77777777" w:rsidR="006B5B8F" w:rsidRPr="00080100" w:rsidRDefault="006B5B8F" w:rsidP="00C1469C">
                  <w:pPr>
                    <w:pStyle w:val="Contenutotabella"/>
                    <w:spacing w:after="0"/>
                    <w:jc w:val="both"/>
                    <w:rPr>
                      <w:rFonts w:ascii="Times New Roman" w:hAnsi="Times New Roman" w:cs="Times New Roman"/>
                      <w:sz w:val="20"/>
                      <w:szCs w:val="20"/>
                    </w:rPr>
                  </w:pPr>
                </w:p>
              </w:tc>
              <w:tc>
                <w:tcPr>
                  <w:tcW w:w="335" w:type="pct"/>
                  <w:vAlign w:val="center"/>
                </w:tcPr>
                <w:p w14:paraId="394C4744" w14:textId="77777777" w:rsidR="006B5B8F" w:rsidRPr="00080100" w:rsidRDefault="006B5B8F" w:rsidP="00C1469C">
                  <w:pPr>
                    <w:pStyle w:val="Contenutotabella"/>
                    <w:spacing w:after="0"/>
                    <w:jc w:val="center"/>
                    <w:rPr>
                      <w:rFonts w:ascii="Times New Roman" w:hAnsi="Times New Roman" w:cs="Times New Roman"/>
                      <w:sz w:val="20"/>
                      <w:szCs w:val="20"/>
                    </w:rPr>
                  </w:pPr>
                </w:p>
              </w:tc>
              <w:tc>
                <w:tcPr>
                  <w:tcW w:w="335" w:type="pct"/>
                  <w:vAlign w:val="center"/>
                </w:tcPr>
                <w:p w14:paraId="3E56BE04" w14:textId="77777777" w:rsidR="006B5B8F" w:rsidRPr="00080100" w:rsidRDefault="006B5B8F" w:rsidP="00C1469C">
                  <w:pPr>
                    <w:pStyle w:val="Contenutotabella"/>
                    <w:spacing w:after="0"/>
                    <w:jc w:val="center"/>
                    <w:rPr>
                      <w:rFonts w:ascii="Times New Roman" w:hAnsi="Times New Roman" w:cs="Times New Roman"/>
                      <w:sz w:val="20"/>
                      <w:szCs w:val="20"/>
                    </w:rPr>
                  </w:pPr>
                  <w:r>
                    <w:rPr>
                      <w:rFonts w:ascii="Times New Roman" w:hAnsi="Times New Roman" w:cs="Times New Roman"/>
                      <w:sz w:val="20"/>
                      <w:szCs w:val="20"/>
                    </w:rPr>
                    <w:t>x</w:t>
                  </w:r>
                </w:p>
              </w:tc>
              <w:tc>
                <w:tcPr>
                  <w:tcW w:w="335" w:type="pct"/>
                  <w:vAlign w:val="center"/>
                </w:tcPr>
                <w:p w14:paraId="20C46FC7" w14:textId="77777777" w:rsidR="006B5B8F" w:rsidRPr="00080100" w:rsidRDefault="006B5B8F" w:rsidP="00C1469C">
                  <w:pPr>
                    <w:pStyle w:val="Contenutotabella"/>
                    <w:spacing w:after="0"/>
                    <w:jc w:val="center"/>
                    <w:rPr>
                      <w:rFonts w:ascii="Times New Roman" w:hAnsi="Times New Roman" w:cs="Times New Roman"/>
                      <w:sz w:val="20"/>
                      <w:szCs w:val="20"/>
                    </w:rPr>
                  </w:pPr>
                  <w:r>
                    <w:rPr>
                      <w:rFonts w:ascii="Times New Roman" w:hAnsi="Times New Roman" w:cs="Times New Roman"/>
                      <w:sz w:val="20"/>
                      <w:szCs w:val="20"/>
                    </w:rPr>
                    <w:t>x</w:t>
                  </w:r>
                </w:p>
              </w:tc>
            </w:tr>
            <w:tr w:rsidR="006B5B8F" w:rsidRPr="00080100" w14:paraId="7BE71E2D" w14:textId="77777777" w:rsidTr="00C1469C">
              <w:tc>
                <w:tcPr>
                  <w:tcW w:w="980" w:type="pct"/>
                  <w:shd w:val="clear" w:color="auto" w:fill="auto"/>
                </w:tcPr>
                <w:p w14:paraId="5EAA9FA5" w14:textId="77777777" w:rsidR="006B5B8F" w:rsidRPr="00080100" w:rsidRDefault="006B5B8F" w:rsidP="00C1469C">
                  <w:pPr>
                    <w:pStyle w:val="Contenutotabella"/>
                    <w:spacing w:after="0"/>
                    <w:rPr>
                      <w:rFonts w:ascii="Times New Roman" w:hAnsi="Times New Roman" w:cs="Times New Roman"/>
                      <w:sz w:val="20"/>
                      <w:szCs w:val="20"/>
                    </w:rPr>
                  </w:pPr>
                  <w:r w:rsidRPr="00080100">
                    <w:rPr>
                      <w:rFonts w:ascii="Times New Roman" w:hAnsi="Times New Roman" w:cs="Times New Roman"/>
                      <w:sz w:val="20"/>
                      <w:szCs w:val="20"/>
                    </w:rPr>
                    <w:t xml:space="preserve">Incontro finale collettivo su valutazione e altri strumenti orientamento al lavoro </w:t>
                  </w:r>
                </w:p>
              </w:tc>
              <w:tc>
                <w:tcPr>
                  <w:tcW w:w="335" w:type="pct"/>
                  <w:shd w:val="clear" w:color="auto" w:fill="auto"/>
                </w:tcPr>
                <w:p w14:paraId="52BB6850" w14:textId="77777777" w:rsidR="006B5B8F" w:rsidRPr="00080100" w:rsidRDefault="006B5B8F" w:rsidP="00C1469C">
                  <w:pPr>
                    <w:pStyle w:val="Contenutotabella"/>
                    <w:spacing w:after="0"/>
                    <w:jc w:val="both"/>
                    <w:rPr>
                      <w:rFonts w:ascii="Times New Roman" w:hAnsi="Times New Roman" w:cs="Times New Roman"/>
                      <w:sz w:val="20"/>
                      <w:szCs w:val="20"/>
                    </w:rPr>
                  </w:pPr>
                </w:p>
              </w:tc>
              <w:tc>
                <w:tcPr>
                  <w:tcW w:w="335" w:type="pct"/>
                  <w:shd w:val="clear" w:color="auto" w:fill="auto"/>
                </w:tcPr>
                <w:p w14:paraId="7A9DAA10" w14:textId="77777777" w:rsidR="006B5B8F" w:rsidRPr="00080100" w:rsidRDefault="006B5B8F" w:rsidP="00C1469C">
                  <w:pPr>
                    <w:pStyle w:val="Contenutotabella"/>
                    <w:spacing w:after="0"/>
                    <w:jc w:val="both"/>
                    <w:rPr>
                      <w:rFonts w:ascii="Times New Roman" w:hAnsi="Times New Roman" w:cs="Times New Roman"/>
                      <w:sz w:val="20"/>
                      <w:szCs w:val="20"/>
                    </w:rPr>
                  </w:pPr>
                </w:p>
              </w:tc>
              <w:tc>
                <w:tcPr>
                  <w:tcW w:w="335" w:type="pct"/>
                  <w:shd w:val="clear" w:color="auto" w:fill="auto"/>
                </w:tcPr>
                <w:p w14:paraId="0D922253" w14:textId="77777777" w:rsidR="006B5B8F" w:rsidRPr="00080100" w:rsidRDefault="006B5B8F" w:rsidP="00C1469C">
                  <w:pPr>
                    <w:pStyle w:val="Contenutotabella"/>
                    <w:spacing w:after="0"/>
                    <w:jc w:val="both"/>
                    <w:rPr>
                      <w:rFonts w:ascii="Times New Roman" w:hAnsi="Times New Roman" w:cs="Times New Roman"/>
                      <w:sz w:val="20"/>
                      <w:szCs w:val="20"/>
                    </w:rPr>
                  </w:pPr>
                </w:p>
              </w:tc>
              <w:tc>
                <w:tcPr>
                  <w:tcW w:w="335" w:type="pct"/>
                </w:tcPr>
                <w:p w14:paraId="3A3B7D08" w14:textId="77777777" w:rsidR="006B5B8F" w:rsidRPr="00080100" w:rsidRDefault="006B5B8F" w:rsidP="00C1469C">
                  <w:pPr>
                    <w:pStyle w:val="Contenutotabella"/>
                    <w:spacing w:after="0"/>
                    <w:jc w:val="both"/>
                    <w:rPr>
                      <w:rFonts w:ascii="Times New Roman" w:hAnsi="Times New Roman" w:cs="Times New Roman"/>
                      <w:sz w:val="20"/>
                      <w:szCs w:val="20"/>
                    </w:rPr>
                  </w:pPr>
                </w:p>
              </w:tc>
              <w:tc>
                <w:tcPr>
                  <w:tcW w:w="335" w:type="pct"/>
                </w:tcPr>
                <w:p w14:paraId="17385C33" w14:textId="77777777" w:rsidR="006B5B8F" w:rsidRPr="00080100" w:rsidRDefault="006B5B8F" w:rsidP="00C1469C">
                  <w:pPr>
                    <w:pStyle w:val="Contenutotabella"/>
                    <w:spacing w:after="0"/>
                    <w:jc w:val="both"/>
                    <w:rPr>
                      <w:rFonts w:ascii="Times New Roman" w:hAnsi="Times New Roman" w:cs="Times New Roman"/>
                      <w:sz w:val="20"/>
                      <w:szCs w:val="20"/>
                    </w:rPr>
                  </w:pPr>
                </w:p>
              </w:tc>
              <w:tc>
                <w:tcPr>
                  <w:tcW w:w="335" w:type="pct"/>
                </w:tcPr>
                <w:p w14:paraId="6835BE28" w14:textId="77777777" w:rsidR="006B5B8F" w:rsidRPr="00080100" w:rsidRDefault="006B5B8F" w:rsidP="00C1469C">
                  <w:pPr>
                    <w:pStyle w:val="Contenutotabella"/>
                    <w:spacing w:after="0"/>
                    <w:jc w:val="both"/>
                    <w:rPr>
                      <w:rFonts w:ascii="Times New Roman" w:hAnsi="Times New Roman" w:cs="Times New Roman"/>
                      <w:sz w:val="20"/>
                      <w:szCs w:val="20"/>
                    </w:rPr>
                  </w:pPr>
                </w:p>
              </w:tc>
              <w:tc>
                <w:tcPr>
                  <w:tcW w:w="335" w:type="pct"/>
                </w:tcPr>
                <w:p w14:paraId="70CCF61F" w14:textId="77777777" w:rsidR="006B5B8F" w:rsidRPr="00080100" w:rsidRDefault="006B5B8F" w:rsidP="00C1469C">
                  <w:pPr>
                    <w:pStyle w:val="Contenutotabella"/>
                    <w:spacing w:after="0"/>
                    <w:jc w:val="both"/>
                    <w:rPr>
                      <w:rFonts w:ascii="Times New Roman" w:hAnsi="Times New Roman" w:cs="Times New Roman"/>
                      <w:sz w:val="20"/>
                      <w:szCs w:val="20"/>
                    </w:rPr>
                  </w:pPr>
                </w:p>
              </w:tc>
              <w:tc>
                <w:tcPr>
                  <w:tcW w:w="335" w:type="pct"/>
                </w:tcPr>
                <w:p w14:paraId="020AEB31" w14:textId="77777777" w:rsidR="006B5B8F" w:rsidRPr="00080100" w:rsidRDefault="006B5B8F" w:rsidP="00C1469C">
                  <w:pPr>
                    <w:pStyle w:val="Contenutotabella"/>
                    <w:spacing w:after="0"/>
                    <w:jc w:val="both"/>
                    <w:rPr>
                      <w:rFonts w:ascii="Times New Roman" w:hAnsi="Times New Roman" w:cs="Times New Roman"/>
                      <w:sz w:val="20"/>
                      <w:szCs w:val="20"/>
                    </w:rPr>
                  </w:pPr>
                </w:p>
              </w:tc>
              <w:tc>
                <w:tcPr>
                  <w:tcW w:w="335" w:type="pct"/>
                </w:tcPr>
                <w:p w14:paraId="77ED67E0" w14:textId="77777777" w:rsidR="006B5B8F" w:rsidRPr="00080100" w:rsidRDefault="006B5B8F" w:rsidP="00C1469C">
                  <w:pPr>
                    <w:pStyle w:val="Contenutotabella"/>
                    <w:spacing w:after="0"/>
                    <w:jc w:val="both"/>
                    <w:rPr>
                      <w:rFonts w:ascii="Times New Roman" w:hAnsi="Times New Roman" w:cs="Times New Roman"/>
                      <w:sz w:val="20"/>
                      <w:szCs w:val="20"/>
                    </w:rPr>
                  </w:pPr>
                </w:p>
              </w:tc>
              <w:tc>
                <w:tcPr>
                  <w:tcW w:w="335" w:type="pct"/>
                  <w:vAlign w:val="center"/>
                </w:tcPr>
                <w:p w14:paraId="69B6FB9A" w14:textId="77777777" w:rsidR="006B5B8F" w:rsidRPr="00080100" w:rsidRDefault="006B5B8F" w:rsidP="00C1469C">
                  <w:pPr>
                    <w:pStyle w:val="Contenutotabella"/>
                    <w:spacing w:after="0"/>
                    <w:jc w:val="center"/>
                    <w:rPr>
                      <w:rFonts w:ascii="Times New Roman" w:hAnsi="Times New Roman" w:cs="Times New Roman"/>
                      <w:sz w:val="20"/>
                      <w:szCs w:val="20"/>
                    </w:rPr>
                  </w:pPr>
                </w:p>
              </w:tc>
              <w:tc>
                <w:tcPr>
                  <w:tcW w:w="335" w:type="pct"/>
                  <w:vAlign w:val="center"/>
                </w:tcPr>
                <w:p w14:paraId="2BDF4433" w14:textId="77777777" w:rsidR="006B5B8F" w:rsidRPr="00080100" w:rsidRDefault="006B5B8F" w:rsidP="00C1469C">
                  <w:pPr>
                    <w:pStyle w:val="Contenutotabella"/>
                    <w:spacing w:after="0"/>
                    <w:jc w:val="center"/>
                    <w:rPr>
                      <w:rFonts w:ascii="Times New Roman" w:hAnsi="Times New Roman" w:cs="Times New Roman"/>
                      <w:sz w:val="20"/>
                      <w:szCs w:val="20"/>
                    </w:rPr>
                  </w:pPr>
                </w:p>
              </w:tc>
              <w:tc>
                <w:tcPr>
                  <w:tcW w:w="335" w:type="pct"/>
                  <w:vAlign w:val="center"/>
                </w:tcPr>
                <w:p w14:paraId="2F4818AB" w14:textId="77777777" w:rsidR="006B5B8F" w:rsidRPr="00080100" w:rsidRDefault="006B5B8F" w:rsidP="00C1469C">
                  <w:pPr>
                    <w:pStyle w:val="Contenutotabella"/>
                    <w:spacing w:after="0"/>
                    <w:jc w:val="center"/>
                    <w:rPr>
                      <w:rFonts w:ascii="Times New Roman" w:hAnsi="Times New Roman" w:cs="Times New Roman"/>
                      <w:sz w:val="20"/>
                      <w:szCs w:val="20"/>
                    </w:rPr>
                  </w:pPr>
                  <w:r w:rsidRPr="00080100">
                    <w:rPr>
                      <w:rFonts w:ascii="Times New Roman" w:hAnsi="Times New Roman" w:cs="Times New Roman"/>
                      <w:sz w:val="20"/>
                      <w:szCs w:val="20"/>
                    </w:rPr>
                    <w:t>x</w:t>
                  </w:r>
                </w:p>
              </w:tc>
            </w:tr>
          </w:tbl>
          <w:p w14:paraId="0F7E1EB2" w14:textId="77777777" w:rsidR="00E91F7C" w:rsidRPr="00397D0B" w:rsidRDefault="00E91F7C" w:rsidP="0087074D">
            <w:pPr>
              <w:pStyle w:val="Default"/>
              <w:rPr>
                <w:rFonts w:eastAsia="Times New Roman"/>
              </w:rPr>
            </w:pPr>
          </w:p>
        </w:tc>
      </w:tr>
    </w:tbl>
    <w:p w14:paraId="7B69669D" w14:textId="77777777" w:rsidR="0003577F" w:rsidRDefault="0003577F" w:rsidP="0096709C">
      <w:pPr>
        <w:pStyle w:val="Paragrafoelenco"/>
        <w:tabs>
          <w:tab w:val="left" w:pos="426"/>
        </w:tabs>
        <w:spacing w:after="0" w:line="240" w:lineRule="auto"/>
        <w:ind w:left="0"/>
        <w:rPr>
          <w:rFonts w:ascii="Times New Roman" w:hAnsi="Times New Roman" w:cs="Times New Roman"/>
        </w:rPr>
      </w:pPr>
    </w:p>
    <w:p w14:paraId="159293BE" w14:textId="77777777" w:rsidR="009902FD" w:rsidRDefault="009902FD" w:rsidP="0096709C">
      <w:pPr>
        <w:pStyle w:val="Paragrafoelenco"/>
        <w:tabs>
          <w:tab w:val="left" w:pos="426"/>
        </w:tabs>
        <w:spacing w:after="0" w:line="240" w:lineRule="auto"/>
        <w:ind w:left="0"/>
        <w:rPr>
          <w:rFonts w:ascii="Times New Roman" w:hAnsi="Times New Roman" w:cs="Times New Roman"/>
        </w:rPr>
      </w:pPr>
    </w:p>
    <w:p w14:paraId="333A997F" w14:textId="77777777" w:rsidR="0003577F" w:rsidRPr="0050207A" w:rsidRDefault="0003577F" w:rsidP="00F5367E">
      <w:pPr>
        <w:pStyle w:val="Paragrafoelenco"/>
        <w:numPr>
          <w:ilvl w:val="1"/>
          <w:numId w:val="5"/>
        </w:numPr>
        <w:tabs>
          <w:tab w:val="left" w:pos="426"/>
        </w:tabs>
        <w:spacing w:after="0" w:line="240" w:lineRule="auto"/>
        <w:jc w:val="both"/>
        <w:rPr>
          <w:rFonts w:ascii="Times New Roman" w:hAnsi="Times New Roman" w:cs="Times New Roman"/>
          <w:i/>
          <w:sz w:val="24"/>
          <w:szCs w:val="24"/>
        </w:rPr>
      </w:pPr>
      <w:r w:rsidRPr="0050207A">
        <w:rPr>
          <w:rFonts w:ascii="Times New Roman" w:hAnsi="Times New Roman" w:cs="Times New Roman"/>
          <w:i/>
          <w:sz w:val="24"/>
          <w:szCs w:val="24"/>
        </w:rPr>
        <w:t xml:space="preserve">Attività obbligatorie </w:t>
      </w:r>
      <w:r w:rsidR="00EB1BC3">
        <w:rPr>
          <w:rFonts w:ascii="Times New Roman" w:hAnsi="Times New Roman" w:cs="Times New Roman"/>
          <w:i/>
          <w:sz w:val="24"/>
          <w:szCs w:val="24"/>
        </w:rPr>
        <w:t>(*)</w:t>
      </w:r>
    </w:p>
    <w:p w14:paraId="6A1F5CD3" w14:textId="77777777" w:rsidR="0003577F" w:rsidRDefault="0003577F" w:rsidP="0096709C">
      <w:pPr>
        <w:pStyle w:val="Paragrafoelenco"/>
        <w:tabs>
          <w:tab w:val="left" w:pos="426"/>
        </w:tabs>
        <w:spacing w:after="0" w:line="240" w:lineRule="auto"/>
        <w:ind w:left="0"/>
        <w:rPr>
          <w:rFonts w:ascii="Times New Roman" w:hAnsi="Times New Roman" w:cs="Times New Roman"/>
        </w:rPr>
      </w:pPr>
    </w:p>
    <w:tbl>
      <w:tblPr>
        <w:tblStyle w:val="Grigliatabella"/>
        <w:tblW w:w="9327" w:type="dxa"/>
        <w:tblInd w:w="137" w:type="dxa"/>
        <w:tblLook w:val="04A0" w:firstRow="1" w:lastRow="0" w:firstColumn="1" w:lastColumn="0" w:noHBand="0" w:noVBand="1"/>
      </w:tblPr>
      <w:tblGrid>
        <w:gridCol w:w="9327"/>
      </w:tblGrid>
      <w:tr w:rsidR="009902FD" w:rsidRPr="009C3280" w14:paraId="4CBDAB8A" w14:textId="77777777" w:rsidTr="006C7B4D">
        <w:tc>
          <w:tcPr>
            <w:tcW w:w="9327" w:type="dxa"/>
          </w:tcPr>
          <w:p w14:paraId="4D62B38A" w14:textId="77777777" w:rsidR="00746920" w:rsidRPr="0018260B" w:rsidRDefault="00746920" w:rsidP="00746920">
            <w:pPr>
              <w:tabs>
                <w:tab w:val="left" w:pos="834"/>
              </w:tabs>
              <w:rPr>
                <w:rFonts w:ascii="Times New Roman" w:eastAsia="Times New Roman" w:hAnsi="Times New Roman" w:cs="Times New Roman"/>
                <w:sz w:val="24"/>
                <w:szCs w:val="24"/>
              </w:rPr>
            </w:pPr>
            <w:r w:rsidRPr="0018260B">
              <w:rPr>
                <w:rFonts w:ascii="Times New Roman" w:eastAsia="Times New Roman" w:hAnsi="Times New Roman" w:cs="Times New Roman"/>
                <w:sz w:val="24"/>
                <w:szCs w:val="24"/>
              </w:rPr>
              <w:t xml:space="preserve">Gli incontri saranno finalizzati ad attività di informazione sui servizi di orientamento al lavoro e alla formazione presenti sul territorio (sportello Informagiovani, Centro per l’Impiego, programma Garanzia Giovani, agenzie per il lavoro, Sportelli </w:t>
            </w:r>
            <w:proofErr w:type="spellStart"/>
            <w:r w:rsidRPr="0018260B">
              <w:rPr>
                <w:rFonts w:ascii="Times New Roman" w:eastAsia="Times New Roman" w:hAnsi="Times New Roman" w:cs="Times New Roman"/>
                <w:sz w:val="24"/>
                <w:szCs w:val="24"/>
              </w:rPr>
              <w:t>Eurodesk</w:t>
            </w:r>
            <w:proofErr w:type="spellEnd"/>
            <w:r w:rsidRPr="0018260B">
              <w:rPr>
                <w:rFonts w:ascii="Times New Roman" w:eastAsia="Times New Roman" w:hAnsi="Times New Roman" w:cs="Times New Roman"/>
                <w:sz w:val="24"/>
                <w:szCs w:val="24"/>
              </w:rPr>
              <w:t>).  Verranno utilizzati canali informatici per la ricerca di lavoro nonché di opportunità di volontariato o tirocinio in Italia o all’estero.</w:t>
            </w:r>
          </w:p>
          <w:p w14:paraId="5E8E921E" w14:textId="77777777" w:rsidR="00746920" w:rsidRPr="0018260B" w:rsidRDefault="00746920" w:rsidP="00746920">
            <w:pPr>
              <w:tabs>
                <w:tab w:val="left" w:pos="834"/>
              </w:tabs>
              <w:rPr>
                <w:rFonts w:ascii="Times New Roman" w:eastAsia="Times New Roman" w:hAnsi="Times New Roman" w:cs="Times New Roman"/>
                <w:sz w:val="24"/>
                <w:szCs w:val="24"/>
              </w:rPr>
            </w:pPr>
            <w:r w:rsidRPr="0018260B">
              <w:rPr>
                <w:rFonts w:ascii="Times New Roman" w:eastAsia="Times New Roman" w:hAnsi="Times New Roman" w:cs="Times New Roman"/>
                <w:sz w:val="24"/>
                <w:szCs w:val="24"/>
              </w:rPr>
              <w:t>Fasi del tutoraggio:</w:t>
            </w:r>
          </w:p>
          <w:p w14:paraId="1E8872B3" w14:textId="403EBEDB" w:rsidR="00746920" w:rsidRPr="000D781F" w:rsidRDefault="00746920" w:rsidP="000D781F">
            <w:pPr>
              <w:pStyle w:val="Paragrafoelenco"/>
              <w:numPr>
                <w:ilvl w:val="0"/>
                <w:numId w:val="41"/>
              </w:numPr>
              <w:tabs>
                <w:tab w:val="left" w:pos="834"/>
              </w:tabs>
              <w:rPr>
                <w:rFonts w:ascii="Times New Roman" w:eastAsia="Times New Roman" w:hAnsi="Times New Roman" w:cs="Times New Roman"/>
                <w:sz w:val="24"/>
                <w:szCs w:val="24"/>
              </w:rPr>
            </w:pPr>
            <w:r w:rsidRPr="000D781F">
              <w:rPr>
                <w:rFonts w:ascii="Times New Roman" w:eastAsia="Times New Roman" w:hAnsi="Times New Roman" w:cs="Times New Roman"/>
                <w:sz w:val="24"/>
                <w:szCs w:val="24"/>
              </w:rPr>
              <w:t xml:space="preserve">Primo Incontro collettivo conoscitivo (5 ore) con condivisione aspettative rispetto al percorso,  presentazione metodologia adottata, prima valutazione dell’esperienza nei 10 mesi di servizio civile rispetto ai cambiamenti intervenuti in termini di abilità, conoscenze e attitudini, acquisite nei primi 9 mesi di servizio; </w:t>
            </w:r>
          </w:p>
          <w:p w14:paraId="73A502C8" w14:textId="270CBDD0" w:rsidR="00746920" w:rsidRPr="000D781F" w:rsidRDefault="00746920" w:rsidP="000D781F">
            <w:pPr>
              <w:pStyle w:val="Paragrafoelenco"/>
              <w:numPr>
                <w:ilvl w:val="0"/>
                <w:numId w:val="41"/>
              </w:numPr>
              <w:tabs>
                <w:tab w:val="left" w:pos="834"/>
              </w:tabs>
              <w:rPr>
                <w:rFonts w:ascii="Times New Roman" w:eastAsia="Times New Roman" w:hAnsi="Times New Roman" w:cs="Times New Roman"/>
                <w:sz w:val="24"/>
                <w:szCs w:val="24"/>
              </w:rPr>
            </w:pPr>
            <w:r w:rsidRPr="000D781F">
              <w:rPr>
                <w:rFonts w:ascii="Times New Roman" w:eastAsia="Times New Roman" w:hAnsi="Times New Roman" w:cs="Times New Roman"/>
                <w:sz w:val="24"/>
                <w:szCs w:val="24"/>
              </w:rPr>
              <w:t xml:space="preserve">Secondo incontro (4 ore) di sperimentazione di strumenti di (auto)valutazione sull’esperienza di servizio civile e sulla percezione delle proprie competenze. Tra i vari strumenti è previsto l’utilizzo di un adattamento al contesto del servizio civile dello strumento </w:t>
            </w:r>
            <w:proofErr w:type="spellStart"/>
            <w:r w:rsidRPr="000D781F">
              <w:rPr>
                <w:rFonts w:ascii="Times New Roman" w:eastAsia="Times New Roman" w:hAnsi="Times New Roman" w:cs="Times New Roman"/>
                <w:sz w:val="24"/>
                <w:szCs w:val="24"/>
              </w:rPr>
              <w:t>Youthpass</w:t>
            </w:r>
            <w:proofErr w:type="spellEnd"/>
            <w:r w:rsidRPr="000D781F">
              <w:rPr>
                <w:rFonts w:ascii="Times New Roman" w:eastAsia="Times New Roman" w:hAnsi="Times New Roman" w:cs="Times New Roman"/>
                <w:sz w:val="24"/>
                <w:szCs w:val="24"/>
              </w:rPr>
              <w:t xml:space="preserve"> della Commissione Europea sviluppato da Arci Servizio Civile Catania. Per i volontari che sono cittadini di Paesi terzi , sarà invece introdotto e utilizzato lo “Skills </w:t>
            </w:r>
            <w:proofErr w:type="spellStart"/>
            <w:r w:rsidRPr="000D781F">
              <w:rPr>
                <w:rFonts w:ascii="Times New Roman" w:eastAsia="Times New Roman" w:hAnsi="Times New Roman" w:cs="Times New Roman"/>
                <w:sz w:val="24"/>
                <w:szCs w:val="24"/>
              </w:rPr>
              <w:t>profile</w:t>
            </w:r>
            <w:proofErr w:type="spellEnd"/>
            <w:r w:rsidRPr="000D781F">
              <w:rPr>
                <w:rFonts w:ascii="Times New Roman" w:eastAsia="Times New Roman" w:hAnsi="Times New Roman" w:cs="Times New Roman"/>
                <w:sz w:val="24"/>
                <w:szCs w:val="24"/>
              </w:rPr>
              <w:t xml:space="preserve"> tool for Third Countries </w:t>
            </w:r>
            <w:proofErr w:type="spellStart"/>
            <w:r w:rsidRPr="000D781F">
              <w:rPr>
                <w:rFonts w:ascii="Times New Roman" w:eastAsia="Times New Roman" w:hAnsi="Times New Roman" w:cs="Times New Roman"/>
                <w:sz w:val="24"/>
                <w:szCs w:val="24"/>
              </w:rPr>
              <w:t>Nationals</w:t>
            </w:r>
            <w:proofErr w:type="spellEnd"/>
            <w:r w:rsidRPr="000D781F">
              <w:rPr>
                <w:rFonts w:ascii="Times New Roman" w:eastAsia="Times New Roman" w:hAnsi="Times New Roman" w:cs="Times New Roman"/>
                <w:sz w:val="24"/>
                <w:szCs w:val="24"/>
              </w:rPr>
              <w:t xml:space="preserve"> “ , già sperimentato da Arci Servizio Civile Catania nella sperimentazione dei progetti FAMI – Servizio Civile rivolti a richiedenti asilo e rifugiati. L’incontro si concluderà con un focus </w:t>
            </w:r>
            <w:r w:rsidRPr="000D781F">
              <w:rPr>
                <w:rFonts w:ascii="Times New Roman" w:eastAsia="Times New Roman" w:hAnsi="Times New Roman" w:cs="Times New Roman"/>
                <w:sz w:val="24"/>
                <w:szCs w:val="24"/>
              </w:rPr>
              <w:lastRenderedPageBreak/>
              <w:t xml:space="preserve">specifico sul curriculum vitae , come realizzarlo, come valorizzare al suo interno l’esperienza del servizio civile e in generali degli apprendimenti in contesti non formali, su quali strumenti si possono accompagnare al curriculum (es portfolio, passaporto europeo delle lingue, come scrivere una lettera motivazionale ecc. ). </w:t>
            </w:r>
          </w:p>
          <w:p w14:paraId="1C68B6FB" w14:textId="277A7514" w:rsidR="00746920" w:rsidRPr="000D781F" w:rsidRDefault="00746920" w:rsidP="000D781F">
            <w:pPr>
              <w:pStyle w:val="Paragrafoelenco"/>
              <w:numPr>
                <w:ilvl w:val="0"/>
                <w:numId w:val="41"/>
              </w:numPr>
              <w:tabs>
                <w:tab w:val="left" w:pos="834"/>
              </w:tabs>
              <w:rPr>
                <w:rFonts w:ascii="Times New Roman" w:eastAsia="Times New Roman" w:hAnsi="Times New Roman" w:cs="Times New Roman"/>
                <w:sz w:val="24"/>
                <w:szCs w:val="24"/>
              </w:rPr>
            </w:pPr>
            <w:r w:rsidRPr="000D781F">
              <w:rPr>
                <w:rFonts w:ascii="Times New Roman" w:eastAsia="Times New Roman" w:hAnsi="Times New Roman" w:cs="Times New Roman"/>
                <w:sz w:val="24"/>
                <w:szCs w:val="24"/>
              </w:rPr>
              <w:t xml:space="preserve">Terzo incontro (4 ore) incentrato su linee guida attraverso un’esperienza pratica di simulazione di un colloquio di lavoro e successivo feedback, su come sostenere un eventuale colloquio di lavoro ed utilizzo del web e dei social network in funzione della ricerca di lavoro e di orientamento all’avvio d’impresa con un focus specifico sugli incentivi presenti in Sicilia per l’autoimprenditorialità. </w:t>
            </w:r>
          </w:p>
          <w:p w14:paraId="78408CA1" w14:textId="2957CEAF" w:rsidR="00746920" w:rsidRPr="000D781F" w:rsidRDefault="00746920" w:rsidP="000D781F">
            <w:pPr>
              <w:pStyle w:val="Paragrafoelenco"/>
              <w:numPr>
                <w:ilvl w:val="0"/>
                <w:numId w:val="41"/>
              </w:numPr>
              <w:tabs>
                <w:tab w:val="left" w:pos="834"/>
              </w:tabs>
              <w:rPr>
                <w:rFonts w:ascii="Times New Roman" w:eastAsia="Times New Roman" w:hAnsi="Times New Roman" w:cs="Times New Roman"/>
                <w:sz w:val="24"/>
                <w:szCs w:val="24"/>
              </w:rPr>
            </w:pPr>
            <w:r w:rsidRPr="000D781F">
              <w:rPr>
                <w:rFonts w:ascii="Times New Roman" w:eastAsia="Times New Roman" w:hAnsi="Times New Roman" w:cs="Times New Roman"/>
                <w:sz w:val="24"/>
                <w:szCs w:val="24"/>
              </w:rPr>
              <w:t xml:space="preserve">Quarto incontro (4 ore) su opportunità di mobilità per l’apprendimento realizzabili all’estero (di varia tipologia, volontariato, tirocini, lavoro, formazione, job </w:t>
            </w:r>
            <w:proofErr w:type="spellStart"/>
            <w:r w:rsidRPr="000D781F">
              <w:rPr>
                <w:rFonts w:ascii="Times New Roman" w:eastAsia="Times New Roman" w:hAnsi="Times New Roman" w:cs="Times New Roman"/>
                <w:sz w:val="24"/>
                <w:szCs w:val="24"/>
              </w:rPr>
              <w:t>shadowing</w:t>
            </w:r>
            <w:proofErr w:type="spellEnd"/>
            <w:r w:rsidRPr="000D781F">
              <w:rPr>
                <w:rFonts w:ascii="Times New Roman" w:eastAsia="Times New Roman" w:hAnsi="Times New Roman" w:cs="Times New Roman"/>
                <w:sz w:val="24"/>
                <w:szCs w:val="24"/>
              </w:rPr>
              <w:t xml:space="preserve">) nell’ambito di programmi e iniziative comunitarie quali Erasmus +, Corpo Europeo di Solidarietà, </w:t>
            </w:r>
            <w:proofErr w:type="spellStart"/>
            <w:r w:rsidRPr="000D781F">
              <w:rPr>
                <w:rFonts w:ascii="Times New Roman" w:eastAsia="Times New Roman" w:hAnsi="Times New Roman" w:cs="Times New Roman"/>
                <w:sz w:val="24"/>
                <w:szCs w:val="24"/>
              </w:rPr>
              <w:t>Eures</w:t>
            </w:r>
            <w:proofErr w:type="spellEnd"/>
            <w:r w:rsidRPr="000D781F">
              <w:rPr>
                <w:rFonts w:ascii="Times New Roman" w:eastAsia="Times New Roman" w:hAnsi="Times New Roman" w:cs="Times New Roman"/>
                <w:sz w:val="24"/>
                <w:szCs w:val="24"/>
              </w:rPr>
              <w:t xml:space="preserve"> Job, Erasmus per giovani imprenditori; focus su potenziali benefici di un’esperienza di mobilità di apprendimento all’estero anche a partire da esperienze dirette di altri giovani. </w:t>
            </w:r>
          </w:p>
          <w:p w14:paraId="5F5FE756" w14:textId="7D002431" w:rsidR="00746920" w:rsidRPr="000D781F" w:rsidRDefault="00746920" w:rsidP="000D781F">
            <w:pPr>
              <w:pStyle w:val="Paragrafoelenco"/>
              <w:numPr>
                <w:ilvl w:val="0"/>
                <w:numId w:val="41"/>
              </w:numPr>
              <w:tabs>
                <w:tab w:val="left" w:pos="834"/>
              </w:tabs>
              <w:rPr>
                <w:rFonts w:ascii="Times New Roman" w:eastAsia="Times New Roman" w:hAnsi="Times New Roman" w:cs="Times New Roman"/>
                <w:sz w:val="24"/>
                <w:szCs w:val="24"/>
              </w:rPr>
            </w:pPr>
            <w:r w:rsidRPr="000D781F">
              <w:rPr>
                <w:rFonts w:ascii="Times New Roman" w:eastAsia="Times New Roman" w:hAnsi="Times New Roman" w:cs="Times New Roman"/>
                <w:sz w:val="24"/>
                <w:szCs w:val="24"/>
              </w:rPr>
              <w:t xml:space="preserve">2 incontri individuali della durata di 2 ore con ciascun volontario sui seguenti aspetti: </w:t>
            </w:r>
          </w:p>
          <w:p w14:paraId="7D3AA8FA" w14:textId="5DE4AFE6" w:rsidR="00746920" w:rsidRPr="000D781F" w:rsidRDefault="00746920" w:rsidP="000D781F">
            <w:pPr>
              <w:pStyle w:val="Paragrafoelenco"/>
              <w:numPr>
                <w:ilvl w:val="1"/>
                <w:numId w:val="41"/>
              </w:numPr>
              <w:tabs>
                <w:tab w:val="left" w:pos="834"/>
              </w:tabs>
              <w:rPr>
                <w:rFonts w:ascii="Times New Roman" w:eastAsia="Times New Roman" w:hAnsi="Times New Roman" w:cs="Times New Roman"/>
                <w:sz w:val="24"/>
                <w:szCs w:val="24"/>
              </w:rPr>
            </w:pPr>
            <w:r w:rsidRPr="000D781F">
              <w:rPr>
                <w:rFonts w:ascii="Times New Roman" w:eastAsia="Times New Roman" w:hAnsi="Times New Roman" w:cs="Times New Roman"/>
                <w:sz w:val="24"/>
                <w:szCs w:val="24"/>
              </w:rPr>
              <w:t>bilancio sulle competenze emerse e agite durante le esperienze pregresse ed in corso (Servizio Civile Universale) a partire dagli strumenti di autovalutazione già utilizzati nell’incontro collettivo, con successiva compilazione del curriculum vitae attraverso gli strumenti più comunemente utilizzati (Europass);</w:t>
            </w:r>
          </w:p>
          <w:p w14:paraId="4E717DC0" w14:textId="48689172" w:rsidR="00746920" w:rsidRPr="000D781F" w:rsidRDefault="00746920" w:rsidP="000D781F">
            <w:pPr>
              <w:pStyle w:val="Paragrafoelenco"/>
              <w:numPr>
                <w:ilvl w:val="1"/>
                <w:numId w:val="41"/>
              </w:numPr>
              <w:tabs>
                <w:tab w:val="left" w:pos="834"/>
              </w:tabs>
              <w:rPr>
                <w:rFonts w:ascii="Times New Roman" w:eastAsia="Times New Roman" w:hAnsi="Times New Roman" w:cs="Times New Roman"/>
                <w:sz w:val="24"/>
                <w:szCs w:val="24"/>
              </w:rPr>
            </w:pPr>
            <w:r w:rsidRPr="000D781F">
              <w:rPr>
                <w:rFonts w:ascii="Times New Roman" w:eastAsia="Times New Roman" w:hAnsi="Times New Roman" w:cs="Times New Roman"/>
                <w:sz w:val="24"/>
                <w:szCs w:val="24"/>
              </w:rPr>
              <w:t>Orientamento individuale attraverso colloquio informativo sulle opportunità di studio (corsi, master) e lavoro (offerte di lavoro, concorsi pubblici) in linea con il percorso personale degli operatori volontari e le loro aspirazioni; supporto nella ricerca di corsi disponibili per il conseguimento di certificazioni informatiche, linguistiche e abilitanti; ricerca attiva di offerte di lavoro; compilazione di istanze online e/o di lettere di presentazione; indicazione degli uffici territoriali.</w:t>
            </w:r>
          </w:p>
          <w:p w14:paraId="72F1FD32" w14:textId="5828019A" w:rsidR="00746920" w:rsidRPr="000D781F" w:rsidRDefault="006B5B8F" w:rsidP="000D781F">
            <w:pPr>
              <w:pStyle w:val="Paragrafoelenco"/>
              <w:numPr>
                <w:ilvl w:val="0"/>
                <w:numId w:val="41"/>
              </w:numPr>
              <w:tabs>
                <w:tab w:val="left" w:pos="834"/>
              </w:tabs>
              <w:rPr>
                <w:rFonts w:ascii="Times New Roman" w:eastAsia="Times New Roman" w:hAnsi="Times New Roman" w:cs="Times New Roman"/>
                <w:sz w:val="24"/>
                <w:szCs w:val="24"/>
              </w:rPr>
            </w:pPr>
            <w:r>
              <w:rPr>
                <w:rFonts w:ascii="Times New Roman" w:eastAsia="Times New Roman" w:hAnsi="Times New Roman" w:cs="Times New Roman"/>
                <w:sz w:val="24"/>
                <w:szCs w:val="24"/>
              </w:rPr>
              <w:t>Incontro finale (4</w:t>
            </w:r>
            <w:r w:rsidR="00746920" w:rsidRPr="000D781F">
              <w:rPr>
                <w:rFonts w:ascii="Times New Roman" w:eastAsia="Times New Roman" w:hAnsi="Times New Roman" w:cs="Times New Roman"/>
                <w:sz w:val="24"/>
                <w:szCs w:val="24"/>
              </w:rPr>
              <w:t xml:space="preserve"> ore) collettivo finalizzato al confronto di esperienze e strumenti tra i volontari e all’illustrazione di ulteriori strumenti e servizi di orientamento al lavoro, alla formazione o all’auto imprenditorialità disponibili dove proseguire il percorso avviato inclusi i servizi specifici previsti dal programma Garanzia Giovani in Sicilia, il programma Resto al Sud, il ruolo delle Agenzie per il lavoro private e degli sportelli multifunzionali, ecc. Sviluppo di piani di azione individuale da parte dei volontari,  con un dettagliato calendario di obiettivi di apprendimento e scadenze.</w:t>
            </w:r>
          </w:p>
          <w:p w14:paraId="2AEFCDFA" w14:textId="6628FC44" w:rsidR="009902FD" w:rsidRPr="00397D0B" w:rsidRDefault="009902FD" w:rsidP="0087074D">
            <w:pPr>
              <w:pStyle w:val="Default"/>
              <w:jc w:val="both"/>
              <w:rPr>
                <w:rFonts w:eastAsia="Times New Roman"/>
              </w:rPr>
            </w:pPr>
          </w:p>
        </w:tc>
      </w:tr>
    </w:tbl>
    <w:p w14:paraId="4C3E5F85" w14:textId="77777777" w:rsidR="009902FD" w:rsidRDefault="009902FD" w:rsidP="0096709C">
      <w:pPr>
        <w:pStyle w:val="Paragrafoelenco"/>
        <w:tabs>
          <w:tab w:val="left" w:pos="426"/>
        </w:tabs>
        <w:spacing w:after="0" w:line="240" w:lineRule="auto"/>
        <w:ind w:left="0"/>
        <w:jc w:val="both"/>
        <w:rPr>
          <w:rFonts w:ascii="Times New Roman" w:hAnsi="Times New Roman" w:cs="Times New Roman"/>
        </w:rPr>
      </w:pPr>
    </w:p>
    <w:p w14:paraId="0FE34264" w14:textId="77777777" w:rsidR="0003577F" w:rsidRDefault="002B2BE3" w:rsidP="00F5367E">
      <w:pPr>
        <w:pStyle w:val="Paragrafoelenco"/>
        <w:numPr>
          <w:ilvl w:val="1"/>
          <w:numId w:val="5"/>
        </w:numPr>
        <w:tabs>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A</w:t>
      </w:r>
      <w:r w:rsidR="0003577F" w:rsidRPr="0050207A">
        <w:rPr>
          <w:rFonts w:ascii="Times New Roman" w:hAnsi="Times New Roman" w:cs="Times New Roman"/>
          <w:i/>
          <w:sz w:val="24"/>
          <w:szCs w:val="24"/>
        </w:rPr>
        <w:t xml:space="preserve">ttività opzionali </w:t>
      </w:r>
    </w:p>
    <w:p w14:paraId="1C76BE56" w14:textId="77777777" w:rsidR="00EB1BC3" w:rsidRPr="0050207A" w:rsidRDefault="00EB1BC3" w:rsidP="00EB1BC3">
      <w:pPr>
        <w:pStyle w:val="Paragrafoelenco"/>
        <w:tabs>
          <w:tab w:val="left" w:pos="426"/>
        </w:tabs>
        <w:spacing w:after="0" w:line="240" w:lineRule="auto"/>
        <w:ind w:left="1080"/>
        <w:jc w:val="both"/>
        <w:rPr>
          <w:rFonts w:ascii="Times New Roman" w:hAnsi="Times New Roman" w:cs="Times New Roman"/>
          <w:i/>
          <w:sz w:val="24"/>
          <w:szCs w:val="24"/>
        </w:rPr>
      </w:pPr>
    </w:p>
    <w:tbl>
      <w:tblPr>
        <w:tblStyle w:val="Grigliatabella"/>
        <w:tblW w:w="9327" w:type="dxa"/>
        <w:tblInd w:w="137" w:type="dxa"/>
        <w:tblLook w:val="04A0" w:firstRow="1" w:lastRow="0" w:firstColumn="1" w:lastColumn="0" w:noHBand="0" w:noVBand="1"/>
      </w:tblPr>
      <w:tblGrid>
        <w:gridCol w:w="9327"/>
      </w:tblGrid>
      <w:tr w:rsidR="009902FD" w:rsidRPr="009C3280" w14:paraId="086C4BA9" w14:textId="77777777" w:rsidTr="006C7B4D">
        <w:tc>
          <w:tcPr>
            <w:tcW w:w="9327" w:type="dxa"/>
          </w:tcPr>
          <w:p w14:paraId="5AE5E37A" w14:textId="77777777" w:rsidR="006B5B8F" w:rsidRDefault="006E2A22" w:rsidP="006B5B8F">
            <w:pPr>
              <w:jc w:val="both"/>
            </w:pPr>
            <w:r>
              <w:t xml:space="preserve"> </w:t>
            </w:r>
            <w:r w:rsidR="006B5B8F">
              <w:t xml:space="preserve">Come attività opzionali verrà offerta ai volontari la possibilità di partecipare ad ulteriori colloqui individuali con il tutor per un totale di 2 ore incentrati su: </w:t>
            </w:r>
          </w:p>
          <w:p w14:paraId="4054A260" w14:textId="77777777" w:rsidR="006B5B8F" w:rsidRDefault="006B5B8F" w:rsidP="006B5B8F">
            <w:pPr>
              <w:jc w:val="both"/>
            </w:pPr>
            <w:r>
              <w:t>-</w:t>
            </w:r>
            <w:r>
              <w:tab/>
              <w:t xml:space="preserve">Redazione e revisione personalizzata di un piano di apprendimento individuale per consolidare e sviluppare ulteriormente le competenze acquisite nel corso del servizio. </w:t>
            </w:r>
          </w:p>
          <w:p w14:paraId="09E61BAA" w14:textId="77777777" w:rsidR="006B5B8F" w:rsidRDefault="006B5B8F" w:rsidP="006B5B8F">
            <w:pPr>
              <w:jc w:val="both"/>
            </w:pPr>
            <w:r>
              <w:t>-</w:t>
            </w:r>
            <w:r>
              <w:tab/>
              <w:t xml:space="preserve">Preparazione individualizzata ad un colloquio di lavoro </w:t>
            </w:r>
          </w:p>
          <w:p w14:paraId="5BBFF39E" w14:textId="77777777" w:rsidR="006B5B8F" w:rsidRDefault="006B5B8F" w:rsidP="006B5B8F">
            <w:pPr>
              <w:jc w:val="both"/>
            </w:pPr>
            <w:r>
              <w:t>-</w:t>
            </w:r>
            <w:r>
              <w:tab/>
              <w:t xml:space="preserve">Sviluppo di strategie personalizzate per la gestione dello stress emotivo </w:t>
            </w:r>
          </w:p>
          <w:p w14:paraId="1270B213" w14:textId="77777777" w:rsidR="009902FD" w:rsidRPr="006E2A22" w:rsidRDefault="009902FD" w:rsidP="0087074D">
            <w:pPr>
              <w:jc w:val="both"/>
            </w:pPr>
          </w:p>
        </w:tc>
      </w:tr>
    </w:tbl>
    <w:p w14:paraId="246D54FC" w14:textId="77777777" w:rsidR="009902FD" w:rsidRDefault="009902FD" w:rsidP="0096709C">
      <w:pPr>
        <w:pStyle w:val="Paragrafoelenco"/>
        <w:tabs>
          <w:tab w:val="left" w:pos="426"/>
        </w:tabs>
        <w:spacing w:after="0" w:line="240" w:lineRule="auto"/>
        <w:ind w:left="0"/>
        <w:jc w:val="both"/>
        <w:rPr>
          <w:rFonts w:ascii="Times New Roman" w:hAnsi="Times New Roman" w:cs="Times New Roman"/>
        </w:rPr>
      </w:pPr>
    </w:p>
    <w:p w14:paraId="11620D15" w14:textId="77777777" w:rsidR="0003577F" w:rsidRDefault="0003577F" w:rsidP="00F5367E">
      <w:pPr>
        <w:pStyle w:val="Paragrafoelenco"/>
        <w:numPr>
          <w:ilvl w:val="1"/>
          <w:numId w:val="5"/>
        </w:numPr>
        <w:tabs>
          <w:tab w:val="left" w:pos="426"/>
        </w:tabs>
        <w:spacing w:after="0" w:line="240" w:lineRule="auto"/>
        <w:jc w:val="both"/>
        <w:rPr>
          <w:rFonts w:ascii="Times New Roman" w:hAnsi="Times New Roman" w:cs="Times New Roman"/>
          <w:i/>
          <w:sz w:val="24"/>
          <w:szCs w:val="24"/>
        </w:rPr>
      </w:pPr>
      <w:r w:rsidRPr="0050207A">
        <w:rPr>
          <w:rFonts w:ascii="Times New Roman" w:hAnsi="Times New Roman" w:cs="Times New Roman"/>
          <w:i/>
          <w:sz w:val="24"/>
          <w:szCs w:val="24"/>
        </w:rPr>
        <w:t>Nominativo del tutor (persona fisica o organismo pubblico o privato incaricato)</w:t>
      </w:r>
      <w:r w:rsidR="00EB1BC3">
        <w:rPr>
          <w:rFonts w:ascii="Times New Roman" w:hAnsi="Times New Roman" w:cs="Times New Roman"/>
          <w:i/>
          <w:sz w:val="24"/>
          <w:szCs w:val="24"/>
        </w:rPr>
        <w:t xml:space="preserve"> (*)</w:t>
      </w:r>
    </w:p>
    <w:p w14:paraId="799CA7AE" w14:textId="77777777" w:rsidR="00EB1BC3" w:rsidRPr="0050207A" w:rsidRDefault="00EB1BC3" w:rsidP="00EB1BC3">
      <w:pPr>
        <w:pStyle w:val="Paragrafoelenco"/>
        <w:tabs>
          <w:tab w:val="left" w:pos="426"/>
        </w:tabs>
        <w:spacing w:after="0" w:line="240" w:lineRule="auto"/>
        <w:ind w:left="1080"/>
        <w:jc w:val="both"/>
        <w:rPr>
          <w:rFonts w:ascii="Times New Roman" w:hAnsi="Times New Roman" w:cs="Times New Roman"/>
          <w:i/>
          <w:sz w:val="24"/>
          <w:szCs w:val="24"/>
        </w:rPr>
      </w:pPr>
    </w:p>
    <w:tbl>
      <w:tblPr>
        <w:tblStyle w:val="Grigliatabella"/>
        <w:tblW w:w="9327" w:type="dxa"/>
        <w:tblInd w:w="137" w:type="dxa"/>
        <w:tblLook w:val="04A0" w:firstRow="1" w:lastRow="0" w:firstColumn="1" w:lastColumn="0" w:noHBand="0" w:noVBand="1"/>
      </w:tblPr>
      <w:tblGrid>
        <w:gridCol w:w="9327"/>
      </w:tblGrid>
      <w:tr w:rsidR="009902FD" w:rsidRPr="009C3280" w14:paraId="01FD53BD" w14:textId="77777777" w:rsidTr="006C7B4D">
        <w:tc>
          <w:tcPr>
            <w:tcW w:w="9327" w:type="dxa"/>
          </w:tcPr>
          <w:p w14:paraId="09D9C23D" w14:textId="77777777" w:rsidR="009902FD" w:rsidRPr="00397D0B" w:rsidRDefault="00F12B23" w:rsidP="0096709C">
            <w:pPr>
              <w:tabs>
                <w:tab w:val="left" w:pos="834"/>
              </w:tabs>
              <w:rPr>
                <w:rFonts w:ascii="Times New Roman" w:eastAsia="Times New Roman" w:hAnsi="Times New Roman" w:cs="Times New Roman"/>
                <w:sz w:val="24"/>
                <w:szCs w:val="24"/>
              </w:rPr>
            </w:pPr>
            <w:r>
              <w:rPr>
                <w:rFonts w:ascii="Times New Roman" w:eastAsia="Times New Roman" w:hAnsi="Times New Roman" w:cs="Times New Roman"/>
                <w:sz w:val="24"/>
                <w:szCs w:val="24"/>
              </w:rPr>
              <w:t>Marco Pisano</w:t>
            </w:r>
          </w:p>
        </w:tc>
      </w:tr>
    </w:tbl>
    <w:p w14:paraId="11990878" w14:textId="77777777" w:rsidR="00A962C3" w:rsidRPr="002B7B22" w:rsidRDefault="00A962C3" w:rsidP="0096709C">
      <w:pPr>
        <w:widowControl w:val="0"/>
        <w:spacing w:after="0" w:line="240" w:lineRule="auto"/>
        <w:rPr>
          <w:rFonts w:ascii="Times New Roman" w:eastAsia="Times New Roman" w:hAnsi="Times New Roman" w:cs="Times New Roman"/>
          <w:sz w:val="24"/>
          <w:szCs w:val="24"/>
        </w:rPr>
      </w:pPr>
    </w:p>
    <w:sectPr w:rsidR="00A962C3" w:rsidRPr="002B7B22" w:rsidSect="00C85EB9">
      <w:pgSz w:w="11906" w:h="16838"/>
      <w:pgMar w:top="1417" w:right="1558"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86EB9C" w14:textId="77777777" w:rsidR="004E2607" w:rsidRDefault="004E2607" w:rsidP="00E8061B">
      <w:pPr>
        <w:spacing w:after="0" w:line="240" w:lineRule="auto"/>
      </w:pPr>
      <w:r>
        <w:separator/>
      </w:r>
    </w:p>
  </w:endnote>
  <w:endnote w:type="continuationSeparator" w:id="0">
    <w:p w14:paraId="17AB7637" w14:textId="77777777" w:rsidR="004E2607" w:rsidRDefault="004E2607" w:rsidP="00E806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1"/>
    <w:family w:val="auto"/>
    <w:pitch w:val="variable"/>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Noto Sans Symbols">
    <w:altName w:val="Times New Roman"/>
    <w:charset w:val="80"/>
    <w:family w:val="auto"/>
    <w:pitch w:val="variable"/>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ont598">
    <w:altName w:val="Calibri"/>
    <w:charset w:val="00"/>
    <w:family w:val="auto"/>
    <w:pitch w:val="variable"/>
  </w:font>
  <w:font w:name="Arial Unicode MS">
    <w:panose1 w:val="020B0604020202020204"/>
    <w:charset w:val="00"/>
    <w:family w:val="auto"/>
    <w:pitch w:val="variable"/>
    <w:sig w:usb0="F7FFAFFF" w:usb1="E9DFFFFF" w:usb2="0000003F" w:usb3="00000000" w:csb0="003F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B13F80" w14:textId="77777777" w:rsidR="00C1469C" w:rsidRDefault="00C1469C">
    <w:pPr>
      <w:pStyle w:val="Pidipagina"/>
      <w:jc w:val="center"/>
      <w:rPr>
        <w:caps/>
        <w:color w:val="4F81BD" w:themeColor="accent1"/>
      </w:rPr>
    </w:pPr>
    <w:r>
      <w:rPr>
        <w:caps/>
        <w:color w:val="4F81BD" w:themeColor="accent1"/>
      </w:rPr>
      <w:fldChar w:fldCharType="begin"/>
    </w:r>
    <w:r>
      <w:rPr>
        <w:caps/>
        <w:color w:val="4F81BD" w:themeColor="accent1"/>
      </w:rPr>
      <w:instrText>PAGE   \* MERGEFORMAT</w:instrText>
    </w:r>
    <w:r>
      <w:rPr>
        <w:caps/>
        <w:color w:val="4F81BD" w:themeColor="accent1"/>
      </w:rPr>
      <w:fldChar w:fldCharType="separate"/>
    </w:r>
    <w:r w:rsidR="003A07FA">
      <w:rPr>
        <w:caps/>
        <w:noProof/>
        <w:color w:val="4F81BD" w:themeColor="accent1"/>
      </w:rPr>
      <w:t>2</w:t>
    </w:r>
    <w:r>
      <w:rPr>
        <w:caps/>
        <w:color w:val="4F81BD" w:themeColor="accent1"/>
      </w:rPr>
      <w:fldChar w:fldCharType="end"/>
    </w:r>
  </w:p>
  <w:p w14:paraId="46DDEB1D" w14:textId="77777777" w:rsidR="00C1469C" w:rsidRDefault="00C1469C">
    <w:pPr>
      <w:pStyle w:val="Pidipa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32764E" w14:textId="77777777" w:rsidR="004E2607" w:rsidRDefault="004E2607" w:rsidP="00E8061B">
      <w:pPr>
        <w:spacing w:after="0" w:line="240" w:lineRule="auto"/>
      </w:pPr>
      <w:r>
        <w:separator/>
      </w:r>
    </w:p>
  </w:footnote>
  <w:footnote w:type="continuationSeparator" w:id="0">
    <w:p w14:paraId="14819731" w14:textId="77777777" w:rsidR="004E2607" w:rsidRDefault="004E2607" w:rsidP="00E806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33F44"/>
    <w:multiLevelType w:val="multilevel"/>
    <w:tmpl w:val="97D2FC60"/>
    <w:lvl w:ilvl="0">
      <w:start w:val="24"/>
      <w:numFmt w:val="decimal"/>
      <w:lvlText w:val="%1."/>
      <w:lvlJc w:val="left"/>
      <w:pPr>
        <w:ind w:left="495" w:hanging="495"/>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1" w15:restartNumberingAfterBreak="0">
    <w:nsid w:val="0A035958"/>
    <w:multiLevelType w:val="multilevel"/>
    <w:tmpl w:val="BE96F22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15:restartNumberingAfterBreak="0">
    <w:nsid w:val="0F376C4F"/>
    <w:multiLevelType w:val="multilevel"/>
    <w:tmpl w:val="A264457E"/>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15:restartNumberingAfterBreak="0">
    <w:nsid w:val="102B78AB"/>
    <w:multiLevelType w:val="multilevel"/>
    <w:tmpl w:val="F928006C"/>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15:restartNumberingAfterBreak="0">
    <w:nsid w:val="14361825"/>
    <w:multiLevelType w:val="multilevel"/>
    <w:tmpl w:val="D94860FC"/>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5" w15:restartNumberingAfterBreak="0">
    <w:nsid w:val="15A20BC3"/>
    <w:multiLevelType w:val="hybridMultilevel"/>
    <w:tmpl w:val="D2F49CAE"/>
    <w:lvl w:ilvl="0" w:tplc="5A2CB9F8">
      <w:start w:val="1"/>
      <w:numFmt w:val="decimal"/>
      <w:lvlText w:val="%1."/>
      <w:lvlJc w:val="left"/>
      <w:pPr>
        <w:ind w:left="1560" w:hanging="1500"/>
      </w:pPr>
      <w:rPr>
        <w:rFonts w:hint="default"/>
      </w:rPr>
    </w:lvl>
    <w:lvl w:ilvl="1" w:tplc="04100019" w:tentative="1">
      <w:start w:val="1"/>
      <w:numFmt w:val="lowerLetter"/>
      <w:lvlText w:val="%2."/>
      <w:lvlJc w:val="left"/>
      <w:pPr>
        <w:ind w:left="1140" w:hanging="360"/>
      </w:pPr>
    </w:lvl>
    <w:lvl w:ilvl="2" w:tplc="0410001B" w:tentative="1">
      <w:start w:val="1"/>
      <w:numFmt w:val="lowerRoman"/>
      <w:lvlText w:val="%3."/>
      <w:lvlJc w:val="right"/>
      <w:pPr>
        <w:ind w:left="1860" w:hanging="180"/>
      </w:pPr>
    </w:lvl>
    <w:lvl w:ilvl="3" w:tplc="0410000F" w:tentative="1">
      <w:start w:val="1"/>
      <w:numFmt w:val="decimal"/>
      <w:lvlText w:val="%4."/>
      <w:lvlJc w:val="left"/>
      <w:pPr>
        <w:ind w:left="2580" w:hanging="360"/>
      </w:pPr>
    </w:lvl>
    <w:lvl w:ilvl="4" w:tplc="04100019" w:tentative="1">
      <w:start w:val="1"/>
      <w:numFmt w:val="lowerLetter"/>
      <w:lvlText w:val="%5."/>
      <w:lvlJc w:val="left"/>
      <w:pPr>
        <w:ind w:left="3300" w:hanging="360"/>
      </w:pPr>
    </w:lvl>
    <w:lvl w:ilvl="5" w:tplc="0410001B" w:tentative="1">
      <w:start w:val="1"/>
      <w:numFmt w:val="lowerRoman"/>
      <w:lvlText w:val="%6."/>
      <w:lvlJc w:val="right"/>
      <w:pPr>
        <w:ind w:left="4020" w:hanging="180"/>
      </w:pPr>
    </w:lvl>
    <w:lvl w:ilvl="6" w:tplc="0410000F" w:tentative="1">
      <w:start w:val="1"/>
      <w:numFmt w:val="decimal"/>
      <w:lvlText w:val="%7."/>
      <w:lvlJc w:val="left"/>
      <w:pPr>
        <w:ind w:left="4740" w:hanging="360"/>
      </w:pPr>
    </w:lvl>
    <w:lvl w:ilvl="7" w:tplc="04100019" w:tentative="1">
      <w:start w:val="1"/>
      <w:numFmt w:val="lowerLetter"/>
      <w:lvlText w:val="%8."/>
      <w:lvlJc w:val="left"/>
      <w:pPr>
        <w:ind w:left="5460" w:hanging="360"/>
      </w:pPr>
    </w:lvl>
    <w:lvl w:ilvl="8" w:tplc="0410001B" w:tentative="1">
      <w:start w:val="1"/>
      <w:numFmt w:val="lowerRoman"/>
      <w:lvlText w:val="%9."/>
      <w:lvlJc w:val="right"/>
      <w:pPr>
        <w:ind w:left="6180" w:hanging="180"/>
      </w:pPr>
    </w:lvl>
  </w:abstractNum>
  <w:abstractNum w:abstractNumId="6" w15:restartNumberingAfterBreak="0">
    <w:nsid w:val="1979695B"/>
    <w:multiLevelType w:val="hybridMultilevel"/>
    <w:tmpl w:val="372299E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A5C78BA"/>
    <w:multiLevelType w:val="hybridMultilevel"/>
    <w:tmpl w:val="A4EECE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BCF00D7"/>
    <w:multiLevelType w:val="multilevel"/>
    <w:tmpl w:val="D7FC71BE"/>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9" w15:restartNumberingAfterBreak="0">
    <w:nsid w:val="1C0A7172"/>
    <w:multiLevelType w:val="hybridMultilevel"/>
    <w:tmpl w:val="03E832D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E9D1E0E"/>
    <w:multiLevelType w:val="multilevel"/>
    <w:tmpl w:val="69C40042"/>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1" w15:restartNumberingAfterBreak="0">
    <w:nsid w:val="1FB228F6"/>
    <w:multiLevelType w:val="multilevel"/>
    <w:tmpl w:val="56C09D74"/>
    <w:lvl w:ilvl="0">
      <w:start w:val="1"/>
      <w:numFmt w:val="bullet"/>
      <w:lvlText w:val=""/>
      <w:lvlJc w:val="left"/>
      <w:pPr>
        <w:ind w:left="360" w:hanging="360"/>
      </w:pPr>
      <w:rPr>
        <w:rFonts w:ascii="Symbol" w:hAnsi="Symbol" w:cs="Symbol" w:hint="default"/>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2" w15:restartNumberingAfterBreak="0">
    <w:nsid w:val="22054CB4"/>
    <w:multiLevelType w:val="multilevel"/>
    <w:tmpl w:val="B0F66FD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OpenSymbol" w:hAnsi="OpenSymbol" w:cs="OpenSymbol" w:hint="default"/>
      </w:rPr>
    </w:lvl>
    <w:lvl w:ilvl="2">
      <w:start w:val="1"/>
      <w:numFmt w:val="bullet"/>
      <w:lvlText w:val="▪"/>
      <w:lvlJc w:val="left"/>
      <w:pPr>
        <w:ind w:left="2160" w:hanging="360"/>
      </w:pPr>
      <w:rPr>
        <w:rFonts w:ascii="Noto Sans Symbols" w:hAnsi="Noto Sans Symbols" w:cs="Noto Sans Symbols" w:hint="default"/>
      </w:rPr>
    </w:lvl>
    <w:lvl w:ilvl="3">
      <w:start w:val="1"/>
      <w:numFmt w:val="bullet"/>
      <w:lvlText w:val="●"/>
      <w:lvlJc w:val="left"/>
      <w:pPr>
        <w:ind w:left="2880" w:hanging="360"/>
      </w:pPr>
      <w:rPr>
        <w:rFonts w:ascii="Noto Sans Symbols" w:hAnsi="Noto Sans Symbols" w:cs="Noto Sans Symbols" w:hint="default"/>
      </w:rPr>
    </w:lvl>
    <w:lvl w:ilvl="4">
      <w:start w:val="1"/>
      <w:numFmt w:val="bullet"/>
      <w:lvlText w:val="o"/>
      <w:lvlJc w:val="left"/>
      <w:pPr>
        <w:ind w:left="3600" w:hanging="360"/>
      </w:pPr>
      <w:rPr>
        <w:rFonts w:ascii="OpenSymbol" w:hAnsi="OpenSymbol" w:cs="OpenSymbol" w:hint="default"/>
      </w:rPr>
    </w:lvl>
    <w:lvl w:ilvl="5">
      <w:start w:val="1"/>
      <w:numFmt w:val="bullet"/>
      <w:lvlText w:val="▪"/>
      <w:lvlJc w:val="left"/>
      <w:pPr>
        <w:ind w:left="4320" w:hanging="360"/>
      </w:pPr>
      <w:rPr>
        <w:rFonts w:ascii="Noto Sans Symbols" w:hAnsi="Noto Sans Symbols" w:cs="Noto Sans Symbols" w:hint="default"/>
      </w:rPr>
    </w:lvl>
    <w:lvl w:ilvl="6">
      <w:start w:val="1"/>
      <w:numFmt w:val="bullet"/>
      <w:lvlText w:val="●"/>
      <w:lvlJc w:val="left"/>
      <w:pPr>
        <w:ind w:left="5040" w:hanging="360"/>
      </w:pPr>
      <w:rPr>
        <w:rFonts w:ascii="Noto Sans Symbols" w:hAnsi="Noto Sans Symbols" w:cs="Noto Sans Symbols" w:hint="default"/>
      </w:rPr>
    </w:lvl>
    <w:lvl w:ilvl="7">
      <w:start w:val="1"/>
      <w:numFmt w:val="bullet"/>
      <w:lvlText w:val="o"/>
      <w:lvlJc w:val="left"/>
      <w:pPr>
        <w:ind w:left="5760" w:hanging="360"/>
      </w:pPr>
      <w:rPr>
        <w:rFonts w:ascii="OpenSymbol" w:hAnsi="OpenSymbol" w:cs="OpenSymbol" w:hint="default"/>
      </w:rPr>
    </w:lvl>
    <w:lvl w:ilvl="8">
      <w:start w:val="1"/>
      <w:numFmt w:val="bullet"/>
      <w:lvlText w:val="▪"/>
      <w:lvlJc w:val="left"/>
      <w:pPr>
        <w:ind w:left="6480" w:hanging="360"/>
      </w:pPr>
      <w:rPr>
        <w:rFonts w:ascii="Noto Sans Symbols" w:hAnsi="Noto Sans Symbols" w:cs="Noto Sans Symbols" w:hint="default"/>
      </w:rPr>
    </w:lvl>
  </w:abstractNum>
  <w:abstractNum w:abstractNumId="13" w15:restartNumberingAfterBreak="0">
    <w:nsid w:val="238C7CBC"/>
    <w:multiLevelType w:val="hybridMultilevel"/>
    <w:tmpl w:val="25A20C62"/>
    <w:lvl w:ilvl="0" w:tplc="0410000D">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3B45EDB"/>
    <w:multiLevelType w:val="multilevel"/>
    <w:tmpl w:val="928204CA"/>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5" w15:restartNumberingAfterBreak="0">
    <w:nsid w:val="268A335B"/>
    <w:multiLevelType w:val="hybridMultilevel"/>
    <w:tmpl w:val="0F245C8C"/>
    <w:lvl w:ilvl="0" w:tplc="F06617FA">
      <w:start w:val="25"/>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6ED7A79"/>
    <w:multiLevelType w:val="multilevel"/>
    <w:tmpl w:val="84B457DE"/>
    <w:lvl w:ilvl="0">
      <w:start w:val="1"/>
      <w:numFmt w:val="bullet"/>
      <w:lvlText w:val=""/>
      <w:lvlJc w:val="left"/>
      <w:pPr>
        <w:ind w:left="720" w:hanging="360"/>
      </w:pPr>
      <w:rPr>
        <w:rFonts w:ascii="Symbol" w:hAnsi="Symbol" w:cs="Symbol" w:hint="default"/>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7" w15:restartNumberingAfterBreak="0">
    <w:nsid w:val="293C2143"/>
    <w:multiLevelType w:val="hybridMultilevel"/>
    <w:tmpl w:val="8ECEF4CC"/>
    <w:lvl w:ilvl="0" w:tplc="81503CE6">
      <w:start w:val="1"/>
      <w:numFmt w:val="lowerLetter"/>
      <w:lvlText w:val="%1)"/>
      <w:lvlJc w:val="left"/>
      <w:pPr>
        <w:ind w:left="840" w:hanging="780"/>
      </w:pPr>
      <w:rPr>
        <w:rFonts w:hint="default"/>
      </w:rPr>
    </w:lvl>
    <w:lvl w:ilvl="1" w:tplc="04100019" w:tentative="1">
      <w:start w:val="1"/>
      <w:numFmt w:val="lowerLetter"/>
      <w:lvlText w:val="%2."/>
      <w:lvlJc w:val="left"/>
      <w:pPr>
        <w:ind w:left="1140" w:hanging="360"/>
      </w:pPr>
    </w:lvl>
    <w:lvl w:ilvl="2" w:tplc="0410001B" w:tentative="1">
      <w:start w:val="1"/>
      <w:numFmt w:val="lowerRoman"/>
      <w:lvlText w:val="%3."/>
      <w:lvlJc w:val="right"/>
      <w:pPr>
        <w:ind w:left="1860" w:hanging="180"/>
      </w:pPr>
    </w:lvl>
    <w:lvl w:ilvl="3" w:tplc="0410000F" w:tentative="1">
      <w:start w:val="1"/>
      <w:numFmt w:val="decimal"/>
      <w:lvlText w:val="%4."/>
      <w:lvlJc w:val="left"/>
      <w:pPr>
        <w:ind w:left="2580" w:hanging="360"/>
      </w:pPr>
    </w:lvl>
    <w:lvl w:ilvl="4" w:tplc="04100019" w:tentative="1">
      <w:start w:val="1"/>
      <w:numFmt w:val="lowerLetter"/>
      <w:lvlText w:val="%5."/>
      <w:lvlJc w:val="left"/>
      <w:pPr>
        <w:ind w:left="3300" w:hanging="360"/>
      </w:pPr>
    </w:lvl>
    <w:lvl w:ilvl="5" w:tplc="0410001B" w:tentative="1">
      <w:start w:val="1"/>
      <w:numFmt w:val="lowerRoman"/>
      <w:lvlText w:val="%6."/>
      <w:lvlJc w:val="right"/>
      <w:pPr>
        <w:ind w:left="4020" w:hanging="180"/>
      </w:pPr>
    </w:lvl>
    <w:lvl w:ilvl="6" w:tplc="0410000F" w:tentative="1">
      <w:start w:val="1"/>
      <w:numFmt w:val="decimal"/>
      <w:lvlText w:val="%7."/>
      <w:lvlJc w:val="left"/>
      <w:pPr>
        <w:ind w:left="4740" w:hanging="360"/>
      </w:pPr>
    </w:lvl>
    <w:lvl w:ilvl="7" w:tplc="04100019" w:tentative="1">
      <w:start w:val="1"/>
      <w:numFmt w:val="lowerLetter"/>
      <w:lvlText w:val="%8."/>
      <w:lvlJc w:val="left"/>
      <w:pPr>
        <w:ind w:left="5460" w:hanging="360"/>
      </w:pPr>
    </w:lvl>
    <w:lvl w:ilvl="8" w:tplc="0410001B" w:tentative="1">
      <w:start w:val="1"/>
      <w:numFmt w:val="lowerRoman"/>
      <w:lvlText w:val="%9."/>
      <w:lvlJc w:val="right"/>
      <w:pPr>
        <w:ind w:left="6180" w:hanging="180"/>
      </w:pPr>
    </w:lvl>
  </w:abstractNum>
  <w:abstractNum w:abstractNumId="18" w15:restartNumberingAfterBreak="0">
    <w:nsid w:val="2B4C2F7A"/>
    <w:multiLevelType w:val="multilevel"/>
    <w:tmpl w:val="32E83914"/>
    <w:lvl w:ilvl="0">
      <w:start w:val="24"/>
      <w:numFmt w:val="bullet"/>
      <w:lvlText w:val="-"/>
      <w:lvlJc w:val="left"/>
      <w:pPr>
        <w:ind w:left="720" w:hanging="360"/>
      </w:pPr>
      <w:rPr>
        <w:rFonts w:ascii="OpenSymbol" w:hAnsi="OpenSymbol" w:cs="OpenSymbol" w:hint="default"/>
      </w:rPr>
    </w:lvl>
    <w:lvl w:ilvl="1">
      <w:start w:val="1"/>
      <w:numFmt w:val="bullet"/>
      <w:lvlText w:val="o"/>
      <w:lvlJc w:val="left"/>
      <w:pPr>
        <w:ind w:left="1440" w:hanging="360"/>
      </w:pPr>
      <w:rPr>
        <w:rFonts w:ascii="OpenSymbol" w:hAnsi="OpenSymbol" w:cs="OpenSymbol" w:hint="default"/>
      </w:rPr>
    </w:lvl>
    <w:lvl w:ilvl="2">
      <w:start w:val="1"/>
      <w:numFmt w:val="bullet"/>
      <w:lvlText w:val="▪"/>
      <w:lvlJc w:val="left"/>
      <w:pPr>
        <w:ind w:left="2160" w:hanging="360"/>
      </w:pPr>
      <w:rPr>
        <w:rFonts w:ascii="Noto Sans Symbols" w:hAnsi="Noto Sans Symbols" w:cs="Noto Sans Symbols" w:hint="default"/>
      </w:rPr>
    </w:lvl>
    <w:lvl w:ilvl="3">
      <w:start w:val="1"/>
      <w:numFmt w:val="bullet"/>
      <w:lvlText w:val="●"/>
      <w:lvlJc w:val="left"/>
      <w:pPr>
        <w:ind w:left="2880" w:hanging="360"/>
      </w:pPr>
      <w:rPr>
        <w:rFonts w:ascii="Noto Sans Symbols" w:hAnsi="Noto Sans Symbols" w:cs="Noto Sans Symbols" w:hint="default"/>
      </w:rPr>
    </w:lvl>
    <w:lvl w:ilvl="4">
      <w:start w:val="1"/>
      <w:numFmt w:val="bullet"/>
      <w:lvlText w:val="o"/>
      <w:lvlJc w:val="left"/>
      <w:pPr>
        <w:ind w:left="3600" w:hanging="360"/>
      </w:pPr>
      <w:rPr>
        <w:rFonts w:ascii="OpenSymbol" w:hAnsi="OpenSymbol" w:cs="OpenSymbol" w:hint="default"/>
      </w:rPr>
    </w:lvl>
    <w:lvl w:ilvl="5">
      <w:start w:val="1"/>
      <w:numFmt w:val="bullet"/>
      <w:lvlText w:val="▪"/>
      <w:lvlJc w:val="left"/>
      <w:pPr>
        <w:ind w:left="4320" w:hanging="360"/>
      </w:pPr>
      <w:rPr>
        <w:rFonts w:ascii="Noto Sans Symbols" w:hAnsi="Noto Sans Symbols" w:cs="Noto Sans Symbols" w:hint="default"/>
      </w:rPr>
    </w:lvl>
    <w:lvl w:ilvl="6">
      <w:start w:val="1"/>
      <w:numFmt w:val="bullet"/>
      <w:lvlText w:val="●"/>
      <w:lvlJc w:val="left"/>
      <w:pPr>
        <w:ind w:left="5040" w:hanging="360"/>
      </w:pPr>
      <w:rPr>
        <w:rFonts w:ascii="Noto Sans Symbols" w:hAnsi="Noto Sans Symbols" w:cs="Noto Sans Symbols" w:hint="default"/>
      </w:rPr>
    </w:lvl>
    <w:lvl w:ilvl="7">
      <w:start w:val="1"/>
      <w:numFmt w:val="bullet"/>
      <w:lvlText w:val="o"/>
      <w:lvlJc w:val="left"/>
      <w:pPr>
        <w:ind w:left="5760" w:hanging="360"/>
      </w:pPr>
      <w:rPr>
        <w:rFonts w:ascii="OpenSymbol" w:hAnsi="OpenSymbol" w:cs="OpenSymbol" w:hint="default"/>
      </w:rPr>
    </w:lvl>
    <w:lvl w:ilvl="8">
      <w:start w:val="1"/>
      <w:numFmt w:val="bullet"/>
      <w:lvlText w:val="▪"/>
      <w:lvlJc w:val="left"/>
      <w:pPr>
        <w:ind w:left="6480" w:hanging="360"/>
      </w:pPr>
      <w:rPr>
        <w:rFonts w:ascii="Noto Sans Symbols" w:hAnsi="Noto Sans Symbols" w:cs="Noto Sans Symbols" w:hint="default"/>
      </w:rPr>
    </w:lvl>
  </w:abstractNum>
  <w:abstractNum w:abstractNumId="19" w15:restartNumberingAfterBreak="0">
    <w:nsid w:val="2D2479C4"/>
    <w:multiLevelType w:val="hybridMultilevel"/>
    <w:tmpl w:val="4AF06DDC"/>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3FF720C"/>
    <w:multiLevelType w:val="multilevel"/>
    <w:tmpl w:val="0482558E"/>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21" w15:restartNumberingAfterBreak="0">
    <w:nsid w:val="355D721C"/>
    <w:multiLevelType w:val="multilevel"/>
    <w:tmpl w:val="BE96F22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2" w15:restartNumberingAfterBreak="0">
    <w:nsid w:val="3A290525"/>
    <w:multiLevelType w:val="multilevel"/>
    <w:tmpl w:val="C3A2925C"/>
    <w:lvl w:ilvl="0">
      <w:start w:val="1"/>
      <w:numFmt w:val="bullet"/>
      <w:lvlText w:val=""/>
      <w:lvlJc w:val="left"/>
      <w:pPr>
        <w:ind w:left="720" w:hanging="360"/>
      </w:pPr>
      <w:rPr>
        <w:rFonts w:ascii="Wingdings" w:hAnsi="Wingdings" w:hint="default"/>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3" w15:restartNumberingAfterBreak="0">
    <w:nsid w:val="47C21017"/>
    <w:multiLevelType w:val="multilevel"/>
    <w:tmpl w:val="EBF246A0"/>
    <w:lvl w:ilvl="0">
      <w:start w:val="25"/>
      <w:numFmt w:val="decimal"/>
      <w:lvlText w:val="%1."/>
      <w:lvlJc w:val="left"/>
      <w:pPr>
        <w:ind w:left="495" w:hanging="49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53AB13E6"/>
    <w:multiLevelType w:val="multilevel"/>
    <w:tmpl w:val="3992F5A0"/>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5" w15:restartNumberingAfterBreak="0">
    <w:nsid w:val="595435E9"/>
    <w:multiLevelType w:val="multilevel"/>
    <w:tmpl w:val="9D321928"/>
    <w:lvl w:ilvl="0">
      <w:start w:val="5"/>
      <w:numFmt w:val="decimal"/>
      <w:lvlText w:val="%1"/>
      <w:lvlJc w:val="left"/>
      <w:pPr>
        <w:ind w:left="460" w:hanging="360"/>
      </w:pPr>
      <w:rPr>
        <w:rFonts w:hint="default"/>
      </w:rPr>
    </w:lvl>
    <w:lvl w:ilvl="1">
      <w:start w:val="1"/>
      <w:numFmt w:val="decimal"/>
      <w:lvlText w:val="%1.%2"/>
      <w:lvlJc w:val="left"/>
      <w:pPr>
        <w:ind w:left="502" w:hanging="360"/>
      </w:pPr>
      <w:rPr>
        <w:rFonts w:ascii="Times New Roman" w:eastAsia="Times New Roman" w:hAnsi="Times New Roman" w:hint="default"/>
        <w:b/>
        <w:bCs/>
        <w:w w:val="100"/>
        <w:sz w:val="24"/>
        <w:szCs w:val="24"/>
      </w:rPr>
    </w:lvl>
    <w:lvl w:ilvl="2">
      <w:start w:val="1"/>
      <w:numFmt w:val="lowerLetter"/>
      <w:lvlText w:val="%3)"/>
      <w:lvlJc w:val="left"/>
      <w:pPr>
        <w:ind w:left="820" w:hanging="360"/>
      </w:pPr>
      <w:rPr>
        <w:rFonts w:ascii="Times New Roman" w:eastAsia="Times New Roman" w:hAnsi="Times New Roman" w:hint="default"/>
        <w:spacing w:val="-1"/>
        <w:w w:val="100"/>
        <w:sz w:val="24"/>
        <w:szCs w:val="24"/>
      </w:rPr>
    </w:lvl>
    <w:lvl w:ilvl="3">
      <w:start w:val="1"/>
      <w:numFmt w:val="decimal"/>
      <w:lvlText w:val="%4)"/>
      <w:lvlJc w:val="left"/>
      <w:pPr>
        <w:ind w:left="348" w:hanging="348"/>
      </w:pPr>
      <w:rPr>
        <w:rFonts w:ascii="Times New Roman" w:eastAsia="Times New Roman" w:hAnsi="Times New Roman" w:hint="default"/>
        <w:b/>
        <w:i/>
        <w:strike w:val="0"/>
        <w:w w:val="100"/>
        <w:sz w:val="24"/>
        <w:szCs w:val="24"/>
      </w:rPr>
    </w:lvl>
    <w:lvl w:ilvl="4">
      <w:start w:val="1"/>
      <w:numFmt w:val="decimal"/>
      <w:lvlText w:val="%5)"/>
      <w:lvlJc w:val="left"/>
      <w:pPr>
        <w:ind w:left="940" w:hanging="360"/>
      </w:pPr>
      <w:rPr>
        <w:rFonts w:ascii="Times New Roman" w:eastAsia="Times New Roman" w:hAnsi="Times New Roman" w:hint="default"/>
        <w:w w:val="100"/>
        <w:sz w:val="24"/>
        <w:szCs w:val="24"/>
      </w:rPr>
    </w:lvl>
    <w:lvl w:ilvl="5">
      <w:start w:val="1"/>
      <w:numFmt w:val="bullet"/>
      <w:lvlText w:val=""/>
      <w:lvlJc w:val="left"/>
      <w:pPr>
        <w:ind w:left="1420" w:hanging="360"/>
      </w:pPr>
      <w:rPr>
        <w:rFonts w:ascii="Symbol" w:eastAsia="Symbol" w:hAnsi="Symbol" w:hint="default"/>
        <w:w w:val="100"/>
        <w:sz w:val="24"/>
        <w:szCs w:val="24"/>
      </w:rPr>
    </w:lvl>
    <w:lvl w:ilvl="6">
      <w:start w:val="1"/>
      <w:numFmt w:val="bullet"/>
      <w:lvlText w:val="•"/>
      <w:lvlJc w:val="left"/>
      <w:pPr>
        <w:ind w:left="1420" w:hanging="360"/>
      </w:pPr>
      <w:rPr>
        <w:rFonts w:hint="default"/>
      </w:rPr>
    </w:lvl>
    <w:lvl w:ilvl="7">
      <w:start w:val="1"/>
      <w:numFmt w:val="bullet"/>
      <w:lvlText w:val="•"/>
      <w:lvlJc w:val="left"/>
      <w:pPr>
        <w:ind w:left="3226" w:hanging="360"/>
      </w:pPr>
      <w:rPr>
        <w:rFonts w:hint="default"/>
      </w:rPr>
    </w:lvl>
    <w:lvl w:ilvl="8">
      <w:start w:val="1"/>
      <w:numFmt w:val="bullet"/>
      <w:lvlText w:val="•"/>
      <w:lvlJc w:val="left"/>
      <w:pPr>
        <w:ind w:left="5033" w:hanging="360"/>
      </w:pPr>
      <w:rPr>
        <w:rFonts w:hint="default"/>
      </w:rPr>
    </w:lvl>
  </w:abstractNum>
  <w:abstractNum w:abstractNumId="26" w15:restartNumberingAfterBreak="0">
    <w:nsid w:val="59C92C2C"/>
    <w:multiLevelType w:val="multilevel"/>
    <w:tmpl w:val="BE96F22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7" w15:restartNumberingAfterBreak="0">
    <w:nsid w:val="5A2E585C"/>
    <w:multiLevelType w:val="multilevel"/>
    <w:tmpl w:val="2FEE36CE"/>
    <w:lvl w:ilvl="0">
      <w:start w:val="1"/>
      <w:numFmt w:val="bullet"/>
      <w:lvlText w:val=""/>
      <w:lvlJc w:val="left"/>
      <w:pPr>
        <w:ind w:left="720" w:hanging="360"/>
      </w:pPr>
      <w:rPr>
        <w:rFonts w:ascii="Symbol" w:hAnsi="Symbol" w:cs="OpenSymbol" w:hint="default"/>
      </w:rPr>
    </w:lvl>
    <w:lvl w:ilvl="1">
      <w:start w:val="1"/>
      <w:numFmt w:val="bullet"/>
      <w:lvlText w:val="o"/>
      <w:lvlJc w:val="left"/>
      <w:pPr>
        <w:ind w:left="1440" w:hanging="360"/>
      </w:pPr>
      <w:rPr>
        <w:rFonts w:ascii="OpenSymbol" w:hAnsi="OpenSymbol" w:cs="OpenSymbol" w:hint="default"/>
      </w:rPr>
    </w:lvl>
    <w:lvl w:ilvl="2">
      <w:start w:val="1"/>
      <w:numFmt w:val="bullet"/>
      <w:lvlText w:val="▪"/>
      <w:lvlJc w:val="left"/>
      <w:pPr>
        <w:ind w:left="2160" w:hanging="360"/>
      </w:pPr>
      <w:rPr>
        <w:rFonts w:ascii="Noto Sans Symbols" w:hAnsi="Noto Sans Symbols" w:cs="Noto Sans Symbols" w:hint="default"/>
      </w:rPr>
    </w:lvl>
    <w:lvl w:ilvl="3">
      <w:start w:val="1"/>
      <w:numFmt w:val="bullet"/>
      <w:lvlText w:val="●"/>
      <w:lvlJc w:val="left"/>
      <w:pPr>
        <w:ind w:left="2880" w:hanging="360"/>
      </w:pPr>
      <w:rPr>
        <w:rFonts w:ascii="Noto Sans Symbols" w:hAnsi="Noto Sans Symbols" w:cs="Noto Sans Symbols" w:hint="default"/>
      </w:rPr>
    </w:lvl>
    <w:lvl w:ilvl="4">
      <w:start w:val="1"/>
      <w:numFmt w:val="bullet"/>
      <w:lvlText w:val="o"/>
      <w:lvlJc w:val="left"/>
      <w:pPr>
        <w:ind w:left="3600" w:hanging="360"/>
      </w:pPr>
      <w:rPr>
        <w:rFonts w:ascii="OpenSymbol" w:hAnsi="OpenSymbol" w:cs="OpenSymbol" w:hint="default"/>
      </w:rPr>
    </w:lvl>
    <w:lvl w:ilvl="5">
      <w:start w:val="1"/>
      <w:numFmt w:val="bullet"/>
      <w:lvlText w:val="▪"/>
      <w:lvlJc w:val="left"/>
      <w:pPr>
        <w:ind w:left="4320" w:hanging="360"/>
      </w:pPr>
      <w:rPr>
        <w:rFonts w:ascii="Noto Sans Symbols" w:hAnsi="Noto Sans Symbols" w:cs="Noto Sans Symbols" w:hint="default"/>
      </w:rPr>
    </w:lvl>
    <w:lvl w:ilvl="6">
      <w:start w:val="1"/>
      <w:numFmt w:val="bullet"/>
      <w:lvlText w:val="●"/>
      <w:lvlJc w:val="left"/>
      <w:pPr>
        <w:ind w:left="5040" w:hanging="360"/>
      </w:pPr>
      <w:rPr>
        <w:rFonts w:ascii="Noto Sans Symbols" w:hAnsi="Noto Sans Symbols" w:cs="Noto Sans Symbols" w:hint="default"/>
      </w:rPr>
    </w:lvl>
    <w:lvl w:ilvl="7">
      <w:start w:val="1"/>
      <w:numFmt w:val="bullet"/>
      <w:lvlText w:val="o"/>
      <w:lvlJc w:val="left"/>
      <w:pPr>
        <w:ind w:left="5760" w:hanging="360"/>
      </w:pPr>
      <w:rPr>
        <w:rFonts w:ascii="OpenSymbol" w:hAnsi="OpenSymbol" w:cs="OpenSymbol" w:hint="default"/>
      </w:rPr>
    </w:lvl>
    <w:lvl w:ilvl="8">
      <w:start w:val="1"/>
      <w:numFmt w:val="bullet"/>
      <w:lvlText w:val="▪"/>
      <w:lvlJc w:val="left"/>
      <w:pPr>
        <w:ind w:left="6480" w:hanging="360"/>
      </w:pPr>
      <w:rPr>
        <w:rFonts w:ascii="Noto Sans Symbols" w:hAnsi="Noto Sans Symbols" w:cs="Noto Sans Symbols" w:hint="default"/>
      </w:rPr>
    </w:lvl>
  </w:abstractNum>
  <w:abstractNum w:abstractNumId="28" w15:restartNumberingAfterBreak="0">
    <w:nsid w:val="5C346DAE"/>
    <w:multiLevelType w:val="hybridMultilevel"/>
    <w:tmpl w:val="12BC037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CC953B1"/>
    <w:multiLevelType w:val="hybridMultilevel"/>
    <w:tmpl w:val="6C4298F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02009D3"/>
    <w:multiLevelType w:val="hybridMultilevel"/>
    <w:tmpl w:val="0B10CAB2"/>
    <w:lvl w:ilvl="0" w:tplc="D8D29652">
      <w:start w:val="24"/>
      <w:numFmt w:val="bullet"/>
      <w:lvlText w:val="-"/>
      <w:lvlJc w:val="left"/>
      <w:pPr>
        <w:ind w:left="1506" w:hanging="360"/>
      </w:pPr>
      <w:rPr>
        <w:rFonts w:ascii="Times New Roman" w:eastAsiaTheme="minorHAnsi" w:hAnsi="Times New Roman" w:cs="Times New Roman" w:hint="default"/>
      </w:rPr>
    </w:lvl>
    <w:lvl w:ilvl="1" w:tplc="04100003" w:tentative="1">
      <w:start w:val="1"/>
      <w:numFmt w:val="bullet"/>
      <w:lvlText w:val="o"/>
      <w:lvlJc w:val="left"/>
      <w:pPr>
        <w:ind w:left="2226" w:hanging="360"/>
      </w:pPr>
      <w:rPr>
        <w:rFonts w:ascii="Courier New" w:hAnsi="Courier New" w:cs="Courier New" w:hint="default"/>
      </w:rPr>
    </w:lvl>
    <w:lvl w:ilvl="2" w:tplc="04100005" w:tentative="1">
      <w:start w:val="1"/>
      <w:numFmt w:val="bullet"/>
      <w:lvlText w:val=""/>
      <w:lvlJc w:val="left"/>
      <w:pPr>
        <w:ind w:left="2946" w:hanging="360"/>
      </w:pPr>
      <w:rPr>
        <w:rFonts w:ascii="Wingdings" w:hAnsi="Wingdings" w:hint="default"/>
      </w:rPr>
    </w:lvl>
    <w:lvl w:ilvl="3" w:tplc="04100001" w:tentative="1">
      <w:start w:val="1"/>
      <w:numFmt w:val="bullet"/>
      <w:lvlText w:val=""/>
      <w:lvlJc w:val="left"/>
      <w:pPr>
        <w:ind w:left="3666" w:hanging="360"/>
      </w:pPr>
      <w:rPr>
        <w:rFonts w:ascii="Symbol" w:hAnsi="Symbol" w:hint="default"/>
      </w:rPr>
    </w:lvl>
    <w:lvl w:ilvl="4" w:tplc="04100003" w:tentative="1">
      <w:start w:val="1"/>
      <w:numFmt w:val="bullet"/>
      <w:lvlText w:val="o"/>
      <w:lvlJc w:val="left"/>
      <w:pPr>
        <w:ind w:left="4386" w:hanging="360"/>
      </w:pPr>
      <w:rPr>
        <w:rFonts w:ascii="Courier New" w:hAnsi="Courier New" w:cs="Courier New" w:hint="default"/>
      </w:rPr>
    </w:lvl>
    <w:lvl w:ilvl="5" w:tplc="04100005" w:tentative="1">
      <w:start w:val="1"/>
      <w:numFmt w:val="bullet"/>
      <w:lvlText w:val=""/>
      <w:lvlJc w:val="left"/>
      <w:pPr>
        <w:ind w:left="5106" w:hanging="360"/>
      </w:pPr>
      <w:rPr>
        <w:rFonts w:ascii="Wingdings" w:hAnsi="Wingdings" w:hint="default"/>
      </w:rPr>
    </w:lvl>
    <w:lvl w:ilvl="6" w:tplc="04100001" w:tentative="1">
      <w:start w:val="1"/>
      <w:numFmt w:val="bullet"/>
      <w:lvlText w:val=""/>
      <w:lvlJc w:val="left"/>
      <w:pPr>
        <w:ind w:left="5826" w:hanging="360"/>
      </w:pPr>
      <w:rPr>
        <w:rFonts w:ascii="Symbol" w:hAnsi="Symbol" w:hint="default"/>
      </w:rPr>
    </w:lvl>
    <w:lvl w:ilvl="7" w:tplc="04100003" w:tentative="1">
      <w:start w:val="1"/>
      <w:numFmt w:val="bullet"/>
      <w:lvlText w:val="o"/>
      <w:lvlJc w:val="left"/>
      <w:pPr>
        <w:ind w:left="6546" w:hanging="360"/>
      </w:pPr>
      <w:rPr>
        <w:rFonts w:ascii="Courier New" w:hAnsi="Courier New" w:cs="Courier New" w:hint="default"/>
      </w:rPr>
    </w:lvl>
    <w:lvl w:ilvl="8" w:tplc="04100005" w:tentative="1">
      <w:start w:val="1"/>
      <w:numFmt w:val="bullet"/>
      <w:lvlText w:val=""/>
      <w:lvlJc w:val="left"/>
      <w:pPr>
        <w:ind w:left="7266" w:hanging="360"/>
      </w:pPr>
      <w:rPr>
        <w:rFonts w:ascii="Wingdings" w:hAnsi="Wingdings" w:hint="default"/>
      </w:rPr>
    </w:lvl>
  </w:abstractNum>
  <w:abstractNum w:abstractNumId="31" w15:restartNumberingAfterBreak="0">
    <w:nsid w:val="602D7248"/>
    <w:multiLevelType w:val="multilevel"/>
    <w:tmpl w:val="F078DA60"/>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2" w15:restartNumberingAfterBreak="0">
    <w:nsid w:val="659B469C"/>
    <w:multiLevelType w:val="multilevel"/>
    <w:tmpl w:val="1AC4478C"/>
    <w:lvl w:ilvl="0">
      <w:start w:val="1"/>
      <w:numFmt w:val="bullet"/>
      <w:lvlText w:val=""/>
      <w:lvlJc w:val="left"/>
      <w:pPr>
        <w:ind w:left="720" w:hanging="360"/>
      </w:pPr>
      <w:rPr>
        <w:rFonts w:ascii="Symbol" w:hAnsi="Symbol" w:cs="OpenSymbol" w:hint="default"/>
      </w:rPr>
    </w:lvl>
    <w:lvl w:ilvl="1">
      <w:start w:val="1"/>
      <w:numFmt w:val="bullet"/>
      <w:lvlText w:val=""/>
      <w:lvlJc w:val="left"/>
      <w:pPr>
        <w:ind w:left="1440" w:hanging="360"/>
      </w:pPr>
      <w:rPr>
        <w:rFonts w:ascii="Symbol" w:hAnsi="Symbol" w:cs="OpenSymbol" w:hint="default"/>
      </w:rPr>
    </w:lvl>
    <w:lvl w:ilvl="2">
      <w:start w:val="1"/>
      <w:numFmt w:val="bullet"/>
      <w:lvlText w:val=""/>
      <w:lvlJc w:val="left"/>
      <w:pPr>
        <w:ind w:left="2160" w:hanging="360"/>
      </w:pPr>
      <w:rPr>
        <w:rFonts w:ascii="Symbol" w:hAnsi="Symbol" w:cs="OpenSymbol" w:hint="default"/>
      </w:rPr>
    </w:lvl>
    <w:lvl w:ilvl="3">
      <w:start w:val="1"/>
      <w:numFmt w:val="bullet"/>
      <w:lvlText w:val=""/>
      <w:lvlJc w:val="left"/>
      <w:pPr>
        <w:ind w:left="2880" w:hanging="360"/>
      </w:pPr>
      <w:rPr>
        <w:rFonts w:ascii="Symbol" w:hAnsi="Symbol" w:cs="OpenSymbol" w:hint="default"/>
      </w:rPr>
    </w:lvl>
    <w:lvl w:ilvl="4">
      <w:start w:val="1"/>
      <w:numFmt w:val="bullet"/>
      <w:lvlText w:val=""/>
      <w:lvlJc w:val="left"/>
      <w:pPr>
        <w:ind w:left="3600" w:hanging="360"/>
      </w:pPr>
      <w:rPr>
        <w:rFonts w:ascii="Symbol" w:hAnsi="Symbol" w:cs="OpenSymbol" w:hint="default"/>
      </w:rPr>
    </w:lvl>
    <w:lvl w:ilvl="5">
      <w:start w:val="1"/>
      <w:numFmt w:val="bullet"/>
      <w:lvlText w:val=""/>
      <w:lvlJc w:val="left"/>
      <w:pPr>
        <w:ind w:left="4320" w:hanging="360"/>
      </w:pPr>
      <w:rPr>
        <w:rFonts w:ascii="Symbol" w:hAnsi="Symbol" w:cs="OpenSymbol" w:hint="default"/>
      </w:rPr>
    </w:lvl>
    <w:lvl w:ilvl="6">
      <w:start w:val="1"/>
      <w:numFmt w:val="bullet"/>
      <w:lvlText w:val=""/>
      <w:lvlJc w:val="left"/>
      <w:pPr>
        <w:ind w:left="5040" w:hanging="360"/>
      </w:pPr>
      <w:rPr>
        <w:rFonts w:ascii="Symbol" w:hAnsi="Symbol" w:cs="OpenSymbol" w:hint="default"/>
      </w:rPr>
    </w:lvl>
    <w:lvl w:ilvl="7">
      <w:start w:val="1"/>
      <w:numFmt w:val="bullet"/>
      <w:lvlText w:val=""/>
      <w:lvlJc w:val="left"/>
      <w:pPr>
        <w:ind w:left="5760" w:hanging="360"/>
      </w:pPr>
      <w:rPr>
        <w:rFonts w:ascii="Symbol" w:hAnsi="Symbol" w:cs="OpenSymbol" w:hint="default"/>
      </w:rPr>
    </w:lvl>
    <w:lvl w:ilvl="8">
      <w:start w:val="1"/>
      <w:numFmt w:val="bullet"/>
      <w:lvlText w:val=""/>
      <w:lvlJc w:val="left"/>
      <w:pPr>
        <w:ind w:left="6480" w:hanging="360"/>
      </w:pPr>
      <w:rPr>
        <w:rFonts w:ascii="Symbol" w:hAnsi="Symbol" w:cs="OpenSymbol" w:hint="default"/>
      </w:rPr>
    </w:lvl>
  </w:abstractNum>
  <w:abstractNum w:abstractNumId="33" w15:restartNumberingAfterBreak="0">
    <w:nsid w:val="6787764F"/>
    <w:multiLevelType w:val="multilevel"/>
    <w:tmpl w:val="BE96F22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4" w15:restartNumberingAfterBreak="0">
    <w:nsid w:val="68041CF1"/>
    <w:multiLevelType w:val="multilevel"/>
    <w:tmpl w:val="E95052F0"/>
    <w:lvl w:ilvl="0">
      <w:start w:val="1"/>
      <w:numFmt w:val="bullet"/>
      <w:lvlText w:val=""/>
      <w:lvlJc w:val="left"/>
      <w:pPr>
        <w:tabs>
          <w:tab w:val="num" w:pos="1080"/>
        </w:tabs>
        <w:ind w:left="1080" w:hanging="360"/>
      </w:pPr>
      <w:rPr>
        <w:rFonts w:ascii="Symbol" w:hAnsi="Symbol" w:cs="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35" w15:restartNumberingAfterBreak="0">
    <w:nsid w:val="68AC5A37"/>
    <w:multiLevelType w:val="hybridMultilevel"/>
    <w:tmpl w:val="088EAA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6CBB1A4A"/>
    <w:multiLevelType w:val="hybridMultilevel"/>
    <w:tmpl w:val="77BCE8A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704A0867"/>
    <w:multiLevelType w:val="hybridMultilevel"/>
    <w:tmpl w:val="8DEC18CA"/>
    <w:lvl w:ilvl="0" w:tplc="CA243B08">
      <w:start w:val="1"/>
      <w:numFmt w:val="lowerLetter"/>
      <w:lvlText w:val="%1)"/>
      <w:lvlJc w:val="left"/>
      <w:pPr>
        <w:ind w:left="644" w:hanging="360"/>
      </w:pPr>
      <w:rPr>
        <w:rFonts w:ascii="Times New Roman" w:hAnsi="Times New Roman" w:hint="default"/>
        <w:b/>
        <w:sz w:val="24"/>
      </w:rPr>
    </w:lvl>
    <w:lvl w:ilvl="1" w:tplc="04100019">
      <w:start w:val="1"/>
      <w:numFmt w:val="lowerLetter"/>
      <w:lvlText w:val="%2."/>
      <w:lvlJc w:val="left"/>
      <w:pPr>
        <w:ind w:left="1353" w:hanging="360"/>
      </w:pPr>
    </w:lvl>
    <w:lvl w:ilvl="2" w:tplc="5F6E64D6">
      <w:start w:val="31"/>
      <w:numFmt w:val="decimal"/>
      <w:lvlText w:val="%3)"/>
      <w:lvlJc w:val="left"/>
      <w:pPr>
        <w:ind w:left="502" w:hanging="360"/>
      </w:pPr>
      <w:rPr>
        <w:rFonts w:hint="default"/>
        <w:b/>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731A0533"/>
    <w:multiLevelType w:val="multilevel"/>
    <w:tmpl w:val="BE96F22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9" w15:restartNumberingAfterBreak="0">
    <w:nsid w:val="78023A8B"/>
    <w:multiLevelType w:val="hybridMultilevel"/>
    <w:tmpl w:val="3D30B1BC"/>
    <w:lvl w:ilvl="0" w:tplc="0410000D">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8F05970"/>
    <w:multiLevelType w:val="multilevel"/>
    <w:tmpl w:val="C3A2925C"/>
    <w:lvl w:ilvl="0">
      <w:start w:val="1"/>
      <w:numFmt w:val="bullet"/>
      <w:lvlText w:val=""/>
      <w:lvlJc w:val="left"/>
      <w:pPr>
        <w:ind w:left="720" w:hanging="360"/>
      </w:pPr>
      <w:rPr>
        <w:rFonts w:ascii="Wingdings" w:hAnsi="Wingdings" w:hint="default"/>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41" w15:restartNumberingAfterBreak="0">
    <w:nsid w:val="7FAC3F49"/>
    <w:multiLevelType w:val="multilevel"/>
    <w:tmpl w:val="15387F1C"/>
    <w:lvl w:ilvl="0">
      <w:start w:val="1"/>
      <w:numFmt w:val="bullet"/>
      <w:lvlText w:val=""/>
      <w:lvlJc w:val="left"/>
      <w:pPr>
        <w:tabs>
          <w:tab w:val="num" w:pos="1080"/>
        </w:tabs>
        <w:ind w:left="1080" w:hanging="360"/>
      </w:pPr>
      <w:rPr>
        <w:rFonts w:ascii="Symbol" w:hAnsi="Symbol" w:cs="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num w:numId="1">
    <w:abstractNumId w:val="25"/>
  </w:num>
  <w:num w:numId="2">
    <w:abstractNumId w:val="37"/>
  </w:num>
  <w:num w:numId="3">
    <w:abstractNumId w:val="0"/>
  </w:num>
  <w:num w:numId="4">
    <w:abstractNumId w:val="30"/>
  </w:num>
  <w:num w:numId="5">
    <w:abstractNumId w:val="23"/>
  </w:num>
  <w:num w:numId="6">
    <w:abstractNumId w:val="35"/>
  </w:num>
  <w:num w:numId="7">
    <w:abstractNumId w:val="7"/>
  </w:num>
  <w:num w:numId="8">
    <w:abstractNumId w:val="16"/>
  </w:num>
  <w:num w:numId="9">
    <w:abstractNumId w:val="11"/>
  </w:num>
  <w:num w:numId="10">
    <w:abstractNumId w:val="41"/>
  </w:num>
  <w:num w:numId="11">
    <w:abstractNumId w:val="34"/>
  </w:num>
  <w:num w:numId="12">
    <w:abstractNumId w:val="26"/>
  </w:num>
  <w:num w:numId="13">
    <w:abstractNumId w:val="2"/>
  </w:num>
  <w:num w:numId="14">
    <w:abstractNumId w:val="14"/>
  </w:num>
  <w:num w:numId="15">
    <w:abstractNumId w:val="3"/>
  </w:num>
  <w:num w:numId="16">
    <w:abstractNumId w:val="24"/>
  </w:num>
  <w:num w:numId="17">
    <w:abstractNumId w:val="27"/>
  </w:num>
  <w:num w:numId="18">
    <w:abstractNumId w:val="32"/>
  </w:num>
  <w:num w:numId="19">
    <w:abstractNumId w:val="31"/>
  </w:num>
  <w:num w:numId="20">
    <w:abstractNumId w:val="18"/>
  </w:num>
  <w:num w:numId="21">
    <w:abstractNumId w:val="1"/>
  </w:num>
  <w:num w:numId="22">
    <w:abstractNumId w:val="38"/>
  </w:num>
  <w:num w:numId="23">
    <w:abstractNumId w:val="21"/>
  </w:num>
  <w:num w:numId="24">
    <w:abstractNumId w:val="33"/>
  </w:num>
  <w:num w:numId="25">
    <w:abstractNumId w:val="10"/>
  </w:num>
  <w:num w:numId="26">
    <w:abstractNumId w:val="8"/>
  </w:num>
  <w:num w:numId="27">
    <w:abstractNumId w:val="9"/>
  </w:num>
  <w:num w:numId="28">
    <w:abstractNumId w:val="12"/>
  </w:num>
  <w:num w:numId="29">
    <w:abstractNumId w:val="40"/>
  </w:num>
  <w:num w:numId="30">
    <w:abstractNumId w:val="22"/>
  </w:num>
  <w:num w:numId="31">
    <w:abstractNumId w:val="4"/>
  </w:num>
  <w:num w:numId="32">
    <w:abstractNumId w:val="20"/>
  </w:num>
  <w:num w:numId="33">
    <w:abstractNumId w:val="19"/>
  </w:num>
  <w:num w:numId="34">
    <w:abstractNumId w:val="6"/>
  </w:num>
  <w:num w:numId="35">
    <w:abstractNumId w:val="36"/>
  </w:num>
  <w:num w:numId="36">
    <w:abstractNumId w:val="15"/>
  </w:num>
  <w:num w:numId="37">
    <w:abstractNumId w:val="29"/>
  </w:num>
  <w:num w:numId="38">
    <w:abstractNumId w:val="39"/>
  </w:num>
  <w:num w:numId="39">
    <w:abstractNumId w:val="13"/>
  </w:num>
  <w:num w:numId="40">
    <w:abstractNumId w:val="5"/>
  </w:num>
  <w:num w:numId="41">
    <w:abstractNumId w:val="28"/>
  </w:num>
  <w:num w:numId="42">
    <w:abstractNumId w:val="1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D72"/>
    <w:rsid w:val="0003577F"/>
    <w:rsid w:val="00036F8D"/>
    <w:rsid w:val="0004228D"/>
    <w:rsid w:val="000465F7"/>
    <w:rsid w:val="00054527"/>
    <w:rsid w:val="00054F68"/>
    <w:rsid w:val="00062C26"/>
    <w:rsid w:val="0008085A"/>
    <w:rsid w:val="00081E34"/>
    <w:rsid w:val="00084490"/>
    <w:rsid w:val="000B2D05"/>
    <w:rsid w:val="000B3FCA"/>
    <w:rsid w:val="000C14F1"/>
    <w:rsid w:val="000C2CFF"/>
    <w:rsid w:val="000D49FB"/>
    <w:rsid w:val="000D781F"/>
    <w:rsid w:val="00112B69"/>
    <w:rsid w:val="00112D5E"/>
    <w:rsid w:val="00115E93"/>
    <w:rsid w:val="00117961"/>
    <w:rsid w:val="00130E8B"/>
    <w:rsid w:val="00136ECE"/>
    <w:rsid w:val="00137252"/>
    <w:rsid w:val="00147BB3"/>
    <w:rsid w:val="00153361"/>
    <w:rsid w:val="0017497D"/>
    <w:rsid w:val="00182879"/>
    <w:rsid w:val="00183774"/>
    <w:rsid w:val="001A1756"/>
    <w:rsid w:val="001A35D3"/>
    <w:rsid w:val="001A7202"/>
    <w:rsid w:val="001B7423"/>
    <w:rsid w:val="001C02DB"/>
    <w:rsid w:val="001D0E7D"/>
    <w:rsid w:val="001D2A5D"/>
    <w:rsid w:val="001D3979"/>
    <w:rsid w:val="00200605"/>
    <w:rsid w:val="00201BEB"/>
    <w:rsid w:val="0021174E"/>
    <w:rsid w:val="002326AC"/>
    <w:rsid w:val="00232A16"/>
    <w:rsid w:val="00242937"/>
    <w:rsid w:val="002434F7"/>
    <w:rsid w:val="00243F95"/>
    <w:rsid w:val="0024609E"/>
    <w:rsid w:val="00254496"/>
    <w:rsid w:val="00254586"/>
    <w:rsid w:val="00266F95"/>
    <w:rsid w:val="0027469C"/>
    <w:rsid w:val="0029191E"/>
    <w:rsid w:val="002B2662"/>
    <w:rsid w:val="002B2A26"/>
    <w:rsid w:val="002B2BE3"/>
    <w:rsid w:val="002B3DD7"/>
    <w:rsid w:val="002B7B22"/>
    <w:rsid w:val="002C0842"/>
    <w:rsid w:val="002C605C"/>
    <w:rsid w:val="002D60D1"/>
    <w:rsid w:val="002E023D"/>
    <w:rsid w:val="002E229C"/>
    <w:rsid w:val="00306113"/>
    <w:rsid w:val="00307E4F"/>
    <w:rsid w:val="0033244B"/>
    <w:rsid w:val="00340AAB"/>
    <w:rsid w:val="00350860"/>
    <w:rsid w:val="003509FA"/>
    <w:rsid w:val="00351145"/>
    <w:rsid w:val="00374428"/>
    <w:rsid w:val="0037531F"/>
    <w:rsid w:val="00377C62"/>
    <w:rsid w:val="003905BF"/>
    <w:rsid w:val="00397D0B"/>
    <w:rsid w:val="003A07FA"/>
    <w:rsid w:val="003A19AE"/>
    <w:rsid w:val="003C1AB8"/>
    <w:rsid w:val="003D5EDD"/>
    <w:rsid w:val="003D5FFB"/>
    <w:rsid w:val="003E2228"/>
    <w:rsid w:val="003E34ED"/>
    <w:rsid w:val="00403893"/>
    <w:rsid w:val="00425D72"/>
    <w:rsid w:val="00433743"/>
    <w:rsid w:val="00433AAB"/>
    <w:rsid w:val="004449AA"/>
    <w:rsid w:val="004560FF"/>
    <w:rsid w:val="004617B1"/>
    <w:rsid w:val="00477118"/>
    <w:rsid w:val="004804DA"/>
    <w:rsid w:val="00481AE3"/>
    <w:rsid w:val="00487C5D"/>
    <w:rsid w:val="004B2A83"/>
    <w:rsid w:val="004C6D3B"/>
    <w:rsid w:val="004E2607"/>
    <w:rsid w:val="004E3737"/>
    <w:rsid w:val="004E67EF"/>
    <w:rsid w:val="004F0373"/>
    <w:rsid w:val="004F218C"/>
    <w:rsid w:val="004F5E87"/>
    <w:rsid w:val="004F67B5"/>
    <w:rsid w:val="004F740A"/>
    <w:rsid w:val="0050207A"/>
    <w:rsid w:val="0050213E"/>
    <w:rsid w:val="00503C70"/>
    <w:rsid w:val="00513A1B"/>
    <w:rsid w:val="00516647"/>
    <w:rsid w:val="00531621"/>
    <w:rsid w:val="005327FE"/>
    <w:rsid w:val="00534839"/>
    <w:rsid w:val="005348F7"/>
    <w:rsid w:val="00563D02"/>
    <w:rsid w:val="00570E8A"/>
    <w:rsid w:val="005829C3"/>
    <w:rsid w:val="00595B37"/>
    <w:rsid w:val="005B3A93"/>
    <w:rsid w:val="005B719A"/>
    <w:rsid w:val="005B7793"/>
    <w:rsid w:val="005C126E"/>
    <w:rsid w:val="005D2611"/>
    <w:rsid w:val="005D508A"/>
    <w:rsid w:val="005D5774"/>
    <w:rsid w:val="005D7961"/>
    <w:rsid w:val="005E177A"/>
    <w:rsid w:val="005E24B3"/>
    <w:rsid w:val="00602D77"/>
    <w:rsid w:val="006052FA"/>
    <w:rsid w:val="00606333"/>
    <w:rsid w:val="00607587"/>
    <w:rsid w:val="00611904"/>
    <w:rsid w:val="0062051D"/>
    <w:rsid w:val="006229EF"/>
    <w:rsid w:val="00632C92"/>
    <w:rsid w:val="00644CDC"/>
    <w:rsid w:val="006A4489"/>
    <w:rsid w:val="006B5B8F"/>
    <w:rsid w:val="006B650F"/>
    <w:rsid w:val="006C0929"/>
    <w:rsid w:val="006C564C"/>
    <w:rsid w:val="006C7B4D"/>
    <w:rsid w:val="006D5B4C"/>
    <w:rsid w:val="006E2A22"/>
    <w:rsid w:val="006E5632"/>
    <w:rsid w:val="006E588C"/>
    <w:rsid w:val="006F6B42"/>
    <w:rsid w:val="007052A1"/>
    <w:rsid w:val="00707DE4"/>
    <w:rsid w:val="00710CEF"/>
    <w:rsid w:val="00726136"/>
    <w:rsid w:val="00730768"/>
    <w:rsid w:val="00740F6E"/>
    <w:rsid w:val="00746920"/>
    <w:rsid w:val="00764B67"/>
    <w:rsid w:val="00767002"/>
    <w:rsid w:val="007670A9"/>
    <w:rsid w:val="00772D40"/>
    <w:rsid w:val="00776CA3"/>
    <w:rsid w:val="00783820"/>
    <w:rsid w:val="0078527C"/>
    <w:rsid w:val="0078686C"/>
    <w:rsid w:val="007A1D4D"/>
    <w:rsid w:val="007B2352"/>
    <w:rsid w:val="007B239C"/>
    <w:rsid w:val="007D157A"/>
    <w:rsid w:val="007D572C"/>
    <w:rsid w:val="007E2E9F"/>
    <w:rsid w:val="007E5A51"/>
    <w:rsid w:val="00815474"/>
    <w:rsid w:val="00816194"/>
    <w:rsid w:val="00816EDD"/>
    <w:rsid w:val="008224FD"/>
    <w:rsid w:val="00832EB3"/>
    <w:rsid w:val="00833F98"/>
    <w:rsid w:val="00835D78"/>
    <w:rsid w:val="00837BD2"/>
    <w:rsid w:val="00847773"/>
    <w:rsid w:val="00861089"/>
    <w:rsid w:val="00862143"/>
    <w:rsid w:val="0087074D"/>
    <w:rsid w:val="008734D9"/>
    <w:rsid w:val="00874718"/>
    <w:rsid w:val="00891BF5"/>
    <w:rsid w:val="00893285"/>
    <w:rsid w:val="008A58C4"/>
    <w:rsid w:val="008B5EBC"/>
    <w:rsid w:val="008C4225"/>
    <w:rsid w:val="008D07D6"/>
    <w:rsid w:val="008D4070"/>
    <w:rsid w:val="008D4D6A"/>
    <w:rsid w:val="008D71C0"/>
    <w:rsid w:val="008E37B2"/>
    <w:rsid w:val="008E5CFB"/>
    <w:rsid w:val="008F2BA1"/>
    <w:rsid w:val="00910341"/>
    <w:rsid w:val="00926D51"/>
    <w:rsid w:val="009271C9"/>
    <w:rsid w:val="00960224"/>
    <w:rsid w:val="0096709C"/>
    <w:rsid w:val="009736E6"/>
    <w:rsid w:val="009747CB"/>
    <w:rsid w:val="009774D8"/>
    <w:rsid w:val="00982B5B"/>
    <w:rsid w:val="009902FD"/>
    <w:rsid w:val="009C5F32"/>
    <w:rsid w:val="009C751C"/>
    <w:rsid w:val="009D001A"/>
    <w:rsid w:val="009D47DA"/>
    <w:rsid w:val="009F6421"/>
    <w:rsid w:val="009F7B3C"/>
    <w:rsid w:val="00A02C7B"/>
    <w:rsid w:val="00A04217"/>
    <w:rsid w:val="00A132C2"/>
    <w:rsid w:val="00A17907"/>
    <w:rsid w:val="00A27C09"/>
    <w:rsid w:val="00A36B23"/>
    <w:rsid w:val="00A60DEF"/>
    <w:rsid w:val="00A615A9"/>
    <w:rsid w:val="00A704B3"/>
    <w:rsid w:val="00A962C3"/>
    <w:rsid w:val="00AA5C11"/>
    <w:rsid w:val="00AB2F70"/>
    <w:rsid w:val="00AB602D"/>
    <w:rsid w:val="00AC052D"/>
    <w:rsid w:val="00AC0B22"/>
    <w:rsid w:val="00AC671B"/>
    <w:rsid w:val="00AC75C7"/>
    <w:rsid w:val="00AD51C8"/>
    <w:rsid w:val="00AE3985"/>
    <w:rsid w:val="00AF11C1"/>
    <w:rsid w:val="00AF29C3"/>
    <w:rsid w:val="00B10876"/>
    <w:rsid w:val="00B12D63"/>
    <w:rsid w:val="00B2204D"/>
    <w:rsid w:val="00B43325"/>
    <w:rsid w:val="00B45EA8"/>
    <w:rsid w:val="00B52EBB"/>
    <w:rsid w:val="00B613CD"/>
    <w:rsid w:val="00B7426D"/>
    <w:rsid w:val="00BA64D6"/>
    <w:rsid w:val="00BA6E7F"/>
    <w:rsid w:val="00BD06C0"/>
    <w:rsid w:val="00BE05D5"/>
    <w:rsid w:val="00BE7E4E"/>
    <w:rsid w:val="00BF3075"/>
    <w:rsid w:val="00C06F9F"/>
    <w:rsid w:val="00C10852"/>
    <w:rsid w:val="00C1224E"/>
    <w:rsid w:val="00C1469C"/>
    <w:rsid w:val="00C266EE"/>
    <w:rsid w:val="00C421D3"/>
    <w:rsid w:val="00C4257F"/>
    <w:rsid w:val="00C46608"/>
    <w:rsid w:val="00C7427A"/>
    <w:rsid w:val="00C823E4"/>
    <w:rsid w:val="00C837A2"/>
    <w:rsid w:val="00C847EB"/>
    <w:rsid w:val="00C85EB9"/>
    <w:rsid w:val="00C93B20"/>
    <w:rsid w:val="00C95FB2"/>
    <w:rsid w:val="00C96F9C"/>
    <w:rsid w:val="00CA4048"/>
    <w:rsid w:val="00CA58F3"/>
    <w:rsid w:val="00CC385C"/>
    <w:rsid w:val="00CC46CC"/>
    <w:rsid w:val="00CD0C9A"/>
    <w:rsid w:val="00CE0446"/>
    <w:rsid w:val="00CE6AD2"/>
    <w:rsid w:val="00CF388A"/>
    <w:rsid w:val="00D047FD"/>
    <w:rsid w:val="00D33A7E"/>
    <w:rsid w:val="00D35357"/>
    <w:rsid w:val="00D37B86"/>
    <w:rsid w:val="00D37C8A"/>
    <w:rsid w:val="00D56DFB"/>
    <w:rsid w:val="00D67DCF"/>
    <w:rsid w:val="00D818A3"/>
    <w:rsid w:val="00D83CDD"/>
    <w:rsid w:val="00DA1054"/>
    <w:rsid w:val="00DA1B43"/>
    <w:rsid w:val="00DA3E94"/>
    <w:rsid w:val="00DA49D1"/>
    <w:rsid w:val="00DA65C6"/>
    <w:rsid w:val="00DA6704"/>
    <w:rsid w:val="00DB1415"/>
    <w:rsid w:val="00DB6EF6"/>
    <w:rsid w:val="00DD0CCC"/>
    <w:rsid w:val="00DD49F7"/>
    <w:rsid w:val="00DD6376"/>
    <w:rsid w:val="00DE1F59"/>
    <w:rsid w:val="00DE2805"/>
    <w:rsid w:val="00E02193"/>
    <w:rsid w:val="00E04645"/>
    <w:rsid w:val="00E0698A"/>
    <w:rsid w:val="00E13C69"/>
    <w:rsid w:val="00E16765"/>
    <w:rsid w:val="00E24B9D"/>
    <w:rsid w:val="00E26004"/>
    <w:rsid w:val="00E42CE6"/>
    <w:rsid w:val="00E43F55"/>
    <w:rsid w:val="00E44ABE"/>
    <w:rsid w:val="00E523BD"/>
    <w:rsid w:val="00E55D75"/>
    <w:rsid w:val="00E566AF"/>
    <w:rsid w:val="00E76FE2"/>
    <w:rsid w:val="00E8061B"/>
    <w:rsid w:val="00E85625"/>
    <w:rsid w:val="00E91F7C"/>
    <w:rsid w:val="00EB0A5B"/>
    <w:rsid w:val="00EB1BC3"/>
    <w:rsid w:val="00EC6BCB"/>
    <w:rsid w:val="00EC70B1"/>
    <w:rsid w:val="00EE1404"/>
    <w:rsid w:val="00EF377C"/>
    <w:rsid w:val="00EF3A24"/>
    <w:rsid w:val="00F12B23"/>
    <w:rsid w:val="00F12D54"/>
    <w:rsid w:val="00F26D84"/>
    <w:rsid w:val="00F337BB"/>
    <w:rsid w:val="00F367AF"/>
    <w:rsid w:val="00F408A0"/>
    <w:rsid w:val="00F5367E"/>
    <w:rsid w:val="00F656B0"/>
    <w:rsid w:val="00F66B0F"/>
    <w:rsid w:val="00F66EFF"/>
    <w:rsid w:val="00F73848"/>
    <w:rsid w:val="00F847CD"/>
    <w:rsid w:val="00F86F4B"/>
    <w:rsid w:val="00F95243"/>
    <w:rsid w:val="00F95BF4"/>
    <w:rsid w:val="00FA6C7C"/>
    <w:rsid w:val="00FB6E17"/>
    <w:rsid w:val="00FC32BC"/>
    <w:rsid w:val="00FC37DE"/>
    <w:rsid w:val="00FE238B"/>
    <w:rsid w:val="00FE4AFA"/>
    <w:rsid w:val="00FE4C15"/>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41D83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rsid w:val="00595B37"/>
  </w:style>
  <w:style w:type="paragraph" w:styleId="Titolo1">
    <w:name w:val="heading 1"/>
    <w:basedOn w:val="Normale"/>
    <w:next w:val="Normale"/>
    <w:link w:val="Titolo1Carattere"/>
    <w:uiPriority w:val="9"/>
    <w:qFormat/>
    <w:rsid w:val="00A962C3"/>
    <w:pPr>
      <w:keepNext/>
      <w:keepLines/>
      <w:spacing w:before="480" w:after="0"/>
      <w:outlineLvl w:val="0"/>
    </w:pPr>
    <w:rPr>
      <w:rFonts w:asciiTheme="majorHAnsi" w:eastAsiaTheme="majorEastAsia" w:hAnsiTheme="majorHAnsi" w:cstheme="majorBidi"/>
      <w:b/>
      <w:bCs/>
      <w:color w:val="365F91" w:themeColor="accent1" w:themeShade="BF"/>
      <w:sz w:val="28"/>
      <w:szCs w:val="2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qFormat/>
    <w:rsid w:val="00425D72"/>
    <w:pPr>
      <w:ind w:left="720"/>
      <w:contextualSpacing/>
    </w:pPr>
  </w:style>
  <w:style w:type="table" w:customStyle="1" w:styleId="TableNormal">
    <w:name w:val="Table Normal"/>
    <w:uiPriority w:val="2"/>
    <w:semiHidden/>
    <w:unhideWhenUsed/>
    <w:qFormat/>
    <w:rsid w:val="00425D72"/>
    <w:pPr>
      <w:widowControl w:val="0"/>
      <w:spacing w:after="0" w:line="240" w:lineRule="auto"/>
    </w:pPr>
    <w:rPr>
      <w:lang w:val="en-US"/>
    </w:rPr>
    <w:tblPr>
      <w:tblInd w:w="0" w:type="dxa"/>
      <w:tblCellMar>
        <w:top w:w="0" w:type="dxa"/>
        <w:left w:w="0" w:type="dxa"/>
        <w:bottom w:w="0" w:type="dxa"/>
        <w:right w:w="0" w:type="dxa"/>
      </w:tblCellMar>
    </w:tblPr>
  </w:style>
  <w:style w:type="paragraph" w:styleId="Pidipagina">
    <w:name w:val="footer"/>
    <w:basedOn w:val="Normale"/>
    <w:link w:val="PidipaginaCarattere"/>
    <w:uiPriority w:val="99"/>
    <w:unhideWhenUsed/>
    <w:rsid w:val="00425D72"/>
    <w:pPr>
      <w:widowControl w:val="0"/>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25D72"/>
  </w:style>
  <w:style w:type="table" w:styleId="Grigliatabella">
    <w:name w:val="Table Grid"/>
    <w:basedOn w:val="Tabellanormale"/>
    <w:uiPriority w:val="59"/>
    <w:rsid w:val="00425D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link w:val="Titolo1"/>
    <w:uiPriority w:val="9"/>
    <w:rsid w:val="00A962C3"/>
    <w:rPr>
      <w:rFonts w:asciiTheme="majorHAnsi" w:eastAsiaTheme="majorEastAsia" w:hAnsiTheme="majorHAnsi" w:cstheme="majorBidi"/>
      <w:b/>
      <w:bCs/>
      <w:color w:val="365F91" w:themeColor="accent1" w:themeShade="BF"/>
      <w:sz w:val="28"/>
      <w:szCs w:val="28"/>
      <w:lang w:eastAsia="it-IT"/>
    </w:rPr>
  </w:style>
  <w:style w:type="paragraph" w:customStyle="1" w:styleId="TableParagraph">
    <w:name w:val="Table Paragraph"/>
    <w:basedOn w:val="Normale"/>
    <w:uiPriority w:val="1"/>
    <w:qFormat/>
    <w:rsid w:val="002B7B22"/>
    <w:pPr>
      <w:widowControl w:val="0"/>
      <w:spacing w:after="0" w:line="240" w:lineRule="auto"/>
    </w:pPr>
  </w:style>
  <w:style w:type="paragraph" w:styleId="Intestazione">
    <w:name w:val="header"/>
    <w:basedOn w:val="Normale"/>
    <w:link w:val="IntestazioneCarattere"/>
    <w:uiPriority w:val="99"/>
    <w:unhideWhenUsed/>
    <w:rsid w:val="000465F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465F7"/>
  </w:style>
  <w:style w:type="paragraph" w:styleId="Testofumetto">
    <w:name w:val="Balloon Text"/>
    <w:basedOn w:val="Normale"/>
    <w:link w:val="TestofumettoCarattere"/>
    <w:uiPriority w:val="99"/>
    <w:semiHidden/>
    <w:unhideWhenUsed/>
    <w:rsid w:val="004E67E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E67EF"/>
    <w:rPr>
      <w:rFonts w:ascii="Tahoma" w:hAnsi="Tahoma" w:cs="Tahoma"/>
      <w:sz w:val="16"/>
      <w:szCs w:val="16"/>
    </w:rPr>
  </w:style>
  <w:style w:type="paragraph" w:customStyle="1" w:styleId="Normale1">
    <w:name w:val="Normale1"/>
    <w:qFormat/>
    <w:rsid w:val="000C14F1"/>
    <w:pPr>
      <w:suppressAutoHyphens/>
      <w:spacing w:after="0"/>
    </w:pPr>
    <w:rPr>
      <w:rFonts w:ascii="Arial" w:eastAsia="Arial" w:hAnsi="Arial" w:cs="Arial"/>
      <w:lang w:eastAsia="zh-CN"/>
    </w:rPr>
  </w:style>
  <w:style w:type="paragraph" w:customStyle="1" w:styleId="Default">
    <w:name w:val="Default"/>
    <w:rsid w:val="00E13C69"/>
    <w:pPr>
      <w:autoSpaceDE w:val="0"/>
      <w:autoSpaceDN w:val="0"/>
      <w:adjustRightInd w:val="0"/>
      <w:spacing w:after="0" w:line="240" w:lineRule="auto"/>
    </w:pPr>
    <w:rPr>
      <w:rFonts w:ascii="Times New Roman" w:hAnsi="Times New Roman" w:cs="Times New Roman"/>
      <w:color w:val="000000"/>
      <w:sz w:val="24"/>
      <w:szCs w:val="24"/>
    </w:rPr>
  </w:style>
  <w:style w:type="character" w:styleId="Collegamentoipertestuale">
    <w:name w:val="Hyperlink"/>
    <w:basedOn w:val="Carpredefinitoparagrafo"/>
    <w:uiPriority w:val="99"/>
    <w:unhideWhenUsed/>
    <w:rsid w:val="00136ECE"/>
    <w:rPr>
      <w:color w:val="0000FF" w:themeColor="hyperlink"/>
      <w:u w:val="single"/>
    </w:rPr>
  </w:style>
  <w:style w:type="paragraph" w:customStyle="1" w:styleId="Paragrafoelenco1">
    <w:name w:val="Paragrafo elenco1"/>
    <w:basedOn w:val="Normale"/>
    <w:rsid w:val="0087074D"/>
    <w:pPr>
      <w:suppressAutoHyphens/>
      <w:ind w:left="720"/>
      <w:contextualSpacing/>
    </w:pPr>
    <w:rPr>
      <w:rFonts w:ascii="Calibri" w:eastAsia="Calibri" w:hAnsi="Calibri" w:cs="font598"/>
    </w:rPr>
  </w:style>
  <w:style w:type="paragraph" w:customStyle="1" w:styleId="Corpodeltesto21">
    <w:name w:val="Corpo del testo 21"/>
    <w:basedOn w:val="Normale"/>
    <w:qFormat/>
    <w:rsid w:val="0087074D"/>
    <w:pPr>
      <w:suppressAutoHyphens/>
      <w:spacing w:after="120" w:line="480" w:lineRule="auto"/>
    </w:pPr>
    <w:rPr>
      <w:rFonts w:ascii="Calibri" w:eastAsia="Times New Roman" w:hAnsi="Calibri" w:cs="Calibri"/>
      <w:lang w:eastAsia="ar-SA"/>
    </w:rPr>
  </w:style>
  <w:style w:type="paragraph" w:customStyle="1" w:styleId="Contenutotabella">
    <w:name w:val="Contenuto tabella"/>
    <w:basedOn w:val="Normale"/>
    <w:rsid w:val="00E91F7C"/>
    <w:pPr>
      <w:suppressLineNumbers/>
      <w:suppressAutoHyphens/>
    </w:pPr>
    <w:rPr>
      <w:rFonts w:ascii="Calibri" w:eastAsia="Times New Roman" w:hAnsi="Calibri"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5900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Excel_Worksheet.xlsx"/><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arciserviziocivile.it/catania" TargetMode="External"/><Relationship Id="rId14" Type="http://schemas.openxmlformats.org/officeDocument/2006/relationships/image" Target="media/image5.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A3DFE2-2AB1-4664-96AC-BAB3778D6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38</Pages>
  <Words>11468</Words>
  <Characters>65368</Characters>
  <Application>Microsoft Office Word</Application>
  <DocSecurity>0</DocSecurity>
  <Lines>544</Lines>
  <Paragraphs>153</Paragraphs>
  <ScaleCrop>false</ScaleCrop>
  <HeadingPairs>
    <vt:vector size="2" baseType="variant">
      <vt:variant>
        <vt:lpstr>Titolo</vt:lpstr>
      </vt:variant>
      <vt:variant>
        <vt:i4>1</vt:i4>
      </vt:variant>
    </vt:vector>
  </HeadingPairs>
  <TitlesOfParts>
    <vt:vector size="1" baseType="lpstr">
      <vt:lpstr/>
    </vt:vector>
  </TitlesOfParts>
  <Company>UNSC</Company>
  <LinksUpToDate>false</LinksUpToDate>
  <CharactersWithSpaces>76683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mgermano</dc:creator>
  <cp:lastModifiedBy>user</cp:lastModifiedBy>
  <cp:revision>14</cp:revision>
  <cp:lastPrinted>2019-11-13T14:18:00Z</cp:lastPrinted>
  <dcterms:created xsi:type="dcterms:W3CDTF">2021-04-30T08:01:00Z</dcterms:created>
  <dcterms:modified xsi:type="dcterms:W3CDTF">2021-05-10T07:42:00Z</dcterms:modified>
</cp:coreProperties>
</file>